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53" w:rsidRPr="00CB1FF0" w:rsidRDefault="007C6E53" w:rsidP="007C6E53">
      <w:pPr>
        <w:spacing w:line="288" w:lineRule="auto"/>
        <w:ind w:firstLine="709"/>
        <w:jc w:val="center"/>
        <w:rPr>
          <w:rFonts w:ascii="Arial" w:hAnsi="Arial" w:cs="Arial"/>
          <w:b/>
          <w:bCs/>
          <w:sz w:val="36"/>
          <w:szCs w:val="36"/>
          <w:lang w:val="uk-UA"/>
        </w:rPr>
      </w:pPr>
      <w:r w:rsidRPr="00CB1FF0">
        <w:rPr>
          <w:rFonts w:ascii="Arial" w:hAnsi="Arial" w:cs="Arial"/>
          <w:b/>
          <w:bCs/>
          <w:sz w:val="36"/>
          <w:szCs w:val="36"/>
          <w:lang w:val="uk-UA"/>
        </w:rPr>
        <w:t>5. Організація охорони та дій банківських установ</w:t>
      </w:r>
      <w:r>
        <w:rPr>
          <w:rFonts w:ascii="Arial" w:hAnsi="Arial" w:cs="Arial"/>
          <w:b/>
          <w:bCs/>
          <w:sz w:val="36"/>
          <w:szCs w:val="36"/>
          <w:lang w:val="uk-UA"/>
        </w:rPr>
        <w:t xml:space="preserve"> </w:t>
      </w:r>
      <w:r w:rsidRPr="00CB1FF0">
        <w:rPr>
          <w:rFonts w:ascii="Arial" w:hAnsi="Arial" w:cs="Arial"/>
          <w:b/>
          <w:bCs/>
          <w:sz w:val="36"/>
          <w:szCs w:val="36"/>
          <w:lang w:val="uk-UA"/>
        </w:rPr>
        <w:t xml:space="preserve"> в екстремальних умовах</w:t>
      </w:r>
    </w:p>
    <w:p w:rsidR="007C6E53" w:rsidRPr="00CB1FF0" w:rsidRDefault="007C6E53" w:rsidP="007C6E53">
      <w:pPr>
        <w:spacing w:line="288" w:lineRule="auto"/>
        <w:ind w:firstLine="709"/>
        <w:rPr>
          <w:rFonts w:ascii="Arial" w:hAnsi="Arial" w:cs="Arial"/>
          <w:sz w:val="20"/>
          <w:szCs w:val="20"/>
          <w:lang w:val="uk-UA"/>
        </w:rPr>
      </w:pPr>
    </w:p>
    <w:p w:rsidR="007C6E53" w:rsidRPr="00960577" w:rsidRDefault="007C6E53" w:rsidP="007C6E53">
      <w:pPr>
        <w:shd w:val="clear" w:color="auto" w:fill="FFFFFF"/>
        <w:autoSpaceDE w:val="0"/>
        <w:autoSpaceDN w:val="0"/>
        <w:adjustRightInd w:val="0"/>
        <w:spacing w:line="288" w:lineRule="auto"/>
        <w:ind w:firstLine="709"/>
        <w:jc w:val="both"/>
        <w:rPr>
          <w:rFonts w:ascii="Arial" w:hAnsi="Arial" w:cs="Arial"/>
          <w:color w:val="000000"/>
          <w:sz w:val="28"/>
          <w:szCs w:val="28"/>
          <w:lang w:val="uk-UA" w:eastAsia="uk-UA"/>
        </w:rPr>
      </w:pPr>
      <w:r w:rsidRPr="00960577">
        <w:rPr>
          <w:rFonts w:ascii="Arial" w:hAnsi="Arial" w:cs="Arial"/>
          <w:b/>
          <w:bCs/>
          <w:color w:val="000000"/>
          <w:sz w:val="28"/>
          <w:szCs w:val="28"/>
          <w:lang w:val="uk-UA" w:eastAsia="uk-UA"/>
        </w:rPr>
        <w:t xml:space="preserve">Мета </w:t>
      </w:r>
      <w:r w:rsidRPr="00960577">
        <w:rPr>
          <w:rFonts w:ascii="Arial" w:hAnsi="Arial" w:cs="Arial"/>
          <w:color w:val="000000"/>
          <w:sz w:val="28"/>
          <w:szCs w:val="28"/>
          <w:lang w:val="uk-UA" w:eastAsia="uk-UA"/>
        </w:rPr>
        <w:t xml:space="preserve">– розглянути теоретичні засади  організації охорони та дій банків в екстремальних умовах. </w:t>
      </w:r>
    </w:p>
    <w:p w:rsidR="007C6E53" w:rsidRPr="00960577" w:rsidRDefault="007C6E53" w:rsidP="007C6E53">
      <w:pPr>
        <w:shd w:val="clear" w:color="auto" w:fill="FFFFFF"/>
        <w:autoSpaceDE w:val="0"/>
        <w:autoSpaceDN w:val="0"/>
        <w:adjustRightInd w:val="0"/>
        <w:spacing w:line="288" w:lineRule="auto"/>
        <w:ind w:firstLine="709"/>
        <w:jc w:val="both"/>
        <w:rPr>
          <w:rFonts w:ascii="Arial" w:hAnsi="Arial" w:cs="Arial"/>
          <w:bCs/>
          <w:sz w:val="28"/>
          <w:szCs w:val="28"/>
          <w:lang w:val="uk-UA"/>
        </w:rPr>
      </w:pPr>
      <w:r w:rsidRPr="00960577">
        <w:rPr>
          <w:rFonts w:ascii="Arial" w:hAnsi="Arial" w:cs="Arial"/>
          <w:b/>
          <w:bCs/>
          <w:color w:val="000000"/>
          <w:sz w:val="28"/>
          <w:szCs w:val="28"/>
          <w:lang w:val="uk-UA" w:eastAsia="uk-UA"/>
        </w:rPr>
        <w:t xml:space="preserve">Ключові поняття: </w:t>
      </w:r>
      <w:r w:rsidRPr="00960577">
        <w:rPr>
          <w:rFonts w:ascii="Arial" w:hAnsi="Arial" w:cs="Arial"/>
          <w:bCs/>
          <w:color w:val="000000"/>
          <w:sz w:val="28"/>
          <w:szCs w:val="28"/>
          <w:lang w:val="uk-UA" w:eastAsia="uk-UA"/>
        </w:rPr>
        <w:t xml:space="preserve"> </w:t>
      </w:r>
      <w:r w:rsidRPr="00960577">
        <w:rPr>
          <w:rFonts w:ascii="Arial" w:hAnsi="Arial" w:cs="Arial"/>
          <w:bCs/>
          <w:sz w:val="28"/>
          <w:szCs w:val="28"/>
          <w:lang w:val="uk-UA"/>
        </w:rPr>
        <w:t xml:space="preserve">силова безпека, технічна </w:t>
      </w:r>
      <w:proofErr w:type="spellStart"/>
      <w:r w:rsidRPr="00960577">
        <w:rPr>
          <w:rFonts w:ascii="Arial" w:hAnsi="Arial" w:cs="Arial"/>
          <w:bCs/>
          <w:sz w:val="28"/>
          <w:szCs w:val="28"/>
          <w:lang w:val="uk-UA"/>
        </w:rPr>
        <w:t>укріпленість</w:t>
      </w:r>
      <w:proofErr w:type="spellEnd"/>
      <w:r w:rsidRPr="00960577">
        <w:rPr>
          <w:rFonts w:ascii="Arial" w:hAnsi="Arial" w:cs="Arial"/>
          <w:bCs/>
          <w:sz w:val="28"/>
          <w:szCs w:val="28"/>
          <w:lang w:val="uk-UA"/>
        </w:rPr>
        <w:t xml:space="preserve"> банку, відділ охорони, режим охорони, екстремальні умови.</w:t>
      </w:r>
    </w:p>
    <w:p w:rsidR="007C6E53" w:rsidRPr="00960577" w:rsidRDefault="007C6E53" w:rsidP="007C6E53">
      <w:pPr>
        <w:spacing w:line="288" w:lineRule="auto"/>
        <w:ind w:firstLine="709"/>
        <w:jc w:val="both"/>
        <w:rPr>
          <w:rFonts w:ascii="Arial" w:hAnsi="Arial" w:cs="Arial"/>
          <w:b/>
          <w:bCs/>
          <w:color w:val="000000"/>
          <w:sz w:val="28"/>
          <w:szCs w:val="28"/>
          <w:lang w:val="uk-UA" w:eastAsia="uk-UA"/>
        </w:rPr>
      </w:pPr>
      <w:r w:rsidRPr="00960577">
        <w:rPr>
          <w:rFonts w:ascii="Arial" w:hAnsi="Arial" w:cs="Arial"/>
          <w:b/>
          <w:bCs/>
          <w:color w:val="000000"/>
          <w:sz w:val="28"/>
          <w:szCs w:val="28"/>
          <w:lang w:val="uk-UA" w:eastAsia="uk-UA"/>
        </w:rPr>
        <w:t>Основні питання:</w:t>
      </w:r>
    </w:p>
    <w:p w:rsidR="007C6E53" w:rsidRPr="00960577" w:rsidRDefault="007C6E53" w:rsidP="007C6E53">
      <w:pPr>
        <w:spacing w:line="288" w:lineRule="auto"/>
        <w:ind w:firstLine="709"/>
        <w:rPr>
          <w:rFonts w:ascii="Arial" w:hAnsi="Arial" w:cs="Arial"/>
          <w:sz w:val="28"/>
          <w:szCs w:val="28"/>
          <w:lang w:val="uk-UA"/>
        </w:rPr>
      </w:pPr>
      <w:r w:rsidRPr="00960577">
        <w:rPr>
          <w:rFonts w:ascii="Arial" w:hAnsi="Arial" w:cs="Arial"/>
          <w:sz w:val="28"/>
          <w:szCs w:val="28"/>
          <w:lang w:val="uk-UA"/>
        </w:rPr>
        <w:t xml:space="preserve">5.1. </w:t>
      </w:r>
      <w:proofErr w:type="spellStart"/>
      <w:r w:rsidRPr="00960577">
        <w:rPr>
          <w:rFonts w:ascii="Arial" w:hAnsi="Arial" w:cs="Arial"/>
          <w:sz w:val="28"/>
          <w:szCs w:val="28"/>
          <w:lang w:val="uk-UA"/>
        </w:rPr>
        <w:t>Cилова</w:t>
      </w:r>
      <w:proofErr w:type="spellEnd"/>
      <w:r w:rsidRPr="00960577">
        <w:rPr>
          <w:rFonts w:ascii="Arial" w:hAnsi="Arial" w:cs="Arial"/>
          <w:sz w:val="28"/>
          <w:szCs w:val="28"/>
          <w:lang w:val="uk-UA"/>
        </w:rPr>
        <w:t xml:space="preserve"> безпека та  технічна </w:t>
      </w:r>
      <w:proofErr w:type="spellStart"/>
      <w:r w:rsidRPr="00960577">
        <w:rPr>
          <w:rFonts w:ascii="Arial" w:hAnsi="Arial" w:cs="Arial"/>
          <w:sz w:val="28"/>
          <w:szCs w:val="28"/>
          <w:lang w:val="uk-UA"/>
        </w:rPr>
        <w:t>укріпленість</w:t>
      </w:r>
      <w:proofErr w:type="spellEnd"/>
      <w:r w:rsidRPr="00960577">
        <w:rPr>
          <w:rFonts w:ascii="Arial" w:hAnsi="Arial" w:cs="Arial"/>
          <w:sz w:val="28"/>
          <w:szCs w:val="28"/>
          <w:lang w:val="uk-UA"/>
        </w:rPr>
        <w:t xml:space="preserve"> банків. </w:t>
      </w:r>
    </w:p>
    <w:p w:rsidR="007C6E53" w:rsidRPr="00960577" w:rsidRDefault="007C6E53" w:rsidP="007C6E53">
      <w:pPr>
        <w:spacing w:line="288" w:lineRule="auto"/>
        <w:ind w:firstLine="709"/>
        <w:rPr>
          <w:rFonts w:ascii="Arial" w:hAnsi="Arial" w:cs="Arial"/>
          <w:sz w:val="28"/>
          <w:szCs w:val="28"/>
          <w:lang w:val="uk-UA"/>
        </w:rPr>
      </w:pPr>
      <w:r w:rsidRPr="00960577">
        <w:rPr>
          <w:rFonts w:ascii="Arial" w:hAnsi="Arial" w:cs="Arial"/>
          <w:sz w:val="28"/>
          <w:szCs w:val="28"/>
          <w:lang w:val="uk-UA"/>
        </w:rPr>
        <w:t>5.2. Організація охорони установ банків.</w:t>
      </w:r>
    </w:p>
    <w:p w:rsidR="007C6E53" w:rsidRPr="00960577" w:rsidRDefault="007C6E53" w:rsidP="007C6E53">
      <w:pPr>
        <w:spacing w:line="288" w:lineRule="auto"/>
        <w:ind w:firstLine="709"/>
        <w:rPr>
          <w:rFonts w:ascii="Arial" w:hAnsi="Arial" w:cs="Arial"/>
          <w:sz w:val="28"/>
          <w:szCs w:val="28"/>
          <w:lang w:val="uk-UA"/>
        </w:rPr>
      </w:pPr>
      <w:r w:rsidRPr="00960577">
        <w:rPr>
          <w:rFonts w:ascii="Arial" w:hAnsi="Arial" w:cs="Arial"/>
          <w:sz w:val="28"/>
          <w:szCs w:val="28"/>
          <w:lang w:val="uk-UA"/>
        </w:rPr>
        <w:t>5.3. Режими охорони.</w:t>
      </w:r>
    </w:p>
    <w:p w:rsidR="007C6E53" w:rsidRPr="00960577" w:rsidRDefault="007C6E53" w:rsidP="007C6E53">
      <w:pPr>
        <w:spacing w:line="288" w:lineRule="auto"/>
        <w:ind w:firstLine="709"/>
        <w:rPr>
          <w:rFonts w:ascii="Arial" w:hAnsi="Arial" w:cs="Arial"/>
          <w:bCs/>
          <w:sz w:val="28"/>
          <w:szCs w:val="28"/>
          <w:lang w:val="uk-UA"/>
        </w:rPr>
      </w:pPr>
      <w:r w:rsidRPr="00960577">
        <w:rPr>
          <w:rFonts w:ascii="Arial" w:hAnsi="Arial" w:cs="Arial"/>
          <w:bCs/>
          <w:sz w:val="28"/>
          <w:szCs w:val="28"/>
          <w:lang w:val="uk-UA"/>
        </w:rPr>
        <w:t>5.4.  Дії установ банків в екстремальних умовах.</w:t>
      </w:r>
    </w:p>
    <w:p w:rsidR="007C6E53" w:rsidRPr="00960577" w:rsidRDefault="007C6E53" w:rsidP="007C6E53">
      <w:pPr>
        <w:spacing w:line="288" w:lineRule="auto"/>
        <w:ind w:firstLine="709"/>
        <w:rPr>
          <w:rFonts w:ascii="Arial" w:hAnsi="Arial" w:cs="Arial"/>
          <w:sz w:val="28"/>
          <w:szCs w:val="28"/>
          <w:lang w:val="uk-UA"/>
        </w:rPr>
      </w:pPr>
      <w:r w:rsidRPr="00960577">
        <w:rPr>
          <w:rFonts w:ascii="Arial" w:hAnsi="Arial" w:cs="Arial"/>
          <w:b/>
          <w:i/>
          <w:sz w:val="28"/>
          <w:szCs w:val="28"/>
          <w:lang w:val="uk-UA"/>
        </w:rPr>
        <w:t xml:space="preserve">Література: </w:t>
      </w:r>
      <w:r>
        <w:rPr>
          <w:rFonts w:ascii="Arial" w:hAnsi="Arial" w:cs="Arial"/>
          <w:sz w:val="28"/>
          <w:szCs w:val="28"/>
          <w:lang w:val="uk-UA"/>
        </w:rPr>
        <w:t xml:space="preserve">[10 – 13; 21; </w:t>
      </w:r>
      <w:r w:rsidRPr="00960577">
        <w:rPr>
          <w:rFonts w:ascii="Arial" w:hAnsi="Arial" w:cs="Arial"/>
          <w:sz w:val="28"/>
          <w:szCs w:val="28"/>
          <w:lang w:val="uk-UA"/>
        </w:rPr>
        <w:t>25]</w:t>
      </w:r>
      <w:r>
        <w:rPr>
          <w:rFonts w:ascii="Arial" w:hAnsi="Arial" w:cs="Arial"/>
          <w:sz w:val="28"/>
          <w:szCs w:val="28"/>
          <w:lang w:val="uk-UA"/>
        </w:rPr>
        <w:t>.</w:t>
      </w:r>
    </w:p>
    <w:p w:rsidR="007C6E53" w:rsidRPr="00960577" w:rsidRDefault="007C6E53" w:rsidP="007C6E53">
      <w:pPr>
        <w:spacing w:line="288" w:lineRule="auto"/>
        <w:ind w:firstLine="709"/>
        <w:rPr>
          <w:rFonts w:ascii="Arial" w:hAnsi="Arial" w:cs="Arial"/>
          <w:sz w:val="28"/>
          <w:szCs w:val="28"/>
          <w:lang w:val="uk-UA"/>
        </w:rPr>
      </w:pPr>
    </w:p>
    <w:p w:rsidR="007C6E53" w:rsidRPr="00CB1FF0" w:rsidRDefault="007C6E53" w:rsidP="007C6E53">
      <w:pPr>
        <w:spacing w:line="288" w:lineRule="auto"/>
        <w:ind w:firstLine="709"/>
        <w:rPr>
          <w:rFonts w:ascii="Arial" w:hAnsi="Arial" w:cs="Arial"/>
          <w:b/>
          <w:sz w:val="32"/>
          <w:szCs w:val="32"/>
          <w:lang w:val="uk-UA"/>
        </w:rPr>
      </w:pPr>
      <w:r w:rsidRPr="00CB1FF0">
        <w:rPr>
          <w:rFonts w:ascii="Arial" w:hAnsi="Arial" w:cs="Arial"/>
          <w:b/>
          <w:sz w:val="32"/>
          <w:szCs w:val="32"/>
          <w:lang w:val="uk-UA"/>
        </w:rPr>
        <w:t xml:space="preserve">5.1. Силова безпека  та технічна </w:t>
      </w:r>
      <w:proofErr w:type="spellStart"/>
      <w:r w:rsidRPr="00CB1FF0">
        <w:rPr>
          <w:rFonts w:ascii="Arial" w:hAnsi="Arial" w:cs="Arial"/>
          <w:b/>
          <w:sz w:val="32"/>
          <w:szCs w:val="32"/>
          <w:lang w:val="uk-UA"/>
        </w:rPr>
        <w:t>укріпленість</w:t>
      </w:r>
      <w:proofErr w:type="spellEnd"/>
      <w:r w:rsidRPr="00CB1FF0">
        <w:rPr>
          <w:rFonts w:ascii="Arial" w:hAnsi="Arial" w:cs="Arial"/>
          <w:b/>
          <w:sz w:val="32"/>
          <w:szCs w:val="32"/>
          <w:lang w:val="uk-UA"/>
        </w:rPr>
        <w:t xml:space="preserve"> банків</w:t>
      </w:r>
    </w:p>
    <w:p w:rsidR="007C6E53" w:rsidRPr="00CB1FF0" w:rsidRDefault="007C6E53" w:rsidP="007C6E53">
      <w:pPr>
        <w:spacing w:line="288" w:lineRule="auto"/>
        <w:ind w:firstLine="709"/>
        <w:jc w:val="both"/>
        <w:rPr>
          <w:rFonts w:ascii="Arial" w:hAnsi="Arial" w:cs="Arial"/>
          <w:sz w:val="32"/>
          <w:szCs w:val="32"/>
          <w:lang w:val="uk-UA"/>
        </w:rPr>
      </w:pPr>
    </w:p>
    <w:p w:rsidR="007C6E53" w:rsidRPr="00960577" w:rsidRDefault="007C6E53" w:rsidP="007C6E53">
      <w:pPr>
        <w:spacing w:line="288" w:lineRule="auto"/>
        <w:ind w:firstLine="709"/>
        <w:jc w:val="both"/>
        <w:rPr>
          <w:rFonts w:ascii="Arial" w:hAnsi="Arial" w:cs="Arial"/>
          <w:sz w:val="28"/>
          <w:szCs w:val="28"/>
          <w:lang w:val="uk-UA"/>
        </w:rPr>
      </w:pPr>
      <w:r w:rsidRPr="00960577">
        <w:rPr>
          <w:rFonts w:ascii="Arial" w:hAnsi="Arial" w:cs="Arial"/>
          <w:sz w:val="28"/>
          <w:szCs w:val="28"/>
          <w:lang w:val="uk-UA"/>
        </w:rPr>
        <w:t xml:space="preserve">Силова безпека банківської установи – це стан захищеності банку від крадіжок власності, втрати іміджу та безпеки персоналу, що досягається шляхом використання комплексу методів протидії сторонньому втручанню і нанесенню збитків. </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Завдання силової безпеки банку:</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організація контрольно-пропускного режиму в банківській установі;</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забезпечення контролю  за технікою безпеки праці;</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відеоспостереження та контролю прилеглої до банку території;</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забезпечення захисту комерційної таємниці від розголошення та санкціонованого доступу до неї;</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виявлення та локалізація можливих каналів витоку конфіденційної інформації;</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коригування поведінки персоналу в екстремальних умовах;</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забезпечення охорони приміщень та прилеглої території, матеріальних цінносте</w:t>
      </w:r>
      <w:r>
        <w:rPr>
          <w:rFonts w:ascii="Arial" w:hAnsi="Arial" w:cs="Arial"/>
          <w:sz w:val="28"/>
          <w:szCs w:val="28"/>
          <w:lang w:val="uk-UA"/>
        </w:rPr>
        <w:t xml:space="preserve">й у </w:t>
      </w:r>
      <w:r w:rsidRPr="00960577">
        <w:rPr>
          <w:rFonts w:ascii="Arial" w:hAnsi="Arial" w:cs="Arial"/>
          <w:sz w:val="28"/>
          <w:szCs w:val="28"/>
          <w:lang w:val="uk-UA"/>
        </w:rPr>
        <w:t>процесі їх транспортування;</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забезпечення персонального захисту окремих керівників і фахівців банку на її території та за її межами;</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виявлення проникнення сторонніх осіб на територію банку;</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охорона заходів (переговори, наради, зустрічі);</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контроль стану технічних засобів захисту;</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lastRenderedPageBreak/>
        <w:t>забезпечення дотримання встановленого режиму охорони.</w:t>
      </w:r>
    </w:p>
    <w:p w:rsidR="007C6E53" w:rsidRPr="00960577" w:rsidRDefault="007C6E53" w:rsidP="007C6E53">
      <w:pPr>
        <w:spacing w:line="288" w:lineRule="auto"/>
        <w:ind w:firstLine="709"/>
        <w:jc w:val="both"/>
        <w:rPr>
          <w:rFonts w:ascii="Arial" w:hAnsi="Arial" w:cs="Arial"/>
          <w:sz w:val="28"/>
          <w:szCs w:val="28"/>
          <w:lang w:val="uk-UA"/>
        </w:rPr>
      </w:pPr>
      <w:r w:rsidRPr="00960577">
        <w:rPr>
          <w:rFonts w:ascii="Arial" w:hAnsi="Arial" w:cs="Arial"/>
          <w:sz w:val="28"/>
          <w:szCs w:val="28"/>
          <w:lang w:val="uk-UA"/>
        </w:rPr>
        <w:t>Заходи силової безпеки банку включають:</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захист активів;</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дотримання правил охорони праці;</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дотримання правил  пожежної безпеки;</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 xml:space="preserve">заходи цивільної оборони; </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охорона приміщення;</w:t>
      </w:r>
    </w:p>
    <w:p w:rsidR="007C6E53" w:rsidRPr="00960577" w:rsidRDefault="007C6E53" w:rsidP="007C6E53">
      <w:pPr>
        <w:shd w:val="clear" w:color="auto" w:fill="FFFFFF"/>
        <w:adjustRightInd w:val="0"/>
        <w:spacing w:line="288" w:lineRule="auto"/>
        <w:ind w:firstLine="709"/>
        <w:jc w:val="both"/>
        <w:rPr>
          <w:rFonts w:ascii="Arial" w:hAnsi="Arial" w:cs="Arial"/>
          <w:sz w:val="28"/>
          <w:szCs w:val="28"/>
          <w:lang w:val="uk-UA"/>
        </w:rPr>
      </w:pPr>
      <w:r w:rsidRPr="00960577">
        <w:rPr>
          <w:rFonts w:ascii="Arial" w:hAnsi="Arial" w:cs="Arial"/>
          <w:sz w:val="28"/>
          <w:szCs w:val="28"/>
          <w:lang w:val="uk-UA"/>
        </w:rPr>
        <w:t xml:space="preserve">захист від стихійних лих. </w:t>
      </w:r>
    </w:p>
    <w:p w:rsidR="007C6E53" w:rsidRPr="00960577" w:rsidRDefault="007C6E53" w:rsidP="007C6E53">
      <w:pPr>
        <w:shd w:val="clear" w:color="auto" w:fill="FFFFFF"/>
        <w:adjustRightInd w:val="0"/>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 xml:space="preserve"> За вимогою НБУ </w:t>
      </w:r>
      <w:r>
        <w:rPr>
          <w:rFonts w:ascii="Arial" w:hAnsi="Arial" w:cs="Arial"/>
          <w:color w:val="000000"/>
          <w:sz w:val="28"/>
          <w:szCs w:val="28"/>
          <w:lang w:val="uk-UA"/>
        </w:rPr>
        <w:t>у</w:t>
      </w:r>
      <w:r w:rsidRPr="00960577">
        <w:rPr>
          <w:rFonts w:ascii="Arial" w:hAnsi="Arial" w:cs="Arial"/>
          <w:color w:val="000000"/>
          <w:sz w:val="28"/>
          <w:szCs w:val="28"/>
          <w:lang w:val="uk-UA"/>
        </w:rPr>
        <w:t xml:space="preserve"> сфері силової охорони банки зобов’язані дотримуватися таких правил: </w:t>
      </w:r>
    </w:p>
    <w:p w:rsidR="007C6E53" w:rsidRPr="00960577" w:rsidRDefault="007C6E53" w:rsidP="007C6E53">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 xml:space="preserve">забезпечення наявності охорони в стандартних відділеннях, де є касовий вузол і проводяться операції з готівкою; </w:t>
      </w:r>
    </w:p>
    <w:p w:rsidR="007C6E53" w:rsidRPr="00960577" w:rsidRDefault="007C6E53" w:rsidP="007C6E53">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 xml:space="preserve">забезпечення захисту вікон перших цокольних поверхів металевими ґратами, ударостійким (броньованим) склом; </w:t>
      </w:r>
    </w:p>
    <w:p w:rsidR="007C6E53" w:rsidRPr="00960577" w:rsidRDefault="007C6E53" w:rsidP="007C6E53">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 xml:space="preserve">наявності підтвердження (сертифікат) відповідності на всі матеріали, що застосовуються для забезпечення безпеки; </w:t>
      </w:r>
    </w:p>
    <w:p w:rsidR="007C6E53" w:rsidRPr="00960577" w:rsidRDefault="007C6E53" w:rsidP="007C6E53">
      <w:pPr>
        <w:spacing w:line="288" w:lineRule="auto"/>
        <w:ind w:firstLine="709"/>
        <w:jc w:val="both"/>
        <w:rPr>
          <w:rFonts w:ascii="Arial" w:hAnsi="Arial" w:cs="Arial"/>
          <w:color w:val="000000"/>
          <w:sz w:val="28"/>
          <w:szCs w:val="28"/>
          <w:lang w:val="uk-UA"/>
        </w:rPr>
      </w:pPr>
      <w:r w:rsidRPr="00960577">
        <w:rPr>
          <w:rFonts w:ascii="Arial" w:hAnsi="Arial" w:cs="Arial"/>
          <w:color w:val="000000"/>
          <w:sz w:val="28"/>
          <w:szCs w:val="28"/>
          <w:lang w:val="uk-UA"/>
        </w:rPr>
        <w:t xml:space="preserve">погодження порядку взаємодії керівника банку з територіальним органом Міністерства внутрішніх справ при виникненні екстремальних ситуацій. </w:t>
      </w:r>
    </w:p>
    <w:p w:rsidR="007C6E53" w:rsidRPr="00960577" w:rsidRDefault="007C6E53" w:rsidP="007C6E53">
      <w:pPr>
        <w:pStyle w:val="a3"/>
        <w:spacing w:before="0" w:beforeAutospacing="0" w:after="0" w:afterAutospacing="0" w:line="288" w:lineRule="auto"/>
        <w:ind w:firstLine="709"/>
        <w:jc w:val="both"/>
        <w:rPr>
          <w:rStyle w:val="a7"/>
          <w:rFonts w:ascii="Arial" w:hAnsi="Arial" w:cs="Arial"/>
          <w:b w:val="0"/>
          <w:i/>
          <w:color w:val="auto"/>
          <w:sz w:val="28"/>
          <w:szCs w:val="28"/>
          <w:lang w:val="uk-UA"/>
        </w:rPr>
      </w:pPr>
      <w:r w:rsidRPr="00960577">
        <w:rPr>
          <w:rStyle w:val="a7"/>
          <w:rFonts w:ascii="Arial" w:hAnsi="Arial" w:cs="Arial"/>
          <w:b w:val="0"/>
          <w:i/>
          <w:color w:val="auto"/>
          <w:sz w:val="28"/>
          <w:szCs w:val="28"/>
          <w:lang w:val="uk-UA"/>
        </w:rPr>
        <w:t xml:space="preserve">Основні вимоги до обладнання входу </w:t>
      </w:r>
      <w:r>
        <w:rPr>
          <w:rStyle w:val="a7"/>
          <w:rFonts w:ascii="Arial" w:hAnsi="Arial" w:cs="Arial"/>
          <w:b w:val="0"/>
          <w:i/>
          <w:color w:val="auto"/>
          <w:sz w:val="28"/>
          <w:szCs w:val="28"/>
          <w:lang w:val="uk-UA"/>
        </w:rPr>
        <w:t>банку</w:t>
      </w:r>
      <w:r w:rsidRPr="00960577">
        <w:rPr>
          <w:rStyle w:val="a7"/>
          <w:rFonts w:ascii="Arial" w:hAnsi="Arial" w:cs="Arial"/>
          <w:b w:val="0"/>
          <w:i/>
          <w:color w:val="auto"/>
          <w:sz w:val="28"/>
          <w:szCs w:val="28"/>
          <w:lang w:val="uk-UA"/>
        </w:rPr>
        <w:t>:</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Pr>
          <w:rFonts w:ascii="Arial" w:hAnsi="Arial" w:cs="Arial"/>
          <w:color w:val="auto"/>
          <w:sz w:val="28"/>
          <w:szCs w:val="28"/>
          <w:lang w:val="uk-UA"/>
        </w:rPr>
        <w:t xml:space="preserve">неможливість </w:t>
      </w:r>
      <w:r w:rsidRPr="00960577">
        <w:rPr>
          <w:rFonts w:ascii="Arial" w:hAnsi="Arial" w:cs="Arial"/>
          <w:color w:val="auto"/>
          <w:sz w:val="28"/>
          <w:szCs w:val="28"/>
          <w:lang w:val="uk-UA"/>
        </w:rPr>
        <w:t xml:space="preserve">несанкціонованого проникнення до </w:t>
      </w:r>
      <w:r>
        <w:rPr>
          <w:rFonts w:ascii="Arial" w:hAnsi="Arial" w:cs="Arial"/>
          <w:color w:val="auto"/>
          <w:sz w:val="28"/>
          <w:szCs w:val="28"/>
          <w:lang w:val="uk-UA"/>
        </w:rPr>
        <w:t xml:space="preserve">приміщення </w:t>
      </w:r>
      <w:r w:rsidRPr="00960577">
        <w:rPr>
          <w:rFonts w:ascii="Arial" w:hAnsi="Arial" w:cs="Arial"/>
          <w:color w:val="auto"/>
          <w:sz w:val="28"/>
          <w:szCs w:val="28"/>
          <w:lang w:val="uk-UA"/>
        </w:rPr>
        <w:t>банку сторонніх осіб;</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забезпечення</w:t>
      </w:r>
      <w:r>
        <w:rPr>
          <w:rFonts w:ascii="Arial" w:hAnsi="Arial" w:cs="Arial"/>
          <w:color w:val="auto"/>
          <w:sz w:val="28"/>
          <w:szCs w:val="28"/>
          <w:lang w:val="uk-UA"/>
        </w:rPr>
        <w:t xml:space="preserve"> максимальної зручності в</w:t>
      </w:r>
      <w:r w:rsidRPr="00960577">
        <w:rPr>
          <w:rFonts w:ascii="Arial" w:hAnsi="Arial" w:cs="Arial"/>
          <w:color w:val="auto"/>
          <w:sz w:val="28"/>
          <w:szCs w:val="28"/>
          <w:lang w:val="uk-UA"/>
        </w:rPr>
        <w:t xml:space="preserve">ходу в банк </w:t>
      </w:r>
      <w:r>
        <w:rPr>
          <w:rFonts w:ascii="Arial" w:hAnsi="Arial" w:cs="Arial"/>
          <w:color w:val="auto"/>
          <w:sz w:val="28"/>
          <w:szCs w:val="28"/>
          <w:lang w:val="uk-UA"/>
        </w:rPr>
        <w:t>працівників</w:t>
      </w:r>
      <w:r w:rsidRPr="00960577">
        <w:rPr>
          <w:rFonts w:ascii="Arial" w:hAnsi="Arial" w:cs="Arial"/>
          <w:color w:val="auto"/>
          <w:sz w:val="28"/>
          <w:szCs w:val="28"/>
          <w:lang w:val="uk-UA"/>
        </w:rPr>
        <w:t>;</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відповідність естетичним нормам.</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З огляду на ці вимоги основним критерієм обладнання входу має бути ефективність управління доступом до банку. Варіантами обладнання входу можуть бути [13]:</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 xml:space="preserve">установлення одностулкових дверей, що обертаються, з боковими завісами. Такі двері мають бути дерев’яними, не менше </w:t>
      </w:r>
      <w:smartTag w:uri="urn:schemas-microsoft-com:office:smarttags" w:element="metricconverter">
        <w:smartTagPr>
          <w:attr w:name="ProductID" w:val="40 мм"/>
        </w:smartTagPr>
        <w:r w:rsidRPr="00960577">
          <w:rPr>
            <w:rFonts w:ascii="Arial" w:hAnsi="Arial" w:cs="Arial"/>
            <w:color w:val="auto"/>
            <w:sz w:val="28"/>
            <w:szCs w:val="28"/>
            <w:lang w:val="uk-UA"/>
          </w:rPr>
          <w:t>40 мм</w:t>
        </w:r>
      </w:smartTag>
      <w:r w:rsidRPr="00960577">
        <w:rPr>
          <w:rFonts w:ascii="Arial" w:hAnsi="Arial" w:cs="Arial"/>
          <w:color w:val="auto"/>
          <w:sz w:val="28"/>
          <w:szCs w:val="28"/>
          <w:lang w:val="uk-UA"/>
        </w:rPr>
        <w:t xml:space="preserve"> завтовшки; додатково встановлюють ґратчасті металеві двері, що відчиняються всередину будівлі;</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установлення дверей, що обертаються, з фіксацією кута повороту. Перевага таких дверей полягає в тому, що їх не можна залишити відчиненими;</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обладнання шлюзових входів (установка двох послідовних дверей, що обертаються або ковзають на завісах. Їх замки з’єднуються так, щоб одні двері можна було відчинити лише після того, як інші вже зачинені);</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lastRenderedPageBreak/>
        <w:t xml:space="preserve">установлення на входах “квиткових” турнікетів. У даному випадку документом для проходу в банк може слугувати індивідуальна картка співробітника. </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Широко застосовують автоматизовані системи контролю доступу. Принцип функціонування такої системи полягає в тому, що кожний працівник одержує індивідуальну картку з нанесеним на неї особистим кодом, на вході встановлюють спеціальні пристрої, які зчитують інформацію з таких карток. Інформація потрапляє в систему, яка на основі аналізу даних про власника картки реагує відповідним чином: відчиняє двері та реєструє присутність власника на робочому місці; вмикає сигнал тривоги.</w:t>
      </w:r>
    </w:p>
    <w:p w:rsidR="007C6E53" w:rsidRPr="00960577" w:rsidRDefault="007C6E53" w:rsidP="007C6E53">
      <w:pPr>
        <w:pStyle w:val="a3"/>
        <w:spacing w:before="0" w:beforeAutospacing="0" w:after="0" w:afterAutospacing="0" w:line="288" w:lineRule="auto"/>
        <w:ind w:firstLine="709"/>
        <w:jc w:val="both"/>
        <w:rPr>
          <w:rFonts w:ascii="Arial" w:hAnsi="Arial" w:cs="Arial"/>
          <w:i/>
          <w:color w:val="auto"/>
          <w:sz w:val="28"/>
          <w:szCs w:val="28"/>
          <w:lang w:val="uk-UA"/>
        </w:rPr>
      </w:pPr>
      <w:r w:rsidRPr="00960577">
        <w:rPr>
          <w:rFonts w:ascii="Arial" w:hAnsi="Arial" w:cs="Arial"/>
          <w:i/>
          <w:color w:val="auto"/>
          <w:sz w:val="28"/>
          <w:szCs w:val="28"/>
          <w:lang w:val="uk-UA"/>
        </w:rPr>
        <w:t xml:space="preserve">Особливості обладнання банківського приміщення: </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1) обладнання приміщень спеціальними засобами захисту від під</w:t>
      </w:r>
      <w:r>
        <w:rPr>
          <w:rFonts w:ascii="Arial" w:hAnsi="Arial" w:cs="Arial"/>
          <w:color w:val="auto"/>
          <w:sz w:val="28"/>
          <w:szCs w:val="28"/>
          <w:lang w:val="uk-UA"/>
        </w:rPr>
        <w:t>слуховування, стороннього відео</w:t>
      </w:r>
      <w:r w:rsidRPr="00960577">
        <w:rPr>
          <w:rFonts w:ascii="Arial" w:hAnsi="Arial" w:cs="Arial"/>
          <w:color w:val="auto"/>
          <w:sz w:val="28"/>
          <w:szCs w:val="28"/>
          <w:lang w:val="uk-UA"/>
        </w:rPr>
        <w:t>спостереження;</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2) підбір такого місця розміщення, яке б дозволяло надати максимум зручностей клієнтам та виключати можливість спостереження клієнтами і сторонніми особами за переміщенням готівки та інших цінностей і роботою з ними персоналу банку;</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3) вікна приміщень перших, цокольних, підвальних поверхів банків, касового вузла, виготовлення й обробки ламінованих карт, служби захисту інформації, архівів, служби безпеки, а також тих, що прилягають до пожежних драбин, покрівель прибудов захищаються від несанкціонованого проникнення;</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4) захист решітками від несанкціонованого доступу вентиляційних  каналів, водостічних труб, люків, шлюзів та інші комунікаційні прорізи з отвором розміром понад 150</w:t>
      </w:r>
      <w:r>
        <w:rPr>
          <w:rFonts w:ascii="Arial" w:hAnsi="Arial" w:cs="Arial"/>
          <w:color w:val="auto"/>
          <w:sz w:val="28"/>
          <w:szCs w:val="28"/>
          <w:lang w:val="uk-UA"/>
        </w:rPr>
        <w:t> :</w:t>
      </w:r>
      <w:r w:rsidRPr="00960577">
        <w:rPr>
          <w:rFonts w:ascii="Arial" w:hAnsi="Arial" w:cs="Arial"/>
          <w:color w:val="auto"/>
          <w:sz w:val="28"/>
          <w:szCs w:val="28"/>
          <w:lang w:val="uk-UA"/>
        </w:rPr>
        <w:t> 150 мм;</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5) обладнання серверної та приміщень з комп’ютерною технікою генераторами для електропостачання в разі відключення основного джерела енергозабезпечення;</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6) забезпечення аварійного живлення сигналізаційного обладнання;</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7) ізоляція та забезпечення належного обладнання внутрішніх касових приміщень, сховищ для зберігання грошей і банківських металів;</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8) здійснення захисту серверної, електронного архіву шляхом екранування приміщень;</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t>9) обладнання приміщень та при</w:t>
      </w:r>
      <w:r>
        <w:rPr>
          <w:rFonts w:ascii="Arial" w:hAnsi="Arial" w:cs="Arial"/>
          <w:color w:val="auto"/>
          <w:sz w:val="28"/>
          <w:szCs w:val="28"/>
          <w:lang w:val="uk-UA"/>
        </w:rPr>
        <w:t>леглої території засобами відео</w:t>
      </w:r>
      <w:r>
        <w:rPr>
          <w:rFonts w:ascii="Arial" w:hAnsi="Arial" w:cs="Arial"/>
          <w:color w:val="auto"/>
          <w:sz w:val="28"/>
          <w:szCs w:val="28"/>
          <w:lang w:val="uk-UA"/>
        </w:rPr>
        <w:softHyphen/>
      </w:r>
      <w:r w:rsidRPr="00960577">
        <w:rPr>
          <w:rFonts w:ascii="Arial" w:hAnsi="Arial" w:cs="Arial"/>
          <w:color w:val="auto"/>
          <w:sz w:val="28"/>
          <w:szCs w:val="28"/>
          <w:lang w:val="uk-UA"/>
        </w:rPr>
        <w:t>спостереження;</w:t>
      </w:r>
    </w:p>
    <w:p w:rsidR="007C6E53" w:rsidRPr="00960577" w:rsidRDefault="007C6E53" w:rsidP="007C6E53">
      <w:pPr>
        <w:pStyle w:val="a3"/>
        <w:spacing w:before="0" w:beforeAutospacing="0" w:after="0" w:afterAutospacing="0" w:line="288" w:lineRule="auto"/>
        <w:ind w:firstLine="709"/>
        <w:jc w:val="both"/>
        <w:rPr>
          <w:rFonts w:ascii="Arial" w:hAnsi="Arial" w:cs="Arial"/>
          <w:color w:val="auto"/>
          <w:sz w:val="28"/>
          <w:szCs w:val="28"/>
          <w:lang w:val="uk-UA"/>
        </w:rPr>
      </w:pPr>
      <w:r w:rsidRPr="00960577">
        <w:rPr>
          <w:rFonts w:ascii="Arial" w:hAnsi="Arial" w:cs="Arial"/>
          <w:color w:val="auto"/>
          <w:sz w:val="28"/>
          <w:szCs w:val="28"/>
          <w:lang w:val="uk-UA"/>
        </w:rPr>
        <w:lastRenderedPageBreak/>
        <w:t>10) встановлення захисних  огорож та бар’єрів для недопущення проникнення на т</w:t>
      </w:r>
      <w:r>
        <w:rPr>
          <w:rFonts w:ascii="Arial" w:hAnsi="Arial" w:cs="Arial"/>
          <w:color w:val="auto"/>
          <w:sz w:val="28"/>
          <w:szCs w:val="28"/>
          <w:lang w:val="uk-UA"/>
        </w:rPr>
        <w:t>ериторію чи приміщення банку;</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11) вмикання тривожного освітлення при несанкціонованому доступі в приміщення, касу, сховища, що знаходяться під сигналізацією.</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 xml:space="preserve">Для охорони приміщень банки застосовують </w:t>
      </w:r>
      <w:proofErr w:type="spellStart"/>
      <w:r w:rsidRPr="00960577">
        <w:rPr>
          <w:rFonts w:ascii="Arial" w:hAnsi="Arial" w:cs="Arial"/>
          <w:color w:val="auto"/>
          <w:sz w:val="28"/>
          <w:szCs w:val="28"/>
          <w:lang w:val="uk-UA"/>
        </w:rPr>
        <w:t>багаторубіжну</w:t>
      </w:r>
      <w:proofErr w:type="spellEnd"/>
      <w:r w:rsidRPr="00960577">
        <w:rPr>
          <w:rFonts w:ascii="Arial" w:hAnsi="Arial" w:cs="Arial"/>
          <w:color w:val="auto"/>
          <w:sz w:val="28"/>
          <w:szCs w:val="28"/>
          <w:lang w:val="uk-UA"/>
        </w:rPr>
        <w:t xml:space="preserve"> систему захисту. </w:t>
      </w:r>
      <w:r w:rsidRPr="00960577">
        <w:rPr>
          <w:rStyle w:val="a6"/>
          <w:rFonts w:ascii="Arial" w:hAnsi="Arial" w:cs="Arial"/>
          <w:color w:val="auto"/>
          <w:sz w:val="28"/>
          <w:szCs w:val="28"/>
          <w:lang w:val="uk-UA"/>
        </w:rPr>
        <w:t>Перший рубіж</w:t>
      </w:r>
      <w:r w:rsidRPr="00960577">
        <w:rPr>
          <w:rFonts w:ascii="Arial" w:hAnsi="Arial" w:cs="Arial"/>
          <w:color w:val="auto"/>
          <w:sz w:val="28"/>
          <w:szCs w:val="28"/>
          <w:lang w:val="uk-UA"/>
        </w:rPr>
        <w:t xml:space="preserve"> охорони захищає будівельні конструкції периметрів приміщень, віконні і дверні прорізи, люки, вентиляційні канали, теплові вводи, тонкостінні перегородки та інші елементи приміщень, доступні для проникнення ззовні. </w:t>
      </w:r>
      <w:r w:rsidRPr="00960577">
        <w:rPr>
          <w:rStyle w:val="a6"/>
          <w:rFonts w:ascii="Arial" w:hAnsi="Arial" w:cs="Arial"/>
          <w:color w:val="auto"/>
          <w:sz w:val="28"/>
          <w:szCs w:val="28"/>
          <w:lang w:val="uk-UA"/>
        </w:rPr>
        <w:t>Другий рубіж</w:t>
      </w:r>
      <w:r w:rsidRPr="00960577">
        <w:rPr>
          <w:rFonts w:ascii="Arial" w:hAnsi="Arial" w:cs="Arial"/>
          <w:color w:val="auto"/>
          <w:sz w:val="28"/>
          <w:szCs w:val="28"/>
          <w:lang w:val="uk-UA"/>
        </w:rPr>
        <w:t xml:space="preserve"> охорони контролює простір у середині будинку або приміщень. Сигнал тривоги надходить у разі несанкціонованого проникнення сторонньої особи до приміщення. </w:t>
      </w:r>
      <w:r w:rsidRPr="00960577">
        <w:rPr>
          <w:rStyle w:val="a6"/>
          <w:rFonts w:ascii="Arial" w:hAnsi="Arial" w:cs="Arial"/>
          <w:color w:val="auto"/>
          <w:sz w:val="28"/>
          <w:szCs w:val="28"/>
          <w:lang w:val="uk-UA"/>
        </w:rPr>
        <w:t>Третій рубіж</w:t>
      </w:r>
      <w:r w:rsidRPr="00960577">
        <w:rPr>
          <w:rFonts w:ascii="Arial" w:hAnsi="Arial" w:cs="Arial"/>
          <w:color w:val="auto"/>
          <w:sz w:val="28"/>
          <w:szCs w:val="28"/>
          <w:lang w:val="uk-UA"/>
        </w:rPr>
        <w:t xml:space="preserve"> охорони становлять засоби для блокування підходів до окремих предметів, елементів обладнання приміщень, робочих місць.</w:t>
      </w:r>
    </w:p>
    <w:p w:rsidR="007C6E53" w:rsidRPr="00960577" w:rsidRDefault="007C6E53" w:rsidP="007C6E53">
      <w:pPr>
        <w:spacing w:line="288" w:lineRule="auto"/>
        <w:ind w:firstLine="709"/>
        <w:rPr>
          <w:rFonts w:ascii="Arial" w:hAnsi="Arial" w:cs="Arial"/>
          <w:b/>
          <w:sz w:val="28"/>
          <w:szCs w:val="28"/>
          <w:lang w:val="uk-UA"/>
        </w:rPr>
      </w:pPr>
    </w:p>
    <w:p w:rsidR="007C6E53" w:rsidRPr="00960577" w:rsidRDefault="007C6E53" w:rsidP="007C6E53">
      <w:pPr>
        <w:spacing w:line="288" w:lineRule="auto"/>
        <w:ind w:firstLine="709"/>
        <w:rPr>
          <w:rFonts w:ascii="Arial" w:hAnsi="Arial" w:cs="Arial"/>
          <w:b/>
          <w:sz w:val="28"/>
          <w:szCs w:val="28"/>
          <w:lang w:val="uk-UA"/>
        </w:rPr>
      </w:pPr>
      <w:r w:rsidRPr="00960577">
        <w:rPr>
          <w:rFonts w:ascii="Arial" w:hAnsi="Arial" w:cs="Arial"/>
          <w:b/>
          <w:sz w:val="28"/>
          <w:szCs w:val="28"/>
          <w:lang w:val="uk-UA"/>
        </w:rPr>
        <w:t>5.2. Організація охорони установ банків</w:t>
      </w:r>
    </w:p>
    <w:p w:rsidR="007C6E53" w:rsidRPr="00960577" w:rsidRDefault="007C6E53" w:rsidP="007C6E53">
      <w:pPr>
        <w:tabs>
          <w:tab w:val="left" w:pos="1080"/>
        </w:tabs>
        <w:spacing w:line="288" w:lineRule="auto"/>
        <w:ind w:firstLine="709"/>
        <w:rPr>
          <w:rFonts w:ascii="Arial" w:hAnsi="Arial" w:cs="Arial"/>
          <w:color w:val="333333"/>
          <w:sz w:val="28"/>
          <w:szCs w:val="28"/>
          <w:lang w:val="uk-UA"/>
        </w:rPr>
      </w:pPr>
      <w:r w:rsidRPr="00960577">
        <w:rPr>
          <w:rFonts w:ascii="Arial" w:hAnsi="Arial" w:cs="Arial"/>
          <w:color w:val="333333"/>
          <w:sz w:val="28"/>
          <w:szCs w:val="28"/>
          <w:lang w:val="uk-UA"/>
        </w:rPr>
        <w:tab/>
      </w:r>
    </w:p>
    <w:p w:rsidR="007C6E53" w:rsidRPr="00960577" w:rsidRDefault="007C6E53" w:rsidP="007C6E53">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Метою організації охорони в </w:t>
      </w:r>
      <w:r>
        <w:rPr>
          <w:rFonts w:ascii="Arial" w:hAnsi="Arial" w:cs="Arial"/>
          <w:sz w:val="28"/>
          <w:szCs w:val="28"/>
          <w:lang w:val="uk-UA"/>
        </w:rPr>
        <w:t>банках</w:t>
      </w:r>
      <w:r w:rsidRPr="00960577">
        <w:rPr>
          <w:rFonts w:ascii="Arial" w:hAnsi="Arial" w:cs="Arial"/>
          <w:sz w:val="28"/>
          <w:szCs w:val="28"/>
          <w:lang w:val="uk-UA"/>
        </w:rPr>
        <w:t xml:space="preserve"> є забезпечення фізичного захисту співробітників</w:t>
      </w:r>
      <w:r>
        <w:rPr>
          <w:rFonts w:ascii="Arial" w:hAnsi="Arial" w:cs="Arial"/>
          <w:sz w:val="28"/>
          <w:szCs w:val="28"/>
          <w:lang w:val="uk-UA"/>
        </w:rPr>
        <w:t>, клієнтів, майна й</w:t>
      </w:r>
      <w:r w:rsidRPr="00960577">
        <w:rPr>
          <w:rFonts w:ascii="Arial" w:hAnsi="Arial" w:cs="Arial"/>
          <w:sz w:val="28"/>
          <w:szCs w:val="28"/>
          <w:lang w:val="uk-UA"/>
        </w:rPr>
        <w:t xml:space="preserve"> гро</w:t>
      </w:r>
      <w:r>
        <w:rPr>
          <w:rFonts w:ascii="Arial" w:hAnsi="Arial" w:cs="Arial"/>
          <w:sz w:val="28"/>
          <w:szCs w:val="28"/>
          <w:lang w:val="uk-UA"/>
        </w:rPr>
        <w:t>шових коштів банків від незаконних</w:t>
      </w:r>
      <w:r w:rsidRPr="00960577">
        <w:rPr>
          <w:rFonts w:ascii="Arial" w:hAnsi="Arial" w:cs="Arial"/>
          <w:sz w:val="28"/>
          <w:szCs w:val="28"/>
          <w:lang w:val="uk-UA"/>
        </w:rPr>
        <w:t xml:space="preserve"> посягань сторонніх осіб.</w:t>
      </w:r>
    </w:p>
    <w:p w:rsidR="007C6E53" w:rsidRPr="00960577" w:rsidRDefault="007C6E53" w:rsidP="007C6E53">
      <w:pPr>
        <w:pStyle w:val="a3"/>
        <w:spacing w:before="0" w:beforeAutospacing="0" w:after="0" w:afterAutospacing="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Вибір форм, методів і засобів охорони залежить від таких факторів: </w:t>
      </w:r>
    </w:p>
    <w:p w:rsidR="007C6E53" w:rsidRDefault="007C6E53" w:rsidP="007C6E53">
      <w:pPr>
        <w:spacing w:line="288" w:lineRule="auto"/>
        <w:ind w:firstLine="709"/>
        <w:jc w:val="both"/>
        <w:rPr>
          <w:rFonts w:ascii="Arial" w:hAnsi="Arial" w:cs="Arial"/>
          <w:sz w:val="28"/>
          <w:szCs w:val="28"/>
          <w:lang w:val="uk-UA"/>
        </w:rPr>
      </w:pPr>
      <w:r>
        <w:rPr>
          <w:rFonts w:ascii="Arial" w:hAnsi="Arial" w:cs="Arial"/>
          <w:sz w:val="28"/>
          <w:szCs w:val="28"/>
          <w:lang w:val="uk-UA"/>
        </w:rPr>
        <w:t xml:space="preserve">рівень </w:t>
      </w:r>
      <w:r w:rsidRPr="00960577">
        <w:rPr>
          <w:rFonts w:ascii="Arial" w:hAnsi="Arial" w:cs="Arial"/>
          <w:sz w:val="28"/>
          <w:szCs w:val="28"/>
          <w:lang w:val="uk-UA"/>
        </w:rPr>
        <w:t>технічної</w:t>
      </w:r>
      <w:r>
        <w:rPr>
          <w:rFonts w:ascii="Arial" w:hAnsi="Arial" w:cs="Arial"/>
          <w:sz w:val="28"/>
          <w:szCs w:val="28"/>
          <w:lang w:val="uk-UA"/>
        </w:rPr>
        <w:t xml:space="preserve"> </w:t>
      </w:r>
      <w:proofErr w:type="spellStart"/>
      <w:r>
        <w:rPr>
          <w:rFonts w:ascii="Arial" w:hAnsi="Arial" w:cs="Arial"/>
          <w:sz w:val="28"/>
          <w:szCs w:val="28"/>
          <w:lang w:val="uk-UA"/>
        </w:rPr>
        <w:t>укріпленості</w:t>
      </w:r>
      <w:proofErr w:type="spellEnd"/>
      <w:r>
        <w:rPr>
          <w:rFonts w:ascii="Arial" w:hAnsi="Arial" w:cs="Arial"/>
          <w:sz w:val="28"/>
          <w:szCs w:val="28"/>
          <w:lang w:val="uk-UA"/>
        </w:rPr>
        <w:t xml:space="preserve"> банків;</w:t>
      </w:r>
    </w:p>
    <w:p w:rsidR="007C6E53" w:rsidRPr="00960577" w:rsidRDefault="007C6E53" w:rsidP="007C6E53">
      <w:pPr>
        <w:spacing w:line="288" w:lineRule="auto"/>
        <w:ind w:firstLine="709"/>
        <w:jc w:val="both"/>
        <w:rPr>
          <w:rFonts w:ascii="Arial" w:hAnsi="Arial" w:cs="Arial"/>
          <w:sz w:val="28"/>
          <w:szCs w:val="28"/>
          <w:lang w:val="uk-UA"/>
        </w:rPr>
      </w:pPr>
      <w:r>
        <w:rPr>
          <w:rFonts w:ascii="Arial" w:hAnsi="Arial" w:cs="Arial"/>
          <w:sz w:val="28"/>
          <w:szCs w:val="28"/>
          <w:lang w:val="uk-UA"/>
        </w:rPr>
        <w:t xml:space="preserve">можливість  та кількість спроб </w:t>
      </w:r>
      <w:r w:rsidRPr="00960577">
        <w:rPr>
          <w:rFonts w:ascii="Arial" w:hAnsi="Arial" w:cs="Arial"/>
          <w:sz w:val="28"/>
          <w:szCs w:val="28"/>
          <w:lang w:val="uk-UA"/>
        </w:rPr>
        <w:t xml:space="preserve"> злочинних посягань на </w:t>
      </w:r>
      <w:r>
        <w:rPr>
          <w:rFonts w:ascii="Arial" w:hAnsi="Arial" w:cs="Arial"/>
          <w:sz w:val="28"/>
          <w:szCs w:val="28"/>
          <w:lang w:val="uk-UA"/>
        </w:rPr>
        <w:t>майно та інформацію банків</w:t>
      </w:r>
      <w:r w:rsidRPr="00960577">
        <w:rPr>
          <w:rFonts w:ascii="Arial" w:hAnsi="Arial" w:cs="Arial"/>
          <w:sz w:val="28"/>
          <w:szCs w:val="28"/>
          <w:lang w:val="uk-UA"/>
        </w:rPr>
        <w:t>;</w:t>
      </w:r>
    </w:p>
    <w:p w:rsidR="007C6E53" w:rsidRPr="00960577" w:rsidRDefault="007C6E53" w:rsidP="007C6E53">
      <w:pPr>
        <w:spacing w:line="288" w:lineRule="auto"/>
        <w:ind w:firstLine="709"/>
        <w:jc w:val="both"/>
        <w:rPr>
          <w:rFonts w:ascii="Arial" w:hAnsi="Arial" w:cs="Arial"/>
          <w:sz w:val="28"/>
          <w:szCs w:val="28"/>
          <w:lang w:val="uk-UA"/>
        </w:rPr>
      </w:pPr>
      <w:r w:rsidRPr="00960577">
        <w:rPr>
          <w:rFonts w:ascii="Arial" w:hAnsi="Arial" w:cs="Arial"/>
          <w:sz w:val="28"/>
          <w:szCs w:val="28"/>
          <w:lang w:val="uk-UA"/>
        </w:rPr>
        <w:t xml:space="preserve">наявність і </w:t>
      </w:r>
      <w:r>
        <w:rPr>
          <w:rFonts w:ascii="Arial" w:hAnsi="Arial" w:cs="Arial"/>
          <w:sz w:val="28"/>
          <w:szCs w:val="28"/>
          <w:lang w:val="uk-UA"/>
        </w:rPr>
        <w:t>якісні характеристики</w:t>
      </w:r>
      <w:r w:rsidRPr="00960577">
        <w:rPr>
          <w:rFonts w:ascii="Arial" w:hAnsi="Arial" w:cs="Arial"/>
          <w:sz w:val="28"/>
          <w:szCs w:val="28"/>
          <w:lang w:val="uk-UA"/>
        </w:rPr>
        <w:t xml:space="preserve"> охоронно-пожежної сигналізації;</w:t>
      </w:r>
    </w:p>
    <w:p w:rsidR="007C6E53" w:rsidRPr="00960577" w:rsidRDefault="007C6E53" w:rsidP="007C6E53">
      <w:pPr>
        <w:spacing w:line="288" w:lineRule="auto"/>
        <w:ind w:firstLine="709"/>
        <w:jc w:val="both"/>
        <w:rPr>
          <w:rFonts w:ascii="Arial" w:hAnsi="Arial" w:cs="Arial"/>
          <w:sz w:val="28"/>
          <w:szCs w:val="28"/>
          <w:lang w:val="uk-UA"/>
        </w:rPr>
      </w:pPr>
      <w:r>
        <w:rPr>
          <w:rFonts w:ascii="Arial" w:hAnsi="Arial" w:cs="Arial"/>
          <w:sz w:val="28"/>
          <w:szCs w:val="28"/>
          <w:lang w:val="uk-UA"/>
        </w:rPr>
        <w:t>уразливі місця</w:t>
      </w:r>
      <w:r w:rsidRPr="00960577">
        <w:rPr>
          <w:rFonts w:ascii="Arial" w:hAnsi="Arial" w:cs="Arial"/>
          <w:sz w:val="28"/>
          <w:szCs w:val="28"/>
          <w:lang w:val="uk-UA"/>
        </w:rPr>
        <w:t xml:space="preserve"> у технічній </w:t>
      </w:r>
      <w:proofErr w:type="spellStart"/>
      <w:r w:rsidRPr="00960577">
        <w:rPr>
          <w:rFonts w:ascii="Arial" w:hAnsi="Arial" w:cs="Arial"/>
          <w:sz w:val="28"/>
          <w:szCs w:val="28"/>
          <w:lang w:val="uk-UA"/>
        </w:rPr>
        <w:t>укріпленості</w:t>
      </w:r>
      <w:proofErr w:type="spellEnd"/>
      <w:r w:rsidRPr="00960577">
        <w:rPr>
          <w:rFonts w:ascii="Arial" w:hAnsi="Arial" w:cs="Arial"/>
          <w:sz w:val="28"/>
          <w:szCs w:val="28"/>
          <w:lang w:val="uk-UA"/>
        </w:rPr>
        <w:t xml:space="preserve"> банку, </w:t>
      </w:r>
      <w:r>
        <w:rPr>
          <w:rFonts w:ascii="Arial" w:hAnsi="Arial" w:cs="Arial"/>
          <w:sz w:val="28"/>
          <w:szCs w:val="28"/>
          <w:lang w:val="uk-UA"/>
        </w:rPr>
        <w:t>про які уже відомо банківській охороні</w:t>
      </w:r>
      <w:r w:rsidRPr="00960577">
        <w:rPr>
          <w:rFonts w:ascii="Arial" w:hAnsi="Arial" w:cs="Arial"/>
          <w:sz w:val="28"/>
          <w:szCs w:val="28"/>
          <w:lang w:val="uk-UA"/>
        </w:rPr>
        <w:t>;</w:t>
      </w:r>
    </w:p>
    <w:p w:rsidR="007C6E53" w:rsidRPr="00960577" w:rsidRDefault="007C6E53" w:rsidP="007C6E53">
      <w:pPr>
        <w:spacing w:line="288" w:lineRule="auto"/>
        <w:ind w:firstLine="709"/>
        <w:jc w:val="both"/>
        <w:rPr>
          <w:rFonts w:ascii="Arial" w:hAnsi="Arial" w:cs="Arial"/>
          <w:sz w:val="28"/>
          <w:szCs w:val="28"/>
          <w:lang w:val="uk-UA"/>
        </w:rPr>
      </w:pPr>
      <w:r w:rsidRPr="00960577">
        <w:rPr>
          <w:rFonts w:ascii="Arial" w:hAnsi="Arial" w:cs="Arial"/>
          <w:sz w:val="28"/>
          <w:szCs w:val="28"/>
          <w:lang w:val="uk-UA"/>
        </w:rPr>
        <w:t xml:space="preserve">режим роботи </w:t>
      </w:r>
      <w:r>
        <w:rPr>
          <w:rFonts w:ascii="Arial" w:hAnsi="Arial" w:cs="Arial"/>
          <w:sz w:val="28"/>
          <w:szCs w:val="28"/>
          <w:lang w:val="uk-UA"/>
        </w:rPr>
        <w:t xml:space="preserve"> банку, кількість</w:t>
      </w:r>
      <w:r w:rsidRPr="00960577">
        <w:rPr>
          <w:rFonts w:ascii="Arial" w:hAnsi="Arial" w:cs="Arial"/>
          <w:sz w:val="28"/>
          <w:szCs w:val="28"/>
          <w:lang w:val="uk-UA"/>
        </w:rPr>
        <w:t xml:space="preserve"> </w:t>
      </w:r>
      <w:r>
        <w:rPr>
          <w:rFonts w:ascii="Arial" w:hAnsi="Arial" w:cs="Arial"/>
          <w:sz w:val="28"/>
          <w:szCs w:val="28"/>
          <w:lang w:val="uk-UA"/>
        </w:rPr>
        <w:t xml:space="preserve">і суми </w:t>
      </w:r>
      <w:r w:rsidRPr="00960577">
        <w:rPr>
          <w:rFonts w:ascii="Arial" w:hAnsi="Arial" w:cs="Arial"/>
          <w:sz w:val="28"/>
          <w:szCs w:val="28"/>
          <w:lang w:val="uk-UA"/>
        </w:rPr>
        <w:t>грошових і матеріальних цінностей</w:t>
      </w:r>
      <w:r>
        <w:rPr>
          <w:rFonts w:ascii="Arial" w:hAnsi="Arial" w:cs="Arial"/>
          <w:sz w:val="28"/>
          <w:szCs w:val="28"/>
          <w:lang w:val="uk-UA"/>
        </w:rPr>
        <w:t>, що знаходяться в приміщенні банку</w:t>
      </w:r>
      <w:r w:rsidRPr="00960577">
        <w:rPr>
          <w:rFonts w:ascii="Arial" w:hAnsi="Arial" w:cs="Arial"/>
          <w:sz w:val="28"/>
          <w:szCs w:val="28"/>
          <w:lang w:val="uk-UA"/>
        </w:rPr>
        <w:t>;</w:t>
      </w:r>
    </w:p>
    <w:p w:rsidR="007C6E53" w:rsidRPr="00960577" w:rsidRDefault="007C6E53" w:rsidP="007C6E53">
      <w:pPr>
        <w:spacing w:line="288" w:lineRule="auto"/>
        <w:ind w:firstLine="709"/>
        <w:jc w:val="both"/>
        <w:rPr>
          <w:rFonts w:ascii="Arial" w:hAnsi="Arial" w:cs="Arial"/>
          <w:sz w:val="28"/>
          <w:szCs w:val="28"/>
          <w:lang w:val="uk-UA"/>
        </w:rPr>
      </w:pPr>
      <w:r>
        <w:rPr>
          <w:rFonts w:ascii="Arial" w:hAnsi="Arial" w:cs="Arial"/>
          <w:sz w:val="28"/>
          <w:szCs w:val="28"/>
          <w:lang w:val="uk-UA"/>
        </w:rPr>
        <w:t xml:space="preserve">обраний </w:t>
      </w:r>
      <w:r w:rsidRPr="00960577">
        <w:rPr>
          <w:rFonts w:ascii="Arial" w:hAnsi="Arial" w:cs="Arial"/>
          <w:sz w:val="28"/>
          <w:szCs w:val="28"/>
          <w:lang w:val="uk-UA"/>
        </w:rPr>
        <w:t>режим охорони установи банку;</w:t>
      </w:r>
    </w:p>
    <w:p w:rsidR="007C6E53" w:rsidRPr="00960577" w:rsidRDefault="007C6E53" w:rsidP="007C6E53">
      <w:pPr>
        <w:spacing w:line="288" w:lineRule="auto"/>
        <w:ind w:firstLine="709"/>
        <w:jc w:val="both"/>
        <w:rPr>
          <w:rFonts w:ascii="Arial" w:hAnsi="Arial" w:cs="Arial"/>
          <w:sz w:val="28"/>
          <w:szCs w:val="28"/>
          <w:lang w:val="uk-UA"/>
        </w:rPr>
      </w:pPr>
      <w:r>
        <w:rPr>
          <w:rFonts w:ascii="Arial" w:hAnsi="Arial" w:cs="Arial"/>
          <w:sz w:val="28"/>
          <w:szCs w:val="28"/>
          <w:lang w:val="uk-UA"/>
        </w:rPr>
        <w:t xml:space="preserve">особливості та характеристики </w:t>
      </w:r>
      <w:r w:rsidRPr="00960577">
        <w:rPr>
          <w:rFonts w:ascii="Arial" w:hAnsi="Arial" w:cs="Arial"/>
          <w:sz w:val="28"/>
          <w:szCs w:val="28"/>
          <w:lang w:val="uk-UA"/>
        </w:rPr>
        <w:t>місцевості,</w:t>
      </w:r>
      <w:r>
        <w:rPr>
          <w:rFonts w:ascii="Arial" w:hAnsi="Arial" w:cs="Arial"/>
          <w:sz w:val="28"/>
          <w:szCs w:val="28"/>
          <w:lang w:val="uk-UA"/>
        </w:rPr>
        <w:t xml:space="preserve"> де розташована банків</w:t>
      </w:r>
      <w:r>
        <w:rPr>
          <w:rFonts w:ascii="Arial" w:hAnsi="Arial" w:cs="Arial"/>
          <w:sz w:val="28"/>
          <w:szCs w:val="28"/>
          <w:lang w:val="uk-UA"/>
        </w:rPr>
        <w:softHyphen/>
        <w:t>ська установа</w:t>
      </w:r>
      <w:r w:rsidRPr="00960577">
        <w:rPr>
          <w:rFonts w:ascii="Arial" w:hAnsi="Arial" w:cs="Arial"/>
          <w:sz w:val="28"/>
          <w:szCs w:val="28"/>
          <w:lang w:val="uk-UA"/>
        </w:rPr>
        <w:t>;</w:t>
      </w:r>
    </w:p>
    <w:p w:rsidR="007C6E53" w:rsidRPr="00960577" w:rsidRDefault="007C6E53" w:rsidP="007C6E53">
      <w:pPr>
        <w:spacing w:line="288" w:lineRule="auto"/>
        <w:ind w:firstLine="709"/>
        <w:jc w:val="both"/>
        <w:rPr>
          <w:rFonts w:ascii="Arial" w:hAnsi="Arial" w:cs="Arial"/>
          <w:sz w:val="28"/>
          <w:szCs w:val="28"/>
          <w:lang w:val="uk-UA"/>
        </w:rPr>
      </w:pPr>
      <w:r>
        <w:rPr>
          <w:rFonts w:ascii="Arial" w:hAnsi="Arial" w:cs="Arial"/>
          <w:sz w:val="28"/>
          <w:szCs w:val="28"/>
          <w:lang w:val="uk-UA"/>
        </w:rPr>
        <w:t xml:space="preserve">якісні і кількісні характеристики відділу </w:t>
      </w:r>
      <w:r w:rsidRPr="00960577">
        <w:rPr>
          <w:rFonts w:ascii="Arial" w:hAnsi="Arial" w:cs="Arial"/>
          <w:sz w:val="28"/>
          <w:szCs w:val="28"/>
          <w:lang w:val="uk-UA"/>
        </w:rPr>
        <w:t>охорони;</w:t>
      </w:r>
    </w:p>
    <w:p w:rsidR="007C6E53" w:rsidRPr="00960577" w:rsidRDefault="007C6E53" w:rsidP="007C6E53">
      <w:pPr>
        <w:spacing w:line="288" w:lineRule="auto"/>
        <w:ind w:firstLine="709"/>
        <w:jc w:val="both"/>
        <w:rPr>
          <w:rFonts w:ascii="Arial" w:hAnsi="Arial" w:cs="Arial"/>
          <w:sz w:val="28"/>
          <w:szCs w:val="28"/>
          <w:lang w:val="uk-UA"/>
        </w:rPr>
      </w:pPr>
      <w:r w:rsidRPr="00960577">
        <w:rPr>
          <w:rFonts w:ascii="Arial" w:hAnsi="Arial" w:cs="Arial"/>
          <w:sz w:val="28"/>
          <w:szCs w:val="28"/>
          <w:lang w:val="uk-UA"/>
        </w:rPr>
        <w:t xml:space="preserve">технічна оснащеність </w:t>
      </w:r>
      <w:r>
        <w:rPr>
          <w:rFonts w:ascii="Arial" w:hAnsi="Arial" w:cs="Arial"/>
          <w:sz w:val="28"/>
          <w:szCs w:val="28"/>
          <w:lang w:val="uk-UA"/>
        </w:rPr>
        <w:t>працівників</w:t>
      </w:r>
      <w:r w:rsidRPr="00960577">
        <w:rPr>
          <w:rFonts w:ascii="Arial" w:hAnsi="Arial" w:cs="Arial"/>
          <w:sz w:val="28"/>
          <w:szCs w:val="28"/>
          <w:lang w:val="uk-UA"/>
        </w:rPr>
        <w:t xml:space="preserve"> охорони.</w:t>
      </w:r>
    </w:p>
    <w:p w:rsidR="007C6E53" w:rsidRPr="00960577" w:rsidRDefault="007C6E53" w:rsidP="007C6E53">
      <w:pPr>
        <w:spacing w:line="288" w:lineRule="auto"/>
        <w:ind w:firstLine="709"/>
        <w:jc w:val="both"/>
        <w:rPr>
          <w:rFonts w:ascii="Arial" w:hAnsi="Arial" w:cs="Arial"/>
          <w:sz w:val="28"/>
          <w:szCs w:val="28"/>
          <w:lang w:val="uk-UA"/>
        </w:rPr>
      </w:pPr>
      <w:r w:rsidRPr="00960577">
        <w:rPr>
          <w:rFonts w:ascii="Arial" w:hAnsi="Arial" w:cs="Arial"/>
          <w:sz w:val="28"/>
          <w:szCs w:val="28"/>
          <w:lang w:val="uk-UA"/>
        </w:rPr>
        <w:t>Основні принципи організації охорони в банку:</w:t>
      </w:r>
    </w:p>
    <w:p w:rsidR="007C6E53" w:rsidRPr="00960577" w:rsidRDefault="007C6E53" w:rsidP="007C6E53">
      <w:pPr>
        <w:spacing w:line="288" w:lineRule="auto"/>
        <w:ind w:firstLine="709"/>
        <w:jc w:val="both"/>
        <w:rPr>
          <w:rFonts w:ascii="Arial" w:hAnsi="Arial" w:cs="Arial"/>
          <w:sz w:val="28"/>
          <w:szCs w:val="28"/>
          <w:lang w:val="uk-UA"/>
        </w:rPr>
      </w:pPr>
      <w:r>
        <w:rPr>
          <w:rFonts w:ascii="Arial" w:hAnsi="Arial" w:cs="Arial"/>
          <w:sz w:val="28"/>
          <w:szCs w:val="28"/>
          <w:lang w:val="uk-UA"/>
        </w:rPr>
        <w:t>безперервність охоронних дій у</w:t>
      </w:r>
      <w:r w:rsidRPr="00960577">
        <w:rPr>
          <w:rFonts w:ascii="Arial" w:hAnsi="Arial" w:cs="Arial"/>
          <w:sz w:val="28"/>
          <w:szCs w:val="28"/>
          <w:lang w:val="uk-UA"/>
        </w:rPr>
        <w:t xml:space="preserve"> часі. Спостереження має здійснюватися в режимі реального часу; </w:t>
      </w:r>
    </w:p>
    <w:p w:rsidR="007C6E53" w:rsidRPr="00960577" w:rsidRDefault="007C6E53" w:rsidP="007C6E53">
      <w:pPr>
        <w:spacing w:line="288" w:lineRule="auto"/>
        <w:ind w:firstLine="709"/>
        <w:jc w:val="both"/>
        <w:rPr>
          <w:rFonts w:ascii="Arial" w:hAnsi="Arial" w:cs="Arial"/>
          <w:sz w:val="28"/>
          <w:szCs w:val="28"/>
          <w:lang w:val="uk-UA"/>
        </w:rPr>
      </w:pPr>
      <w:r w:rsidRPr="00960577">
        <w:rPr>
          <w:rFonts w:ascii="Arial" w:hAnsi="Arial" w:cs="Arial"/>
          <w:sz w:val="28"/>
          <w:szCs w:val="28"/>
          <w:lang w:val="uk-UA"/>
        </w:rPr>
        <w:lastRenderedPageBreak/>
        <w:t>дієвість охоронних заходів. Охоронні заходи мають бути результативними, дії персоналу служби охорони зваженими і точними;</w:t>
      </w:r>
    </w:p>
    <w:p w:rsidR="007C6E53" w:rsidRPr="00960577" w:rsidRDefault="007C6E53" w:rsidP="007C6E53">
      <w:pPr>
        <w:spacing w:line="288" w:lineRule="auto"/>
        <w:ind w:firstLine="709"/>
        <w:jc w:val="both"/>
        <w:rPr>
          <w:rFonts w:ascii="Arial" w:hAnsi="Arial" w:cs="Arial"/>
          <w:sz w:val="28"/>
          <w:szCs w:val="28"/>
          <w:lang w:val="uk-UA"/>
        </w:rPr>
      </w:pPr>
      <w:r w:rsidRPr="00960577">
        <w:rPr>
          <w:rFonts w:ascii="Arial" w:hAnsi="Arial" w:cs="Arial"/>
          <w:sz w:val="28"/>
          <w:szCs w:val="28"/>
          <w:lang w:val="uk-UA"/>
        </w:rPr>
        <w:t>попереджувальний характер охорони. Система охорони має бути організована таким чином, щоб забезпечувати своєчасне уникнення несанкціонованого доступу до банківських приміщень третіх осіб;</w:t>
      </w:r>
    </w:p>
    <w:p w:rsidR="007C6E53" w:rsidRPr="00960577" w:rsidRDefault="007C6E53" w:rsidP="007C6E53">
      <w:pPr>
        <w:spacing w:line="288" w:lineRule="auto"/>
        <w:ind w:firstLine="709"/>
        <w:jc w:val="both"/>
        <w:rPr>
          <w:rFonts w:ascii="Arial" w:hAnsi="Arial" w:cs="Arial"/>
          <w:sz w:val="28"/>
          <w:szCs w:val="28"/>
          <w:lang w:val="uk-UA"/>
        </w:rPr>
      </w:pPr>
      <w:r w:rsidRPr="00960577">
        <w:rPr>
          <w:rFonts w:ascii="Arial" w:hAnsi="Arial" w:cs="Arial"/>
          <w:sz w:val="28"/>
          <w:szCs w:val="28"/>
          <w:lang w:val="uk-UA"/>
        </w:rPr>
        <w:t>оперативність реагування на несанкціонований доступ до інформації  та приміщень;</w:t>
      </w:r>
    </w:p>
    <w:p w:rsidR="007C6E53" w:rsidRPr="00960577" w:rsidRDefault="007C6E53" w:rsidP="007C6E53">
      <w:pPr>
        <w:spacing w:line="288" w:lineRule="auto"/>
        <w:ind w:firstLine="709"/>
        <w:jc w:val="both"/>
        <w:rPr>
          <w:rFonts w:ascii="Arial" w:hAnsi="Arial" w:cs="Arial"/>
          <w:sz w:val="28"/>
          <w:szCs w:val="28"/>
          <w:lang w:val="uk-UA"/>
        </w:rPr>
      </w:pPr>
      <w:r>
        <w:rPr>
          <w:rFonts w:ascii="Arial" w:hAnsi="Arial" w:cs="Arial"/>
          <w:sz w:val="28"/>
          <w:szCs w:val="28"/>
          <w:lang w:val="uk-UA"/>
        </w:rPr>
        <w:t xml:space="preserve">належна відповідно до </w:t>
      </w:r>
      <w:r w:rsidRPr="00960577">
        <w:rPr>
          <w:rFonts w:ascii="Arial" w:hAnsi="Arial" w:cs="Arial"/>
          <w:sz w:val="28"/>
          <w:szCs w:val="28"/>
          <w:lang w:val="uk-UA"/>
        </w:rPr>
        <w:t xml:space="preserve"> рівня доступу інформованість персоналу служби охорони про події, що відбуваються в банку;</w:t>
      </w:r>
    </w:p>
    <w:p w:rsidR="007C6E53" w:rsidRPr="00960577" w:rsidRDefault="007C6E53" w:rsidP="007C6E53">
      <w:pPr>
        <w:spacing w:line="288" w:lineRule="auto"/>
        <w:ind w:firstLine="709"/>
        <w:jc w:val="both"/>
        <w:rPr>
          <w:rFonts w:ascii="Arial" w:hAnsi="Arial" w:cs="Arial"/>
          <w:sz w:val="28"/>
          <w:szCs w:val="28"/>
          <w:lang w:val="uk-UA"/>
        </w:rPr>
      </w:pPr>
      <w:r w:rsidRPr="00960577">
        <w:rPr>
          <w:rFonts w:ascii="Arial" w:hAnsi="Arial" w:cs="Arial"/>
          <w:sz w:val="28"/>
          <w:szCs w:val="28"/>
          <w:lang w:val="uk-UA"/>
        </w:rPr>
        <w:t>своєчасна і доцільна співпраця служби охорони з правоохоронними органами.</w:t>
      </w:r>
    </w:p>
    <w:p w:rsidR="007C6E53" w:rsidRPr="00960577" w:rsidRDefault="007C6E53" w:rsidP="007C6E53">
      <w:pPr>
        <w:spacing w:line="288" w:lineRule="auto"/>
        <w:ind w:firstLine="709"/>
        <w:jc w:val="both"/>
        <w:rPr>
          <w:rFonts w:ascii="Arial" w:hAnsi="Arial" w:cs="Arial"/>
          <w:sz w:val="28"/>
          <w:szCs w:val="28"/>
          <w:lang w:val="uk-UA"/>
        </w:rPr>
      </w:pPr>
      <w:r w:rsidRPr="00960577">
        <w:rPr>
          <w:rFonts w:ascii="Arial" w:hAnsi="Arial" w:cs="Arial"/>
          <w:sz w:val="28"/>
          <w:szCs w:val="28"/>
          <w:lang w:val="uk-UA"/>
        </w:rPr>
        <w:t>Охорона може здійснюватися службою охорони банку, підрозділа</w:t>
      </w:r>
      <w:r w:rsidRPr="00960577">
        <w:rPr>
          <w:rFonts w:ascii="Arial" w:hAnsi="Arial" w:cs="Arial"/>
          <w:sz w:val="28"/>
          <w:szCs w:val="28"/>
          <w:lang w:val="uk-UA"/>
        </w:rPr>
        <w:softHyphen/>
        <w:t>ми внутрішніх справ або охоронними агентствами.</w:t>
      </w:r>
    </w:p>
    <w:p w:rsidR="007C6E53" w:rsidRPr="00960577" w:rsidRDefault="007C6E53" w:rsidP="007C6E53">
      <w:pPr>
        <w:spacing w:line="288" w:lineRule="auto"/>
        <w:ind w:firstLine="709"/>
        <w:jc w:val="both"/>
        <w:rPr>
          <w:rFonts w:ascii="Arial" w:hAnsi="Arial" w:cs="Arial"/>
          <w:sz w:val="28"/>
          <w:szCs w:val="28"/>
          <w:lang w:val="uk-UA"/>
        </w:rPr>
      </w:pPr>
      <w:r w:rsidRPr="00960577">
        <w:rPr>
          <w:rFonts w:ascii="Arial" w:hAnsi="Arial" w:cs="Arial"/>
          <w:sz w:val="28"/>
          <w:szCs w:val="28"/>
          <w:lang w:val="uk-UA"/>
        </w:rPr>
        <w:t>Організація охорони включає комплекс заходів з:</w:t>
      </w:r>
    </w:p>
    <w:p w:rsidR="007C6E53" w:rsidRPr="00960577" w:rsidRDefault="007C6E53" w:rsidP="007C6E53">
      <w:pPr>
        <w:spacing w:line="288" w:lineRule="auto"/>
        <w:ind w:firstLine="709"/>
        <w:jc w:val="both"/>
        <w:rPr>
          <w:rFonts w:ascii="Arial" w:hAnsi="Arial" w:cs="Arial"/>
          <w:sz w:val="28"/>
          <w:szCs w:val="28"/>
          <w:lang w:val="uk-UA"/>
        </w:rPr>
      </w:pPr>
      <w:r w:rsidRPr="00960577">
        <w:rPr>
          <w:rFonts w:ascii="Arial" w:hAnsi="Arial" w:cs="Arial"/>
          <w:sz w:val="28"/>
          <w:szCs w:val="28"/>
          <w:lang w:val="uk-UA"/>
        </w:rPr>
        <w:t>фізичної охорони, що здійснюєть</w:t>
      </w:r>
      <w:r>
        <w:rPr>
          <w:rFonts w:ascii="Arial" w:hAnsi="Arial" w:cs="Arial"/>
          <w:sz w:val="28"/>
          <w:szCs w:val="28"/>
          <w:lang w:val="uk-UA"/>
        </w:rPr>
        <w:t xml:space="preserve">ся шляхом </w:t>
      </w:r>
      <w:r w:rsidRPr="00960577">
        <w:rPr>
          <w:rFonts w:ascii="Arial" w:hAnsi="Arial" w:cs="Arial"/>
          <w:sz w:val="28"/>
          <w:szCs w:val="28"/>
          <w:lang w:val="uk-UA"/>
        </w:rPr>
        <w:t>установлення стаціо</w:t>
      </w:r>
      <w:r>
        <w:rPr>
          <w:rFonts w:ascii="Arial" w:hAnsi="Arial" w:cs="Arial"/>
          <w:sz w:val="28"/>
          <w:szCs w:val="28"/>
          <w:lang w:val="uk-UA"/>
        </w:rPr>
        <w:softHyphen/>
      </w:r>
      <w:r w:rsidRPr="00960577">
        <w:rPr>
          <w:rFonts w:ascii="Arial" w:hAnsi="Arial" w:cs="Arial"/>
          <w:sz w:val="28"/>
          <w:szCs w:val="28"/>
          <w:lang w:val="uk-UA"/>
        </w:rPr>
        <w:t xml:space="preserve">нарних постів, виділення груп для </w:t>
      </w:r>
      <w:r>
        <w:rPr>
          <w:rFonts w:ascii="Arial" w:hAnsi="Arial" w:cs="Arial"/>
          <w:sz w:val="28"/>
          <w:szCs w:val="28"/>
          <w:lang w:val="uk-UA"/>
        </w:rPr>
        <w:t xml:space="preserve">охорони грошових сховищ, </w:t>
      </w:r>
      <w:r w:rsidRPr="00960577">
        <w:rPr>
          <w:rFonts w:ascii="Arial" w:hAnsi="Arial" w:cs="Arial"/>
          <w:sz w:val="28"/>
          <w:szCs w:val="28"/>
          <w:lang w:val="uk-UA"/>
        </w:rPr>
        <w:t xml:space="preserve">супроводження </w:t>
      </w:r>
      <w:r>
        <w:rPr>
          <w:rFonts w:ascii="Arial" w:hAnsi="Arial" w:cs="Arial"/>
          <w:sz w:val="28"/>
          <w:szCs w:val="28"/>
          <w:lang w:val="uk-UA"/>
        </w:rPr>
        <w:t>цінностей, патрульних груп та г</w:t>
      </w:r>
      <w:r w:rsidRPr="00960577">
        <w:rPr>
          <w:rFonts w:ascii="Arial" w:hAnsi="Arial" w:cs="Arial"/>
          <w:sz w:val="28"/>
          <w:szCs w:val="28"/>
          <w:lang w:val="uk-UA"/>
        </w:rPr>
        <w:t>руп охорони посадових осіб банк</w:t>
      </w:r>
      <w:r>
        <w:rPr>
          <w:rFonts w:ascii="Arial" w:hAnsi="Arial" w:cs="Arial"/>
          <w:sz w:val="28"/>
          <w:szCs w:val="28"/>
          <w:lang w:val="uk-UA"/>
        </w:rPr>
        <w:t>івської установи</w:t>
      </w:r>
      <w:r w:rsidRPr="00960577">
        <w:rPr>
          <w:rFonts w:ascii="Arial" w:hAnsi="Arial" w:cs="Arial"/>
          <w:sz w:val="28"/>
          <w:szCs w:val="28"/>
          <w:lang w:val="uk-UA"/>
        </w:rPr>
        <w:t>;</w:t>
      </w:r>
    </w:p>
    <w:p w:rsidR="007C6E53" w:rsidRPr="00960577" w:rsidRDefault="007C6E53" w:rsidP="007C6E53">
      <w:pPr>
        <w:spacing w:line="288" w:lineRule="auto"/>
        <w:ind w:firstLine="709"/>
        <w:jc w:val="both"/>
        <w:rPr>
          <w:rFonts w:ascii="Arial" w:hAnsi="Arial" w:cs="Arial"/>
          <w:sz w:val="28"/>
          <w:szCs w:val="28"/>
          <w:lang w:val="uk-UA"/>
        </w:rPr>
      </w:pPr>
      <w:r w:rsidRPr="00960577">
        <w:rPr>
          <w:rFonts w:ascii="Arial" w:hAnsi="Arial" w:cs="Arial"/>
          <w:sz w:val="28"/>
          <w:szCs w:val="28"/>
          <w:lang w:val="uk-UA"/>
        </w:rPr>
        <w:t xml:space="preserve">технічної охорони, що  </w:t>
      </w:r>
      <w:r>
        <w:rPr>
          <w:rFonts w:ascii="Arial" w:hAnsi="Arial" w:cs="Arial"/>
          <w:sz w:val="28"/>
          <w:szCs w:val="28"/>
          <w:lang w:val="uk-UA"/>
        </w:rPr>
        <w:t xml:space="preserve">полягає у встановленні </w:t>
      </w:r>
      <w:r w:rsidRPr="00960577">
        <w:rPr>
          <w:rFonts w:ascii="Arial" w:hAnsi="Arial" w:cs="Arial"/>
          <w:sz w:val="28"/>
          <w:szCs w:val="28"/>
          <w:lang w:val="uk-UA"/>
        </w:rPr>
        <w:t xml:space="preserve">у </w:t>
      </w:r>
      <w:r>
        <w:rPr>
          <w:rFonts w:ascii="Arial" w:hAnsi="Arial" w:cs="Arial"/>
          <w:sz w:val="28"/>
          <w:szCs w:val="28"/>
          <w:lang w:val="uk-UA"/>
        </w:rPr>
        <w:t>необхідних</w:t>
      </w:r>
      <w:r w:rsidRPr="00960577">
        <w:rPr>
          <w:rFonts w:ascii="Arial" w:hAnsi="Arial" w:cs="Arial"/>
          <w:sz w:val="28"/>
          <w:szCs w:val="28"/>
          <w:lang w:val="uk-UA"/>
        </w:rPr>
        <w:t xml:space="preserve"> місцях техні</w:t>
      </w:r>
      <w:r>
        <w:rPr>
          <w:rFonts w:ascii="Arial" w:hAnsi="Arial" w:cs="Arial"/>
          <w:sz w:val="28"/>
          <w:szCs w:val="28"/>
          <w:lang w:val="uk-UA"/>
        </w:rPr>
        <w:t>чних засобів охорони, які можуть бути представлені засобами затримки, засобами</w:t>
      </w:r>
      <w:r w:rsidRPr="00960577">
        <w:rPr>
          <w:rFonts w:ascii="Arial" w:hAnsi="Arial" w:cs="Arial"/>
          <w:sz w:val="28"/>
          <w:szCs w:val="28"/>
          <w:lang w:val="uk-UA"/>
        </w:rPr>
        <w:t xml:space="preserve"> спостереження за територією і приміщеннями </w:t>
      </w:r>
      <w:r>
        <w:rPr>
          <w:rFonts w:ascii="Arial" w:hAnsi="Arial" w:cs="Arial"/>
          <w:sz w:val="28"/>
          <w:szCs w:val="28"/>
          <w:lang w:val="uk-UA"/>
        </w:rPr>
        <w:t xml:space="preserve"> банківської установи</w:t>
      </w:r>
      <w:r w:rsidRPr="00960577">
        <w:rPr>
          <w:rFonts w:ascii="Arial" w:hAnsi="Arial" w:cs="Arial"/>
          <w:sz w:val="28"/>
          <w:szCs w:val="28"/>
          <w:lang w:val="uk-UA"/>
        </w:rPr>
        <w:t xml:space="preserve">, </w:t>
      </w:r>
      <w:r>
        <w:rPr>
          <w:rFonts w:ascii="Arial" w:hAnsi="Arial" w:cs="Arial"/>
          <w:sz w:val="28"/>
          <w:szCs w:val="28"/>
          <w:lang w:val="uk-UA"/>
        </w:rPr>
        <w:t>засобами</w:t>
      </w:r>
      <w:r w:rsidRPr="00960577">
        <w:rPr>
          <w:rFonts w:ascii="Arial" w:hAnsi="Arial" w:cs="Arial"/>
          <w:sz w:val="28"/>
          <w:szCs w:val="28"/>
          <w:lang w:val="uk-UA"/>
        </w:rPr>
        <w:t xml:space="preserve"> охоронної та засоби пожежної сигналізації, обладнання</w:t>
      </w:r>
      <w:r>
        <w:rPr>
          <w:rFonts w:ascii="Arial" w:hAnsi="Arial" w:cs="Arial"/>
          <w:sz w:val="28"/>
          <w:szCs w:val="28"/>
          <w:lang w:val="uk-UA"/>
        </w:rPr>
        <w:t>м для виявлення внесення чи винесення</w:t>
      </w:r>
      <w:r w:rsidRPr="00960577">
        <w:rPr>
          <w:rFonts w:ascii="Arial" w:hAnsi="Arial" w:cs="Arial"/>
          <w:sz w:val="28"/>
          <w:szCs w:val="28"/>
          <w:lang w:val="uk-UA"/>
        </w:rPr>
        <w:t xml:space="preserve"> </w:t>
      </w:r>
      <w:r>
        <w:rPr>
          <w:rFonts w:ascii="Arial" w:hAnsi="Arial" w:cs="Arial"/>
          <w:sz w:val="28"/>
          <w:szCs w:val="28"/>
          <w:lang w:val="uk-UA"/>
        </w:rPr>
        <w:t>заборонених матеріалів, зброї</w:t>
      </w:r>
      <w:r w:rsidRPr="00960577">
        <w:rPr>
          <w:rFonts w:ascii="Arial" w:hAnsi="Arial" w:cs="Arial"/>
          <w:sz w:val="28"/>
          <w:szCs w:val="28"/>
          <w:lang w:val="uk-UA"/>
        </w:rPr>
        <w:t>.</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 Керівник банку або уповноважена ним особа при організації охорони визначає [13]:</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 xml:space="preserve">організацію пропускного та </w:t>
      </w:r>
      <w:proofErr w:type="spellStart"/>
      <w:r w:rsidRPr="00960577">
        <w:rPr>
          <w:rFonts w:ascii="Arial" w:hAnsi="Arial" w:cs="Arial"/>
          <w:color w:val="auto"/>
          <w:sz w:val="28"/>
          <w:szCs w:val="28"/>
          <w:lang w:val="uk-UA"/>
        </w:rPr>
        <w:t>внутрішньооб’єктового</w:t>
      </w:r>
      <w:proofErr w:type="spellEnd"/>
      <w:r w:rsidRPr="00960577">
        <w:rPr>
          <w:rFonts w:ascii="Arial" w:hAnsi="Arial" w:cs="Arial"/>
          <w:color w:val="auto"/>
          <w:sz w:val="28"/>
          <w:szCs w:val="28"/>
          <w:lang w:val="uk-UA"/>
        </w:rPr>
        <w:t xml:space="preserve"> режиму;</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місця встановлення технічних засобів охорони та їх кількість;</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технічні засоби охорони для забезпечення відповідного реагування на їх сигнали сил охорони;</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конкретні (мінімально можливі) терміни оперативного реагування сил охорони на сигнали технічних засобів охорони;</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дії працівників банку і сил охорони у разі спрацювання технічних засобів охорони, а також їхні дії у непередбачених ситуаціях;</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взаємодію між різними суб’єктами охорони, якщо має місце залучення до виконання завдань охорони різних суб’єктів;</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lastRenderedPageBreak/>
        <w:t>інші заходи, необхідні для забезпечення надійного збереження цінностей і належного рівня охорони відповідної установи банку.</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Вимоги до працівників банківської охорони:</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 xml:space="preserve"> а</w:t>
      </w:r>
      <w:r>
        <w:rPr>
          <w:rFonts w:ascii="Arial" w:hAnsi="Arial" w:cs="Arial"/>
          <w:color w:val="auto"/>
          <w:sz w:val="28"/>
          <w:szCs w:val="28"/>
          <w:lang w:val="uk-UA"/>
        </w:rPr>
        <w:t xml:space="preserve">) керівники підрозділів охорони: вища </w:t>
      </w:r>
      <w:r w:rsidRPr="00960577">
        <w:rPr>
          <w:rFonts w:ascii="Arial" w:hAnsi="Arial" w:cs="Arial"/>
          <w:color w:val="auto"/>
          <w:sz w:val="28"/>
          <w:szCs w:val="28"/>
          <w:lang w:val="uk-UA"/>
        </w:rPr>
        <w:t>юридичн</w:t>
      </w:r>
      <w:r>
        <w:rPr>
          <w:rFonts w:ascii="Arial" w:hAnsi="Arial" w:cs="Arial"/>
          <w:color w:val="auto"/>
          <w:sz w:val="28"/>
          <w:szCs w:val="28"/>
          <w:lang w:val="uk-UA"/>
        </w:rPr>
        <w:t xml:space="preserve">а освіта або досвід </w:t>
      </w:r>
      <w:r w:rsidRPr="00960577">
        <w:rPr>
          <w:rFonts w:ascii="Arial" w:hAnsi="Arial" w:cs="Arial"/>
          <w:color w:val="auto"/>
          <w:sz w:val="28"/>
          <w:szCs w:val="28"/>
          <w:lang w:val="uk-UA"/>
        </w:rPr>
        <w:t>роботи не менше трьох років у охоронних, оперативних, слідчих підрозділах органів МВС, СБУ або</w:t>
      </w:r>
      <w:r>
        <w:rPr>
          <w:rFonts w:ascii="Arial" w:hAnsi="Arial" w:cs="Arial"/>
          <w:color w:val="auto"/>
          <w:sz w:val="28"/>
          <w:szCs w:val="28"/>
          <w:lang w:val="uk-UA"/>
        </w:rPr>
        <w:t xml:space="preserve"> досвід несення служби</w:t>
      </w:r>
      <w:r w:rsidRPr="00960577">
        <w:rPr>
          <w:rFonts w:ascii="Arial" w:hAnsi="Arial" w:cs="Arial"/>
          <w:color w:val="auto"/>
          <w:sz w:val="28"/>
          <w:szCs w:val="28"/>
          <w:lang w:val="uk-UA"/>
        </w:rPr>
        <w:t xml:space="preserve"> не менше п’яти років на командних посадах </w:t>
      </w:r>
      <w:r>
        <w:rPr>
          <w:rFonts w:ascii="Arial" w:hAnsi="Arial" w:cs="Arial"/>
          <w:color w:val="auto"/>
          <w:sz w:val="28"/>
          <w:szCs w:val="28"/>
          <w:lang w:val="uk-UA"/>
        </w:rPr>
        <w:t>військових</w:t>
      </w:r>
      <w:r w:rsidRPr="00960577">
        <w:rPr>
          <w:rFonts w:ascii="Arial" w:hAnsi="Arial" w:cs="Arial"/>
          <w:color w:val="auto"/>
          <w:sz w:val="28"/>
          <w:szCs w:val="28"/>
          <w:lang w:val="uk-UA"/>
        </w:rPr>
        <w:t xml:space="preserve"> ча</w:t>
      </w:r>
      <w:r>
        <w:rPr>
          <w:rFonts w:ascii="Arial" w:hAnsi="Arial" w:cs="Arial"/>
          <w:color w:val="auto"/>
          <w:sz w:val="28"/>
          <w:szCs w:val="28"/>
          <w:lang w:val="uk-UA"/>
        </w:rPr>
        <w:t>стин і навчальних підрозділів Збройних сил чи досвід</w:t>
      </w:r>
      <w:r w:rsidRPr="00960577">
        <w:rPr>
          <w:rFonts w:ascii="Arial" w:hAnsi="Arial" w:cs="Arial"/>
          <w:color w:val="auto"/>
          <w:sz w:val="28"/>
          <w:szCs w:val="28"/>
          <w:lang w:val="uk-UA"/>
        </w:rPr>
        <w:t xml:space="preserve"> роботи не менше п’яти років за останні 10 років </w:t>
      </w:r>
      <w:r>
        <w:rPr>
          <w:rFonts w:ascii="Arial" w:hAnsi="Arial" w:cs="Arial"/>
          <w:color w:val="auto"/>
          <w:sz w:val="28"/>
          <w:szCs w:val="28"/>
          <w:lang w:val="uk-UA"/>
        </w:rPr>
        <w:t>в охоронних фірмах та структурах</w:t>
      </w:r>
      <w:r w:rsidRPr="00960577">
        <w:rPr>
          <w:rFonts w:ascii="Arial" w:hAnsi="Arial" w:cs="Arial"/>
          <w:color w:val="auto"/>
          <w:sz w:val="28"/>
          <w:szCs w:val="28"/>
          <w:lang w:val="uk-UA"/>
        </w:rPr>
        <w:t>;</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б) п</w:t>
      </w:r>
      <w:r>
        <w:rPr>
          <w:rFonts w:ascii="Arial" w:hAnsi="Arial" w:cs="Arial"/>
          <w:color w:val="auto"/>
          <w:sz w:val="28"/>
          <w:szCs w:val="28"/>
          <w:lang w:val="uk-UA"/>
        </w:rPr>
        <w:t xml:space="preserve">рацівники підрозділів охорони: </w:t>
      </w:r>
      <w:r w:rsidRPr="00960577">
        <w:rPr>
          <w:rFonts w:ascii="Arial" w:hAnsi="Arial" w:cs="Arial"/>
          <w:color w:val="auto"/>
          <w:sz w:val="28"/>
          <w:szCs w:val="28"/>
          <w:lang w:val="uk-UA"/>
        </w:rPr>
        <w:t>вік не менше 18 років, позитив</w:t>
      </w:r>
      <w:r>
        <w:rPr>
          <w:rFonts w:ascii="Arial" w:hAnsi="Arial" w:cs="Arial"/>
          <w:color w:val="auto"/>
          <w:sz w:val="28"/>
          <w:szCs w:val="28"/>
          <w:lang w:val="uk-UA"/>
        </w:rPr>
        <w:softHyphen/>
      </w:r>
      <w:r w:rsidRPr="00960577">
        <w:rPr>
          <w:rFonts w:ascii="Arial" w:hAnsi="Arial" w:cs="Arial"/>
          <w:color w:val="auto"/>
          <w:sz w:val="28"/>
          <w:szCs w:val="28"/>
          <w:lang w:val="uk-UA"/>
        </w:rPr>
        <w:t xml:space="preserve">ний висновок </w:t>
      </w:r>
      <w:r>
        <w:rPr>
          <w:rFonts w:ascii="Arial" w:hAnsi="Arial" w:cs="Arial"/>
          <w:color w:val="auto"/>
          <w:sz w:val="28"/>
          <w:szCs w:val="28"/>
          <w:lang w:val="uk-UA"/>
        </w:rPr>
        <w:t>лікарської</w:t>
      </w:r>
      <w:r w:rsidRPr="00960577">
        <w:rPr>
          <w:rFonts w:ascii="Arial" w:hAnsi="Arial" w:cs="Arial"/>
          <w:color w:val="auto"/>
          <w:sz w:val="28"/>
          <w:szCs w:val="28"/>
          <w:lang w:val="uk-UA"/>
        </w:rPr>
        <w:t xml:space="preserve"> комісії про відсутність </w:t>
      </w:r>
      <w:r>
        <w:rPr>
          <w:rFonts w:ascii="Arial" w:hAnsi="Arial" w:cs="Arial"/>
          <w:color w:val="auto"/>
          <w:sz w:val="28"/>
          <w:szCs w:val="28"/>
          <w:lang w:val="uk-UA"/>
        </w:rPr>
        <w:t>заборони</w:t>
      </w:r>
      <w:r w:rsidRPr="00960577">
        <w:rPr>
          <w:rFonts w:ascii="Arial" w:hAnsi="Arial" w:cs="Arial"/>
          <w:color w:val="auto"/>
          <w:sz w:val="28"/>
          <w:szCs w:val="28"/>
          <w:lang w:val="uk-UA"/>
        </w:rPr>
        <w:t xml:space="preserve"> виконувати функції, п</w:t>
      </w:r>
      <w:r>
        <w:rPr>
          <w:rFonts w:ascii="Arial" w:hAnsi="Arial" w:cs="Arial"/>
          <w:color w:val="auto"/>
          <w:sz w:val="28"/>
          <w:szCs w:val="28"/>
          <w:lang w:val="uk-UA"/>
        </w:rPr>
        <w:t xml:space="preserve">ов’язані з охоронною діяльністю; </w:t>
      </w:r>
      <w:r w:rsidRPr="00960577">
        <w:rPr>
          <w:rFonts w:ascii="Arial" w:hAnsi="Arial" w:cs="Arial"/>
          <w:color w:val="auto"/>
          <w:sz w:val="28"/>
          <w:szCs w:val="28"/>
          <w:lang w:val="uk-UA"/>
        </w:rPr>
        <w:t xml:space="preserve"> </w:t>
      </w:r>
      <w:r>
        <w:rPr>
          <w:rFonts w:ascii="Arial" w:hAnsi="Arial" w:cs="Arial"/>
          <w:color w:val="auto"/>
          <w:sz w:val="28"/>
          <w:szCs w:val="28"/>
          <w:lang w:val="uk-UA"/>
        </w:rPr>
        <w:t xml:space="preserve">належна </w:t>
      </w:r>
      <w:r w:rsidRPr="00960577">
        <w:rPr>
          <w:rFonts w:ascii="Arial" w:hAnsi="Arial" w:cs="Arial"/>
          <w:color w:val="auto"/>
          <w:sz w:val="28"/>
          <w:szCs w:val="28"/>
          <w:lang w:val="uk-UA"/>
        </w:rPr>
        <w:t>початков</w:t>
      </w:r>
      <w:r>
        <w:rPr>
          <w:rFonts w:ascii="Arial" w:hAnsi="Arial" w:cs="Arial"/>
          <w:color w:val="auto"/>
          <w:sz w:val="28"/>
          <w:szCs w:val="28"/>
          <w:lang w:val="uk-UA"/>
        </w:rPr>
        <w:t xml:space="preserve">а підготовка до виконання посадових </w:t>
      </w:r>
      <w:r w:rsidRPr="00960577">
        <w:rPr>
          <w:rFonts w:ascii="Arial" w:hAnsi="Arial" w:cs="Arial"/>
          <w:color w:val="auto"/>
          <w:sz w:val="28"/>
          <w:szCs w:val="28"/>
          <w:lang w:val="uk-UA"/>
        </w:rPr>
        <w:t xml:space="preserve">обов’язків з охорони </w:t>
      </w:r>
      <w:r>
        <w:rPr>
          <w:rFonts w:ascii="Arial" w:hAnsi="Arial" w:cs="Arial"/>
          <w:color w:val="auto"/>
          <w:sz w:val="28"/>
          <w:szCs w:val="28"/>
          <w:lang w:val="uk-UA"/>
        </w:rPr>
        <w:t>громадян і об’єктів</w:t>
      </w:r>
      <w:r w:rsidRPr="00960577">
        <w:rPr>
          <w:rFonts w:ascii="Arial" w:hAnsi="Arial" w:cs="Arial"/>
          <w:color w:val="auto"/>
          <w:sz w:val="28"/>
          <w:szCs w:val="28"/>
          <w:lang w:val="uk-UA"/>
        </w:rPr>
        <w:t xml:space="preserve">, </w:t>
      </w:r>
      <w:r>
        <w:rPr>
          <w:rFonts w:ascii="Arial" w:hAnsi="Arial" w:cs="Arial"/>
          <w:color w:val="auto"/>
          <w:sz w:val="28"/>
          <w:szCs w:val="28"/>
          <w:lang w:val="uk-UA"/>
        </w:rPr>
        <w:t>відсутність притягнень за організацію чи участь у громадських без</w:t>
      </w:r>
      <w:r>
        <w:rPr>
          <w:rFonts w:ascii="Arial" w:hAnsi="Arial" w:cs="Arial"/>
          <w:color w:val="auto"/>
          <w:sz w:val="28"/>
          <w:szCs w:val="28"/>
          <w:lang w:val="uk-UA"/>
        </w:rPr>
        <w:softHyphen/>
        <w:t>порядках;  відсутність наркозалежності та захворювання на алкоголізм</w:t>
      </w:r>
      <w:r w:rsidRPr="00960577">
        <w:rPr>
          <w:rFonts w:ascii="Arial" w:hAnsi="Arial" w:cs="Arial"/>
          <w:color w:val="auto"/>
          <w:sz w:val="28"/>
          <w:szCs w:val="28"/>
          <w:lang w:val="uk-UA"/>
        </w:rPr>
        <w:t xml:space="preserve">, </w:t>
      </w:r>
      <w:r>
        <w:rPr>
          <w:rFonts w:ascii="Arial" w:hAnsi="Arial" w:cs="Arial"/>
          <w:color w:val="auto"/>
          <w:sz w:val="28"/>
          <w:szCs w:val="28"/>
          <w:lang w:val="uk-UA"/>
        </w:rPr>
        <w:t>від</w:t>
      </w:r>
      <w:r>
        <w:rPr>
          <w:rFonts w:ascii="Arial" w:hAnsi="Arial" w:cs="Arial"/>
          <w:color w:val="auto"/>
          <w:sz w:val="28"/>
          <w:szCs w:val="28"/>
          <w:lang w:val="uk-UA"/>
        </w:rPr>
        <w:softHyphen/>
        <w:t>сутність судимості чи звинувачень у скоєнні злочинів, непо</w:t>
      </w:r>
      <w:r>
        <w:rPr>
          <w:rFonts w:ascii="Arial" w:hAnsi="Arial" w:cs="Arial"/>
          <w:color w:val="auto"/>
          <w:sz w:val="28"/>
          <w:szCs w:val="28"/>
          <w:lang w:val="uk-UA"/>
        </w:rPr>
        <w:softHyphen/>
      </w:r>
      <w:r>
        <w:rPr>
          <w:rFonts w:ascii="Arial" w:hAnsi="Arial" w:cs="Arial"/>
          <w:color w:val="auto"/>
          <w:sz w:val="28"/>
          <w:szCs w:val="28"/>
          <w:lang w:val="uk-UA"/>
        </w:rPr>
        <w:softHyphen/>
        <w:t>гашеної судимості</w:t>
      </w:r>
      <w:r w:rsidRPr="00960577">
        <w:rPr>
          <w:rFonts w:ascii="Arial" w:hAnsi="Arial" w:cs="Arial"/>
          <w:color w:val="auto"/>
          <w:sz w:val="28"/>
          <w:szCs w:val="28"/>
          <w:lang w:val="uk-UA"/>
        </w:rPr>
        <w:t xml:space="preserve">, </w:t>
      </w:r>
      <w:r>
        <w:rPr>
          <w:rFonts w:ascii="Arial" w:hAnsi="Arial" w:cs="Arial"/>
          <w:color w:val="auto"/>
          <w:sz w:val="28"/>
          <w:szCs w:val="28"/>
          <w:lang w:val="uk-UA"/>
        </w:rPr>
        <w:t xml:space="preserve">відсутність рішення </w:t>
      </w:r>
      <w:r w:rsidRPr="00960577">
        <w:rPr>
          <w:rFonts w:ascii="Arial" w:hAnsi="Arial" w:cs="Arial"/>
          <w:color w:val="auto"/>
          <w:sz w:val="28"/>
          <w:szCs w:val="28"/>
          <w:lang w:val="uk-UA"/>
        </w:rPr>
        <w:t xml:space="preserve"> суду про позбавлення права займатись охоронною діяльністю, </w:t>
      </w:r>
      <w:r>
        <w:rPr>
          <w:rFonts w:ascii="Arial" w:hAnsi="Arial" w:cs="Arial"/>
          <w:color w:val="auto"/>
          <w:sz w:val="28"/>
          <w:szCs w:val="28"/>
          <w:lang w:val="uk-UA"/>
        </w:rPr>
        <w:t>наявність постійного місця проживання.</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p>
    <w:p w:rsidR="007C6E53" w:rsidRPr="00960577" w:rsidRDefault="007C6E53" w:rsidP="007C6E53">
      <w:pPr>
        <w:spacing w:line="288" w:lineRule="auto"/>
        <w:ind w:firstLine="709"/>
        <w:rPr>
          <w:rFonts w:ascii="Arial" w:hAnsi="Arial" w:cs="Arial"/>
          <w:b/>
          <w:sz w:val="28"/>
          <w:szCs w:val="28"/>
          <w:lang w:val="uk-UA"/>
        </w:rPr>
      </w:pPr>
      <w:r w:rsidRPr="00960577">
        <w:rPr>
          <w:rFonts w:ascii="Arial" w:hAnsi="Arial" w:cs="Arial"/>
          <w:b/>
          <w:sz w:val="28"/>
          <w:szCs w:val="28"/>
          <w:lang w:val="uk-UA"/>
        </w:rPr>
        <w:t>5.3. Режими охорони</w:t>
      </w:r>
    </w:p>
    <w:p w:rsidR="007C6E53" w:rsidRPr="00960577" w:rsidRDefault="007C6E53" w:rsidP="007C6E53">
      <w:pPr>
        <w:spacing w:line="288" w:lineRule="auto"/>
        <w:ind w:firstLine="709"/>
        <w:rPr>
          <w:rFonts w:ascii="Arial" w:hAnsi="Arial" w:cs="Arial"/>
          <w:b/>
          <w:sz w:val="28"/>
          <w:szCs w:val="28"/>
          <w:lang w:val="uk-UA"/>
        </w:rPr>
      </w:pP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Залежно від розміру банку, наявних грошових і матеріальних цінностей та за рішенням керівника установи банку може обиратись один із перелічених режимів охорони:</w:t>
      </w:r>
    </w:p>
    <w:p w:rsidR="007C6E53" w:rsidRPr="00960577" w:rsidRDefault="007C6E53" w:rsidP="007C6E53">
      <w:pPr>
        <w:pStyle w:val="a3"/>
        <w:spacing w:before="0" w:beforeAutospacing="0" w:after="0" w:afterAutospacing="0" w:line="288" w:lineRule="auto"/>
        <w:ind w:firstLine="720"/>
        <w:jc w:val="both"/>
        <w:rPr>
          <w:rFonts w:ascii="Arial" w:hAnsi="Arial" w:cs="Arial"/>
          <w:b/>
          <w:i/>
          <w:color w:val="auto"/>
          <w:sz w:val="28"/>
          <w:szCs w:val="28"/>
          <w:lang w:val="uk-UA"/>
        </w:rPr>
      </w:pPr>
      <w:r w:rsidRPr="00960577">
        <w:rPr>
          <w:rFonts w:ascii="Arial" w:hAnsi="Arial" w:cs="Arial"/>
          <w:b/>
          <w:i/>
          <w:color w:val="auto"/>
          <w:sz w:val="28"/>
          <w:szCs w:val="28"/>
          <w:lang w:val="uk-UA"/>
        </w:rPr>
        <w:t>1) за характером спостережних дій:</w:t>
      </w:r>
    </w:p>
    <w:p w:rsidR="007C6E53" w:rsidRPr="00960577" w:rsidRDefault="007C6E53" w:rsidP="007C6E53">
      <w:pPr>
        <w:pStyle w:val="a4"/>
        <w:spacing w:after="0" w:line="288" w:lineRule="auto"/>
        <w:ind w:firstLine="720"/>
        <w:jc w:val="both"/>
        <w:rPr>
          <w:rFonts w:ascii="Arial" w:hAnsi="Arial" w:cs="Arial"/>
          <w:sz w:val="28"/>
          <w:szCs w:val="28"/>
          <w:lang w:val="uk-UA"/>
        </w:rPr>
      </w:pPr>
      <w:r w:rsidRPr="00960577">
        <w:rPr>
          <w:rFonts w:ascii="Arial" w:hAnsi="Arial" w:cs="Arial"/>
          <w:sz w:val="28"/>
          <w:szCs w:val="28"/>
          <w:lang w:val="uk-UA"/>
        </w:rPr>
        <w:t>цілодобова фізична охорона з підключенням відповідних технічних засобів охорони</w:t>
      </w:r>
      <w:r>
        <w:rPr>
          <w:rFonts w:ascii="Arial" w:hAnsi="Arial" w:cs="Arial"/>
          <w:sz w:val="28"/>
          <w:szCs w:val="28"/>
          <w:lang w:val="uk-UA"/>
        </w:rPr>
        <w:t xml:space="preserve"> та відео</w:t>
      </w:r>
      <w:r w:rsidRPr="00960577">
        <w:rPr>
          <w:rFonts w:ascii="Arial" w:hAnsi="Arial" w:cs="Arial"/>
          <w:sz w:val="28"/>
          <w:szCs w:val="28"/>
          <w:lang w:val="uk-UA"/>
        </w:rPr>
        <w:t>спостереження;</w:t>
      </w:r>
    </w:p>
    <w:p w:rsidR="007C6E53" w:rsidRPr="00960577" w:rsidRDefault="007C6E53" w:rsidP="007C6E53">
      <w:pPr>
        <w:pStyle w:val="a4"/>
        <w:spacing w:after="0" w:line="288" w:lineRule="auto"/>
        <w:ind w:firstLine="720"/>
        <w:jc w:val="both"/>
        <w:rPr>
          <w:rFonts w:ascii="Arial" w:hAnsi="Arial" w:cs="Arial"/>
          <w:sz w:val="28"/>
          <w:szCs w:val="28"/>
          <w:lang w:val="uk-UA"/>
        </w:rPr>
      </w:pPr>
      <w:r w:rsidRPr="00960577">
        <w:rPr>
          <w:rFonts w:ascii="Arial" w:hAnsi="Arial" w:cs="Arial"/>
          <w:sz w:val="28"/>
          <w:szCs w:val="28"/>
          <w:lang w:val="uk-UA"/>
        </w:rPr>
        <w:t>фізична охорона з підключенням відповідних технічних засобів охорони для спостереження у робочий час, а в неробочий використання тільки технічних засобів;</w:t>
      </w:r>
    </w:p>
    <w:p w:rsidR="007C6E53" w:rsidRPr="00960577" w:rsidRDefault="007C6E53" w:rsidP="007C6E53">
      <w:pPr>
        <w:pStyle w:val="a4"/>
        <w:spacing w:after="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 цілодобова охорона тільки за допомогою відповідних технічних засобів охорони, що підключаються для спостереження сил охорони;</w:t>
      </w:r>
    </w:p>
    <w:p w:rsidR="007C6E53" w:rsidRPr="00960577" w:rsidRDefault="007C6E53" w:rsidP="007C6E53">
      <w:pPr>
        <w:pStyle w:val="a4"/>
        <w:numPr>
          <w:ilvl w:val="0"/>
          <w:numId w:val="1"/>
        </w:numPr>
        <w:tabs>
          <w:tab w:val="left" w:pos="1260"/>
        </w:tabs>
        <w:spacing w:after="0" w:line="288" w:lineRule="auto"/>
        <w:ind w:left="0" w:firstLine="720"/>
        <w:jc w:val="both"/>
        <w:rPr>
          <w:rFonts w:ascii="Arial" w:hAnsi="Arial" w:cs="Arial"/>
          <w:b/>
          <w:i/>
          <w:sz w:val="28"/>
          <w:szCs w:val="28"/>
          <w:lang w:val="uk-UA"/>
        </w:rPr>
      </w:pPr>
      <w:r w:rsidRPr="00960577">
        <w:rPr>
          <w:rFonts w:ascii="Arial" w:hAnsi="Arial" w:cs="Arial"/>
          <w:b/>
          <w:i/>
          <w:sz w:val="28"/>
          <w:szCs w:val="28"/>
          <w:lang w:val="uk-UA"/>
        </w:rPr>
        <w:t>залежно від завдань охорони [13]:</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proofErr w:type="spellStart"/>
      <w:r w:rsidRPr="00960577">
        <w:rPr>
          <w:rFonts w:ascii="Arial" w:hAnsi="Arial" w:cs="Arial"/>
          <w:i/>
          <w:sz w:val="28"/>
          <w:szCs w:val="28"/>
          <w:lang w:val="uk-UA"/>
        </w:rPr>
        <w:t>внутрішньооб’єктовий</w:t>
      </w:r>
      <w:proofErr w:type="spellEnd"/>
      <w:r w:rsidRPr="00960577">
        <w:rPr>
          <w:rFonts w:ascii="Arial" w:hAnsi="Arial" w:cs="Arial"/>
          <w:i/>
          <w:sz w:val="28"/>
          <w:szCs w:val="28"/>
          <w:lang w:val="uk-UA"/>
        </w:rPr>
        <w:t xml:space="preserve"> режим</w:t>
      </w:r>
      <w:r w:rsidRPr="00960577">
        <w:rPr>
          <w:rFonts w:ascii="Arial" w:hAnsi="Arial" w:cs="Arial"/>
          <w:sz w:val="28"/>
          <w:szCs w:val="28"/>
          <w:lang w:val="uk-UA"/>
        </w:rPr>
        <w:t>, що  передбачає створення відповід</w:t>
      </w:r>
      <w:r>
        <w:rPr>
          <w:rFonts w:ascii="Arial" w:hAnsi="Arial" w:cs="Arial"/>
          <w:sz w:val="28"/>
          <w:szCs w:val="28"/>
          <w:lang w:val="uk-UA"/>
        </w:rPr>
        <w:softHyphen/>
      </w:r>
      <w:r w:rsidRPr="00960577">
        <w:rPr>
          <w:rFonts w:ascii="Arial" w:hAnsi="Arial" w:cs="Arial"/>
          <w:sz w:val="28"/>
          <w:szCs w:val="28"/>
          <w:lang w:val="uk-UA"/>
        </w:rPr>
        <w:t>ної системи заходів і правил, спрямованих на забезпечення схоронності матеріальних цінностей банку його інформаційних ресурсів, особистої безпеки працівників банку, його клієнті</w:t>
      </w:r>
      <w:r>
        <w:rPr>
          <w:rFonts w:ascii="Arial" w:hAnsi="Arial" w:cs="Arial"/>
          <w:sz w:val="28"/>
          <w:szCs w:val="28"/>
          <w:lang w:val="uk-UA"/>
        </w:rPr>
        <w:t>в, аварійної і пожежної безпеки;</w:t>
      </w:r>
      <w:r w:rsidRPr="00960577">
        <w:rPr>
          <w:rFonts w:ascii="Arial" w:hAnsi="Arial" w:cs="Arial"/>
          <w:sz w:val="28"/>
          <w:szCs w:val="28"/>
          <w:lang w:val="uk-UA"/>
        </w:rPr>
        <w:br/>
      </w:r>
      <w:r>
        <w:rPr>
          <w:rFonts w:ascii="Arial" w:hAnsi="Arial" w:cs="Arial"/>
          <w:color w:val="auto"/>
          <w:sz w:val="28"/>
          <w:szCs w:val="28"/>
          <w:lang w:val="uk-UA"/>
        </w:rPr>
        <w:lastRenderedPageBreak/>
        <w:t xml:space="preserve">          </w:t>
      </w:r>
      <w:r w:rsidRPr="00960577">
        <w:rPr>
          <w:rFonts w:ascii="Arial" w:hAnsi="Arial" w:cs="Arial"/>
          <w:color w:val="auto"/>
          <w:sz w:val="28"/>
          <w:szCs w:val="28"/>
          <w:lang w:val="uk-UA"/>
        </w:rPr>
        <w:t xml:space="preserve">розроблення та введення в дію </w:t>
      </w:r>
      <w:proofErr w:type="spellStart"/>
      <w:r w:rsidRPr="00960577">
        <w:rPr>
          <w:rFonts w:ascii="Arial" w:hAnsi="Arial" w:cs="Arial"/>
          <w:color w:val="auto"/>
          <w:sz w:val="28"/>
          <w:szCs w:val="28"/>
          <w:lang w:val="uk-UA"/>
        </w:rPr>
        <w:t>внутрішньооб’єктового</w:t>
      </w:r>
      <w:proofErr w:type="spellEnd"/>
      <w:r w:rsidRPr="00960577">
        <w:rPr>
          <w:rFonts w:ascii="Arial" w:hAnsi="Arial" w:cs="Arial"/>
          <w:color w:val="auto"/>
          <w:sz w:val="28"/>
          <w:szCs w:val="28"/>
          <w:lang w:val="uk-UA"/>
        </w:rPr>
        <w:t xml:space="preserve"> розпорядку роботи установи банку;</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порядок допуску працівників банку до режимних приміщень;</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порядок відкривання, закривання і здавання під охорону робочих приміщень;</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порядок видачі і зберігання ключів від робочих приміщень, металевих печаток для опечатування дверей приміщень;</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порядок використання індивідуальних карток, призначених для проходження в банк через автоматизовані системи доступу;</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порядок дій працівників банку та сил охорони у разі виявлення порушень відбитків печаток, відмови роботи індивідуальних карток, втрати ключів, карток, перепусток або металевих печаток;</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порядок дій сил охорони і персоналу банку у позаштатних ситуаціях (пожежах, стихійних лихах, нападі на установи банку та ін.);</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 xml:space="preserve"> порядок доступу у приміщення в неробочий час, вихідні та святкові дні;</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Fonts w:ascii="Arial" w:hAnsi="Arial" w:cs="Arial"/>
          <w:color w:val="auto"/>
          <w:sz w:val="28"/>
          <w:szCs w:val="28"/>
          <w:lang w:val="uk-UA"/>
        </w:rPr>
        <w:t xml:space="preserve">обов’язки працівників банку щодо додержання вимог </w:t>
      </w:r>
      <w:proofErr w:type="spellStart"/>
      <w:r w:rsidRPr="00960577">
        <w:rPr>
          <w:rFonts w:ascii="Arial" w:hAnsi="Arial" w:cs="Arial"/>
          <w:color w:val="auto"/>
          <w:sz w:val="28"/>
          <w:szCs w:val="28"/>
          <w:lang w:val="uk-UA"/>
        </w:rPr>
        <w:t>внутрішньо</w:t>
      </w:r>
      <w:r>
        <w:rPr>
          <w:rFonts w:ascii="Arial" w:hAnsi="Arial" w:cs="Arial"/>
          <w:color w:val="auto"/>
          <w:sz w:val="28"/>
          <w:szCs w:val="28"/>
          <w:lang w:val="uk-UA"/>
        </w:rPr>
        <w:softHyphen/>
      </w:r>
      <w:r w:rsidRPr="00960577">
        <w:rPr>
          <w:rFonts w:ascii="Arial" w:hAnsi="Arial" w:cs="Arial"/>
          <w:color w:val="auto"/>
          <w:sz w:val="28"/>
          <w:szCs w:val="28"/>
          <w:lang w:val="uk-UA"/>
        </w:rPr>
        <w:t>об’єктового</w:t>
      </w:r>
      <w:proofErr w:type="spellEnd"/>
      <w:r w:rsidRPr="00960577">
        <w:rPr>
          <w:rFonts w:ascii="Arial" w:hAnsi="Arial" w:cs="Arial"/>
          <w:color w:val="auto"/>
          <w:sz w:val="28"/>
          <w:szCs w:val="28"/>
          <w:lang w:val="uk-UA"/>
        </w:rPr>
        <w:t xml:space="preserve"> режиму та відповідальність за його порушення.</w:t>
      </w:r>
    </w:p>
    <w:p w:rsidR="007C6E53" w:rsidRPr="00960577" w:rsidRDefault="007C6E53" w:rsidP="007C6E53">
      <w:pPr>
        <w:pStyle w:val="a4"/>
        <w:spacing w:after="0" w:line="288" w:lineRule="auto"/>
        <w:ind w:firstLine="720"/>
        <w:jc w:val="both"/>
        <w:rPr>
          <w:rFonts w:ascii="Arial" w:hAnsi="Arial" w:cs="Arial"/>
          <w:sz w:val="28"/>
          <w:szCs w:val="28"/>
          <w:lang w:val="uk-UA"/>
        </w:rPr>
      </w:pPr>
      <w:r w:rsidRPr="00960577">
        <w:rPr>
          <w:rFonts w:ascii="Arial" w:hAnsi="Arial" w:cs="Arial"/>
          <w:i/>
          <w:sz w:val="28"/>
          <w:szCs w:val="28"/>
          <w:lang w:val="uk-UA"/>
        </w:rPr>
        <w:t>пропускний режим</w:t>
      </w:r>
      <w:r w:rsidRPr="00960577">
        <w:rPr>
          <w:rFonts w:ascii="Arial" w:hAnsi="Arial" w:cs="Arial"/>
          <w:sz w:val="28"/>
          <w:szCs w:val="28"/>
          <w:lang w:val="uk-UA"/>
        </w:rPr>
        <w:t xml:space="preserve">, що передбачає установлення відповідного порядку доступу в банк, який виключав би можливість безконтрольного входу (виходу) на територію установи банку, в його приміщення та до персоналу сторонніх осіб, клієнтів. Він включає в себе: </w:t>
      </w:r>
    </w:p>
    <w:p w:rsidR="007C6E53" w:rsidRPr="00960577" w:rsidRDefault="007C6E53" w:rsidP="007C6E53">
      <w:pPr>
        <w:pStyle w:val="a4"/>
        <w:spacing w:after="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 порядок приймання відвідувачів і видачі перепусток;</w:t>
      </w:r>
    </w:p>
    <w:p w:rsidR="007C6E53" w:rsidRPr="00960577" w:rsidRDefault="007C6E53" w:rsidP="007C6E53">
      <w:pPr>
        <w:pStyle w:val="a4"/>
        <w:spacing w:after="0" w:line="288" w:lineRule="auto"/>
        <w:ind w:firstLine="720"/>
        <w:jc w:val="both"/>
        <w:rPr>
          <w:rFonts w:ascii="Arial" w:hAnsi="Arial" w:cs="Arial"/>
          <w:sz w:val="28"/>
          <w:szCs w:val="28"/>
          <w:lang w:val="uk-UA"/>
        </w:rPr>
      </w:pPr>
      <w:r w:rsidRPr="00960577">
        <w:rPr>
          <w:rFonts w:ascii="Arial" w:hAnsi="Arial" w:cs="Arial"/>
          <w:sz w:val="28"/>
          <w:szCs w:val="28"/>
          <w:lang w:val="uk-UA"/>
        </w:rPr>
        <w:t xml:space="preserve"> порядок пропуску осіб;</w:t>
      </w:r>
    </w:p>
    <w:p w:rsidR="007C6E53" w:rsidRPr="00960577" w:rsidRDefault="007C6E53" w:rsidP="007C6E53">
      <w:pPr>
        <w:pStyle w:val="a4"/>
        <w:spacing w:after="0" w:line="288" w:lineRule="auto"/>
        <w:ind w:firstLine="720"/>
        <w:jc w:val="both"/>
        <w:rPr>
          <w:rFonts w:ascii="Arial" w:hAnsi="Arial" w:cs="Arial"/>
          <w:sz w:val="28"/>
          <w:szCs w:val="28"/>
          <w:lang w:val="uk-UA"/>
        </w:rPr>
      </w:pPr>
      <w:r w:rsidRPr="00960577">
        <w:rPr>
          <w:rFonts w:ascii="Arial" w:hAnsi="Arial" w:cs="Arial"/>
          <w:sz w:val="28"/>
          <w:szCs w:val="28"/>
          <w:lang w:val="uk-UA"/>
        </w:rPr>
        <w:t>порядок пропуску транспортних засобів і матеріальних цінностей;</w:t>
      </w:r>
    </w:p>
    <w:p w:rsidR="007C6E53" w:rsidRPr="00960577" w:rsidRDefault="007C6E53" w:rsidP="007C6E53">
      <w:pPr>
        <w:pStyle w:val="a4"/>
        <w:spacing w:after="0" w:line="288" w:lineRule="auto"/>
        <w:ind w:firstLine="720"/>
        <w:jc w:val="both"/>
        <w:rPr>
          <w:rFonts w:ascii="Arial" w:hAnsi="Arial" w:cs="Arial"/>
          <w:sz w:val="28"/>
          <w:szCs w:val="28"/>
          <w:lang w:val="uk-UA"/>
        </w:rPr>
      </w:pPr>
      <w:r w:rsidRPr="00960577">
        <w:rPr>
          <w:rFonts w:ascii="Arial" w:hAnsi="Arial" w:cs="Arial"/>
          <w:sz w:val="28"/>
          <w:szCs w:val="28"/>
          <w:lang w:val="uk-UA"/>
        </w:rPr>
        <w:t>порядок документування порушень пропускного режиму.</w:t>
      </w:r>
    </w:p>
    <w:p w:rsidR="007C6E53" w:rsidRPr="00960577" w:rsidRDefault="007C6E53" w:rsidP="007C6E53">
      <w:pPr>
        <w:pStyle w:val="a3"/>
        <w:spacing w:before="0" w:beforeAutospacing="0" w:after="0" w:afterAutospacing="0" w:line="288" w:lineRule="auto"/>
        <w:ind w:firstLine="720"/>
        <w:rPr>
          <w:rFonts w:ascii="Arial" w:hAnsi="Arial" w:cs="Arial"/>
          <w:color w:val="auto"/>
          <w:sz w:val="28"/>
          <w:szCs w:val="28"/>
          <w:lang w:val="uk-UA"/>
        </w:rPr>
      </w:pPr>
      <w:r w:rsidRPr="00960577">
        <w:rPr>
          <w:rFonts w:ascii="Arial" w:hAnsi="Arial" w:cs="Arial"/>
          <w:color w:val="auto"/>
          <w:sz w:val="28"/>
          <w:szCs w:val="28"/>
          <w:lang w:val="uk-UA"/>
        </w:rPr>
        <w:t>Види перепусток, що використовуються банком:</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Style w:val="a6"/>
          <w:rFonts w:ascii="Arial" w:hAnsi="Arial" w:cs="Arial"/>
          <w:color w:val="auto"/>
          <w:sz w:val="28"/>
          <w:szCs w:val="28"/>
          <w:lang w:val="uk-UA"/>
        </w:rPr>
        <w:t>постійні</w:t>
      </w:r>
      <w:r w:rsidRPr="00960577">
        <w:rPr>
          <w:rFonts w:ascii="Arial" w:hAnsi="Arial" w:cs="Arial"/>
          <w:color w:val="auto"/>
          <w:sz w:val="28"/>
          <w:szCs w:val="28"/>
          <w:lang w:val="uk-UA"/>
        </w:rPr>
        <w:t xml:space="preserve"> – видаються персоналу банку, що перебуває в штаті. Строк дії таких перепусток вказується у бланку самої перепустки. Перепустка дійсна без пред’явлення інших документів, що засвідчують особу, оскільки містять фотографію, засвідчену печаткою;</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Style w:val="a6"/>
          <w:rFonts w:ascii="Arial" w:hAnsi="Arial" w:cs="Arial"/>
          <w:color w:val="auto"/>
          <w:sz w:val="28"/>
          <w:szCs w:val="28"/>
          <w:lang w:val="uk-UA"/>
        </w:rPr>
        <w:t>тимчасові</w:t>
      </w:r>
      <w:r w:rsidRPr="00960577">
        <w:rPr>
          <w:rFonts w:ascii="Arial" w:hAnsi="Arial" w:cs="Arial"/>
          <w:color w:val="auto"/>
          <w:sz w:val="28"/>
          <w:szCs w:val="28"/>
          <w:lang w:val="uk-UA"/>
        </w:rPr>
        <w:t xml:space="preserve"> – зазвичай для штатних працівників на період терміну випробування, осіб, що працюють за трудовою угодою або у складі тимчасових колективів. Строк дії таких перепусток до півроку;</w:t>
      </w:r>
    </w:p>
    <w:p w:rsidR="007C6E53" w:rsidRPr="00960577" w:rsidRDefault="007C6E53" w:rsidP="007C6E53">
      <w:pPr>
        <w:pStyle w:val="a3"/>
        <w:spacing w:before="0" w:beforeAutospacing="0" w:after="0" w:afterAutospacing="0" w:line="288" w:lineRule="auto"/>
        <w:ind w:firstLine="720"/>
        <w:jc w:val="both"/>
        <w:rPr>
          <w:rFonts w:ascii="Arial" w:hAnsi="Arial" w:cs="Arial"/>
          <w:color w:val="auto"/>
          <w:sz w:val="28"/>
          <w:szCs w:val="28"/>
          <w:lang w:val="uk-UA"/>
        </w:rPr>
      </w:pPr>
      <w:r w:rsidRPr="00960577">
        <w:rPr>
          <w:rStyle w:val="a6"/>
          <w:rFonts w:ascii="Arial" w:hAnsi="Arial" w:cs="Arial"/>
          <w:color w:val="auto"/>
          <w:sz w:val="28"/>
          <w:szCs w:val="28"/>
          <w:lang w:val="uk-UA"/>
        </w:rPr>
        <w:t>разові</w:t>
      </w:r>
      <w:r w:rsidRPr="00960577">
        <w:rPr>
          <w:rFonts w:ascii="Arial" w:hAnsi="Arial" w:cs="Arial"/>
          <w:color w:val="auto"/>
          <w:sz w:val="28"/>
          <w:szCs w:val="28"/>
          <w:lang w:val="uk-UA"/>
        </w:rPr>
        <w:t xml:space="preserve"> – для всіх клієнтів (крім клієнтів операційних підрозділів), партнерів, гостей. Видаються одноразово. Така перепустка одноразова і дійсна протягом робочого дня. Після завершення роботи в банку </w:t>
      </w:r>
      <w:r w:rsidRPr="00960577">
        <w:rPr>
          <w:rFonts w:ascii="Arial" w:hAnsi="Arial" w:cs="Arial"/>
          <w:color w:val="auto"/>
          <w:sz w:val="28"/>
          <w:szCs w:val="28"/>
          <w:lang w:val="uk-UA"/>
        </w:rPr>
        <w:lastRenderedPageBreak/>
        <w:t>перепустку підписує особа, яка її замовляла, при цьому вказується час вибуття відвідувача, потім її здають на пропускному пункті. Черговий фіксує час вибуття відвідувача у відповідному журналі;</w:t>
      </w:r>
    </w:p>
    <w:p w:rsidR="007C6E53" w:rsidRPr="00960577" w:rsidRDefault="007C6E53" w:rsidP="007C6E53">
      <w:pPr>
        <w:pStyle w:val="a4"/>
        <w:spacing w:after="0" w:line="288" w:lineRule="auto"/>
        <w:ind w:firstLine="720"/>
        <w:jc w:val="both"/>
        <w:rPr>
          <w:rFonts w:ascii="Arial" w:hAnsi="Arial" w:cs="Arial"/>
          <w:sz w:val="28"/>
          <w:szCs w:val="28"/>
          <w:lang w:val="uk-UA"/>
        </w:rPr>
      </w:pPr>
      <w:r w:rsidRPr="00960577">
        <w:rPr>
          <w:rFonts w:ascii="Arial" w:hAnsi="Arial" w:cs="Arial"/>
          <w:sz w:val="28"/>
          <w:szCs w:val="28"/>
          <w:lang w:val="uk-UA"/>
        </w:rPr>
        <w:t> </w:t>
      </w:r>
      <w:r w:rsidRPr="00960577">
        <w:rPr>
          <w:rStyle w:val="a6"/>
          <w:rFonts w:ascii="Arial" w:hAnsi="Arial" w:cs="Arial"/>
          <w:sz w:val="28"/>
          <w:szCs w:val="28"/>
          <w:lang w:val="uk-UA"/>
        </w:rPr>
        <w:t>перепустки для клієнтів операційних підрозділів</w:t>
      </w:r>
      <w:r w:rsidRPr="00960577">
        <w:rPr>
          <w:rFonts w:ascii="Arial" w:hAnsi="Arial" w:cs="Arial"/>
          <w:sz w:val="28"/>
          <w:szCs w:val="28"/>
          <w:lang w:val="uk-UA"/>
        </w:rPr>
        <w:t xml:space="preserve"> – для представників підприємств, які обслуговуються в даній установі банку;</w:t>
      </w:r>
    </w:p>
    <w:p w:rsidR="007C6E53" w:rsidRPr="00960577" w:rsidRDefault="007C6E53" w:rsidP="007C6E53">
      <w:pPr>
        <w:pStyle w:val="a4"/>
        <w:spacing w:after="0" w:line="288" w:lineRule="auto"/>
        <w:ind w:firstLine="720"/>
        <w:jc w:val="both"/>
        <w:rPr>
          <w:rFonts w:ascii="Arial" w:hAnsi="Arial" w:cs="Arial"/>
          <w:sz w:val="28"/>
          <w:szCs w:val="28"/>
          <w:lang w:val="uk-UA"/>
        </w:rPr>
      </w:pPr>
      <w:r w:rsidRPr="00960577">
        <w:rPr>
          <w:rFonts w:ascii="Arial" w:hAnsi="Arial" w:cs="Arial"/>
          <w:sz w:val="28"/>
          <w:szCs w:val="28"/>
          <w:lang w:val="uk-UA"/>
        </w:rPr>
        <w:t> </w:t>
      </w:r>
      <w:r w:rsidRPr="00960577">
        <w:rPr>
          <w:rStyle w:val="a6"/>
          <w:rFonts w:ascii="Arial" w:hAnsi="Arial" w:cs="Arial"/>
          <w:sz w:val="28"/>
          <w:szCs w:val="28"/>
          <w:lang w:val="uk-UA"/>
        </w:rPr>
        <w:t>матеріальні</w:t>
      </w:r>
      <w:r w:rsidRPr="00960577">
        <w:rPr>
          <w:rFonts w:ascii="Arial" w:hAnsi="Arial" w:cs="Arial"/>
          <w:sz w:val="28"/>
          <w:szCs w:val="28"/>
          <w:lang w:val="uk-UA"/>
        </w:rPr>
        <w:t xml:space="preserve"> перепустки дають право винесення (вивезення) з банку вказаних у них матеріальних цінностей.</w:t>
      </w:r>
    </w:p>
    <w:p w:rsidR="007C6E53" w:rsidRPr="00960577" w:rsidRDefault="007C6E53" w:rsidP="007C6E53">
      <w:pPr>
        <w:pStyle w:val="a4"/>
        <w:spacing w:after="0" w:line="288" w:lineRule="auto"/>
        <w:ind w:firstLine="720"/>
        <w:jc w:val="both"/>
        <w:rPr>
          <w:rFonts w:ascii="Arial" w:hAnsi="Arial" w:cs="Arial"/>
          <w:sz w:val="28"/>
          <w:szCs w:val="28"/>
          <w:lang w:val="uk-UA"/>
        </w:rPr>
      </w:pPr>
      <w:r w:rsidRPr="00960577">
        <w:rPr>
          <w:rFonts w:ascii="Arial" w:hAnsi="Arial" w:cs="Arial"/>
          <w:sz w:val="28"/>
          <w:szCs w:val="28"/>
          <w:lang w:val="uk-UA"/>
        </w:rPr>
        <w:t>Разові та матеріальні  перепустки видаються на підставі заявок або розпоряджень керівництва, його заступників, головного бухгалтера. Заявки і розпорядження фіксуються в книзі прийому відвідувачів.</w:t>
      </w:r>
    </w:p>
    <w:p w:rsidR="007C6E53" w:rsidRPr="00960577" w:rsidRDefault="007C6E53" w:rsidP="007C6E53">
      <w:pPr>
        <w:pStyle w:val="a4"/>
        <w:spacing w:after="0" w:line="288" w:lineRule="auto"/>
        <w:ind w:firstLine="720"/>
        <w:jc w:val="both"/>
        <w:rPr>
          <w:rFonts w:ascii="Arial" w:hAnsi="Arial" w:cs="Arial"/>
          <w:sz w:val="28"/>
          <w:szCs w:val="28"/>
          <w:lang w:val="uk-UA"/>
        </w:rPr>
      </w:pPr>
      <w:r w:rsidRPr="00960577">
        <w:rPr>
          <w:rFonts w:ascii="Arial" w:hAnsi="Arial" w:cs="Arial"/>
          <w:sz w:val="28"/>
          <w:szCs w:val="28"/>
          <w:lang w:val="uk-UA"/>
        </w:rPr>
        <w:t> Стан безпеки банку визначається рівнем оснащеності системи охорони (табл. 5.1).</w:t>
      </w:r>
    </w:p>
    <w:p w:rsidR="007C6E53" w:rsidRPr="00960577" w:rsidRDefault="007C6E53" w:rsidP="007C6E53">
      <w:pPr>
        <w:pStyle w:val="a4"/>
        <w:spacing w:after="0" w:line="288" w:lineRule="auto"/>
        <w:ind w:firstLine="720"/>
        <w:jc w:val="both"/>
        <w:rPr>
          <w:rFonts w:ascii="Arial" w:hAnsi="Arial" w:cs="Arial"/>
          <w:sz w:val="28"/>
          <w:szCs w:val="28"/>
          <w:lang w:val="uk-UA"/>
        </w:rPr>
      </w:pPr>
    </w:p>
    <w:p w:rsidR="007C6E53" w:rsidRPr="00960577" w:rsidRDefault="007C6E53" w:rsidP="007C6E53">
      <w:pPr>
        <w:pStyle w:val="a4"/>
        <w:spacing w:after="0" w:line="288" w:lineRule="auto"/>
        <w:ind w:firstLine="720"/>
        <w:jc w:val="right"/>
        <w:rPr>
          <w:rFonts w:ascii="Arial" w:hAnsi="Arial" w:cs="Arial"/>
          <w:sz w:val="28"/>
          <w:szCs w:val="28"/>
          <w:lang w:val="uk-UA"/>
        </w:rPr>
      </w:pPr>
      <w:r w:rsidRPr="00960577">
        <w:rPr>
          <w:rFonts w:ascii="Arial" w:hAnsi="Arial" w:cs="Arial"/>
          <w:sz w:val="28"/>
          <w:szCs w:val="28"/>
          <w:lang w:val="uk-UA"/>
        </w:rPr>
        <w:t>Таблиця 5.1</w:t>
      </w:r>
    </w:p>
    <w:p w:rsidR="007C6E53" w:rsidRPr="00960577" w:rsidRDefault="007C6E53" w:rsidP="007C6E53">
      <w:pPr>
        <w:pStyle w:val="a3"/>
        <w:spacing w:before="0" w:beforeAutospacing="0" w:after="0" w:afterAutospacing="0"/>
        <w:jc w:val="both"/>
        <w:rPr>
          <w:rFonts w:ascii="Arial" w:hAnsi="Arial" w:cs="Arial"/>
          <w:b/>
          <w:color w:val="auto"/>
          <w:sz w:val="28"/>
          <w:szCs w:val="28"/>
          <w:lang w:val="uk-UA"/>
        </w:rPr>
      </w:pPr>
      <w:r w:rsidRPr="00960577">
        <w:rPr>
          <w:rFonts w:ascii="Arial" w:hAnsi="Arial" w:cs="Arial"/>
          <w:b/>
          <w:color w:val="auto"/>
          <w:sz w:val="28"/>
          <w:szCs w:val="28"/>
          <w:lang w:val="uk-UA"/>
        </w:rPr>
        <w:t>Стан безпеки банку залежно від рівня оснащеності системи охорони</w:t>
      </w:r>
    </w:p>
    <w:p w:rsidR="007C6E53" w:rsidRPr="00960577" w:rsidRDefault="007C6E53" w:rsidP="007C6E53">
      <w:pPr>
        <w:pStyle w:val="a3"/>
        <w:spacing w:before="0" w:beforeAutospacing="0" w:after="0" w:afterAutospacing="0"/>
        <w:jc w:val="both"/>
        <w:rPr>
          <w:rFonts w:ascii="Arial" w:hAnsi="Arial" w:cs="Arial"/>
          <w:b/>
          <w:color w:val="auto"/>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4085"/>
        <w:gridCol w:w="2253"/>
      </w:tblGrid>
      <w:tr w:rsidR="007C6E53" w:rsidRPr="00960577" w:rsidTr="00B46AA8">
        <w:trPr>
          <w:jc w:val="center"/>
        </w:trPr>
        <w:tc>
          <w:tcPr>
            <w:tcW w:w="30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C6E53" w:rsidRPr="00960577" w:rsidRDefault="007C6E53" w:rsidP="00B46AA8">
            <w:pPr>
              <w:widowControl w:val="0"/>
              <w:adjustRightInd w:val="0"/>
              <w:spacing w:before="100" w:beforeAutospacing="1" w:after="100" w:afterAutospacing="1"/>
              <w:jc w:val="center"/>
              <w:rPr>
                <w:rFonts w:ascii="Arial" w:hAnsi="Arial" w:cs="Arial"/>
                <w:color w:val="000000"/>
                <w:lang w:val="uk-UA"/>
              </w:rPr>
            </w:pPr>
            <w:r w:rsidRPr="00960577">
              <w:rPr>
                <w:rFonts w:ascii="Arial" w:hAnsi="Arial" w:cs="Arial"/>
                <w:color w:val="000000"/>
                <w:lang w:val="uk-UA"/>
              </w:rPr>
              <w:t>Рівень оснащеності системи охорони</w:t>
            </w:r>
          </w:p>
        </w:tc>
        <w:tc>
          <w:tcPr>
            <w:tcW w:w="4085" w:type="dxa"/>
            <w:tcBorders>
              <w:top w:val="single" w:sz="4" w:space="0" w:color="auto"/>
              <w:left w:val="single" w:sz="4" w:space="0" w:color="auto"/>
              <w:bottom w:val="single" w:sz="4" w:space="0" w:color="auto"/>
              <w:right w:val="single" w:sz="4" w:space="0" w:color="auto"/>
            </w:tcBorders>
          </w:tcPr>
          <w:p w:rsidR="007C6E53" w:rsidRPr="00960577" w:rsidRDefault="007C6E53" w:rsidP="00B46AA8">
            <w:pPr>
              <w:widowControl w:val="0"/>
              <w:adjustRightInd w:val="0"/>
              <w:spacing w:before="100" w:beforeAutospacing="1" w:after="100" w:afterAutospacing="1"/>
              <w:jc w:val="center"/>
              <w:rPr>
                <w:rFonts w:ascii="Arial" w:hAnsi="Arial" w:cs="Arial"/>
                <w:color w:val="000000"/>
                <w:lang w:val="uk-UA"/>
              </w:rPr>
            </w:pPr>
            <w:r w:rsidRPr="00960577">
              <w:rPr>
                <w:rFonts w:ascii="Arial" w:hAnsi="Arial" w:cs="Arial"/>
                <w:color w:val="000000"/>
                <w:lang w:val="uk-UA"/>
              </w:rPr>
              <w:t>Характеристика</w:t>
            </w:r>
          </w:p>
        </w:tc>
        <w:tc>
          <w:tcPr>
            <w:tcW w:w="2253" w:type="dxa"/>
            <w:tcBorders>
              <w:top w:val="single" w:sz="4" w:space="0" w:color="auto"/>
              <w:left w:val="single" w:sz="4" w:space="0" w:color="auto"/>
              <w:bottom w:val="single" w:sz="4" w:space="0" w:color="auto"/>
              <w:right w:val="single" w:sz="4" w:space="0" w:color="auto"/>
            </w:tcBorders>
          </w:tcPr>
          <w:p w:rsidR="007C6E53" w:rsidRPr="00960577" w:rsidRDefault="007C6E53" w:rsidP="00B46AA8">
            <w:pPr>
              <w:widowControl w:val="0"/>
              <w:adjustRightInd w:val="0"/>
              <w:spacing w:before="100" w:beforeAutospacing="1" w:after="100" w:afterAutospacing="1"/>
              <w:jc w:val="center"/>
              <w:rPr>
                <w:rFonts w:ascii="Arial" w:hAnsi="Arial" w:cs="Arial"/>
                <w:color w:val="000000"/>
                <w:lang w:val="uk-UA"/>
              </w:rPr>
            </w:pPr>
            <w:r w:rsidRPr="00960577">
              <w:rPr>
                <w:rFonts w:ascii="Arial" w:hAnsi="Arial" w:cs="Arial"/>
                <w:color w:val="000000"/>
                <w:lang w:val="uk-UA"/>
              </w:rPr>
              <w:t>Стан банку</w:t>
            </w:r>
          </w:p>
        </w:tc>
      </w:tr>
      <w:tr w:rsidR="007C6E53" w:rsidRPr="00960577" w:rsidTr="00B46AA8">
        <w:trPr>
          <w:trHeight w:val="838"/>
          <w:jc w:val="center"/>
        </w:trPr>
        <w:tc>
          <w:tcPr>
            <w:tcW w:w="30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C6E53" w:rsidRPr="00960577" w:rsidRDefault="007C6E53" w:rsidP="00B46AA8">
            <w:pPr>
              <w:widowControl w:val="0"/>
              <w:adjustRightInd w:val="0"/>
              <w:spacing w:before="100" w:beforeAutospacing="1" w:after="100" w:afterAutospacing="1"/>
              <w:rPr>
                <w:rFonts w:ascii="Arial" w:hAnsi="Arial" w:cs="Arial"/>
                <w:color w:val="000000"/>
                <w:lang w:val="uk-UA"/>
              </w:rPr>
            </w:pPr>
            <w:r w:rsidRPr="00960577">
              <w:rPr>
                <w:rFonts w:ascii="Arial" w:hAnsi="Arial" w:cs="Arial"/>
                <w:color w:val="000000"/>
                <w:lang w:val="uk-UA"/>
              </w:rPr>
              <w:t>Елементарний</w:t>
            </w:r>
          </w:p>
        </w:tc>
        <w:tc>
          <w:tcPr>
            <w:tcW w:w="4085" w:type="dxa"/>
            <w:tcBorders>
              <w:top w:val="single" w:sz="4" w:space="0" w:color="auto"/>
              <w:left w:val="single" w:sz="4" w:space="0" w:color="auto"/>
              <w:bottom w:val="single" w:sz="4" w:space="0" w:color="auto"/>
              <w:right w:val="single" w:sz="4" w:space="0" w:color="auto"/>
            </w:tcBorders>
          </w:tcPr>
          <w:p w:rsidR="007C6E53" w:rsidRPr="00960577" w:rsidRDefault="007C6E53" w:rsidP="00B46AA8">
            <w:pPr>
              <w:widowControl w:val="0"/>
              <w:adjustRightInd w:val="0"/>
              <w:spacing w:before="100" w:beforeAutospacing="1" w:after="100" w:afterAutospacing="1"/>
              <w:rPr>
                <w:rFonts w:ascii="Arial" w:hAnsi="Arial" w:cs="Arial"/>
                <w:color w:val="000000"/>
                <w:lang w:val="uk-UA"/>
              </w:rPr>
            </w:pPr>
            <w:r w:rsidRPr="00960577">
              <w:rPr>
                <w:rFonts w:ascii="Arial" w:hAnsi="Arial" w:cs="Arial"/>
                <w:color w:val="000000"/>
                <w:lang w:val="uk-UA"/>
              </w:rPr>
              <w:t>Використовуються тільки такі засоби технічного захисту: замки, засувки, огорожі, освітлення території</w:t>
            </w:r>
            <w:r>
              <w:rPr>
                <w:rFonts w:ascii="Arial" w:hAnsi="Arial" w:cs="Arial"/>
                <w:color w:val="000000"/>
                <w:lang w:val="uk-UA"/>
              </w:rPr>
              <w:t xml:space="preserve"> банку</w:t>
            </w:r>
          </w:p>
        </w:tc>
        <w:tc>
          <w:tcPr>
            <w:tcW w:w="2253" w:type="dxa"/>
            <w:tcBorders>
              <w:top w:val="single" w:sz="4" w:space="0" w:color="auto"/>
              <w:left w:val="single" w:sz="4" w:space="0" w:color="auto"/>
              <w:bottom w:val="single" w:sz="4" w:space="0" w:color="auto"/>
              <w:right w:val="single" w:sz="4" w:space="0" w:color="auto"/>
            </w:tcBorders>
          </w:tcPr>
          <w:p w:rsidR="007C6E53" w:rsidRPr="00960577" w:rsidRDefault="007C6E53" w:rsidP="00B46AA8">
            <w:pPr>
              <w:widowControl w:val="0"/>
              <w:adjustRightInd w:val="0"/>
              <w:spacing w:before="100" w:beforeAutospacing="1" w:after="100" w:afterAutospacing="1"/>
              <w:jc w:val="center"/>
              <w:rPr>
                <w:rFonts w:ascii="Arial" w:hAnsi="Arial" w:cs="Arial"/>
                <w:color w:val="000000"/>
                <w:lang w:val="uk-UA"/>
              </w:rPr>
            </w:pPr>
            <w:r w:rsidRPr="00960577">
              <w:rPr>
                <w:rFonts w:ascii="Arial" w:hAnsi="Arial" w:cs="Arial"/>
                <w:color w:val="000000"/>
                <w:lang w:val="uk-UA"/>
              </w:rPr>
              <w:t>Внутрішні і зовнішні небезпеки</w:t>
            </w:r>
          </w:p>
        </w:tc>
      </w:tr>
      <w:tr w:rsidR="007C6E53" w:rsidRPr="00960577" w:rsidTr="00B46AA8">
        <w:trPr>
          <w:jc w:val="center"/>
        </w:trPr>
        <w:tc>
          <w:tcPr>
            <w:tcW w:w="30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C6E53" w:rsidRPr="00960577" w:rsidRDefault="007C6E53" w:rsidP="00B46AA8">
            <w:pPr>
              <w:widowControl w:val="0"/>
              <w:adjustRightInd w:val="0"/>
              <w:spacing w:before="100" w:beforeAutospacing="1" w:after="100" w:afterAutospacing="1"/>
              <w:rPr>
                <w:rFonts w:ascii="Arial" w:hAnsi="Arial" w:cs="Arial"/>
                <w:color w:val="000000"/>
                <w:lang w:val="uk-UA"/>
              </w:rPr>
            </w:pPr>
            <w:r w:rsidRPr="00960577">
              <w:rPr>
                <w:rFonts w:ascii="Arial" w:hAnsi="Arial" w:cs="Arial"/>
                <w:color w:val="000000"/>
                <w:lang w:val="uk-UA"/>
              </w:rPr>
              <w:t>Задовільний</w:t>
            </w:r>
          </w:p>
        </w:tc>
        <w:tc>
          <w:tcPr>
            <w:tcW w:w="4085" w:type="dxa"/>
            <w:tcBorders>
              <w:top w:val="single" w:sz="4" w:space="0" w:color="auto"/>
              <w:left w:val="single" w:sz="4" w:space="0" w:color="auto"/>
              <w:bottom w:val="single" w:sz="4" w:space="0" w:color="auto"/>
              <w:right w:val="single" w:sz="4" w:space="0" w:color="auto"/>
            </w:tcBorders>
          </w:tcPr>
          <w:p w:rsidR="007C6E53" w:rsidRPr="00960577" w:rsidRDefault="007C6E53" w:rsidP="00B46AA8">
            <w:pPr>
              <w:widowControl w:val="0"/>
              <w:adjustRightInd w:val="0"/>
              <w:spacing w:before="100" w:beforeAutospacing="1" w:after="100" w:afterAutospacing="1"/>
              <w:rPr>
                <w:rFonts w:ascii="Arial" w:hAnsi="Arial" w:cs="Arial"/>
                <w:color w:val="000000"/>
                <w:lang w:val="uk-UA"/>
              </w:rPr>
            </w:pPr>
            <w:r w:rsidRPr="00960577">
              <w:rPr>
                <w:rFonts w:ascii="Arial" w:hAnsi="Arial" w:cs="Arial"/>
                <w:color w:val="000000"/>
                <w:lang w:val="uk-UA"/>
              </w:rPr>
              <w:t>Використовуються засоби технічного захисту: сучасні системи охорони з дистанцій</w:t>
            </w:r>
            <w:r w:rsidRPr="00960577">
              <w:rPr>
                <w:rFonts w:ascii="Arial" w:hAnsi="Arial" w:cs="Arial"/>
                <w:color w:val="000000"/>
                <w:lang w:val="uk-UA"/>
              </w:rPr>
              <w:softHyphen/>
              <w:t>ним управлінням, сучасні огорожі, розташовані по периметру</w:t>
            </w:r>
            <w:r>
              <w:rPr>
                <w:rFonts w:ascii="Arial" w:hAnsi="Arial" w:cs="Arial"/>
                <w:color w:val="000000"/>
                <w:lang w:val="uk-UA"/>
              </w:rPr>
              <w:t xml:space="preserve"> банку</w:t>
            </w:r>
            <w:r w:rsidRPr="00960577">
              <w:rPr>
                <w:rFonts w:ascii="Arial" w:hAnsi="Arial" w:cs="Arial"/>
                <w:color w:val="000000"/>
                <w:lang w:val="uk-UA"/>
              </w:rPr>
              <w:t xml:space="preserve">, система </w:t>
            </w:r>
            <w:proofErr w:type="spellStart"/>
            <w:r w:rsidRPr="00960577">
              <w:rPr>
                <w:rFonts w:ascii="Arial" w:hAnsi="Arial" w:cs="Arial"/>
                <w:color w:val="000000"/>
                <w:lang w:val="uk-UA"/>
              </w:rPr>
              <w:t>відеоконтролю</w:t>
            </w:r>
            <w:proofErr w:type="spellEnd"/>
            <w:r w:rsidRPr="00960577">
              <w:rPr>
                <w:rFonts w:ascii="Arial" w:hAnsi="Arial" w:cs="Arial"/>
                <w:color w:val="000000"/>
                <w:lang w:val="uk-UA"/>
              </w:rPr>
              <w:t xml:space="preserve">. Фізичний захист реалізує </w:t>
            </w:r>
            <w:r>
              <w:rPr>
                <w:rFonts w:ascii="Arial" w:hAnsi="Arial" w:cs="Arial"/>
                <w:color w:val="000000"/>
                <w:lang w:val="uk-UA"/>
              </w:rPr>
              <w:t xml:space="preserve">охоронець </w:t>
            </w:r>
            <w:r w:rsidRPr="00960577">
              <w:rPr>
                <w:rFonts w:ascii="Arial" w:hAnsi="Arial" w:cs="Arial"/>
                <w:color w:val="000000"/>
                <w:lang w:val="uk-UA"/>
              </w:rPr>
              <w:t>із засобами зв'яз</w:t>
            </w:r>
            <w:r w:rsidRPr="00960577">
              <w:rPr>
                <w:rFonts w:ascii="Arial" w:hAnsi="Arial" w:cs="Arial"/>
                <w:color w:val="000000"/>
                <w:lang w:val="uk-UA"/>
              </w:rPr>
              <w:softHyphen/>
              <w:t xml:space="preserve">ку </w:t>
            </w:r>
          </w:p>
        </w:tc>
        <w:tc>
          <w:tcPr>
            <w:tcW w:w="2253" w:type="dxa"/>
            <w:tcBorders>
              <w:top w:val="single" w:sz="4" w:space="0" w:color="auto"/>
              <w:left w:val="single" w:sz="4" w:space="0" w:color="auto"/>
              <w:bottom w:val="single" w:sz="4" w:space="0" w:color="auto"/>
              <w:right w:val="single" w:sz="4" w:space="0" w:color="auto"/>
            </w:tcBorders>
          </w:tcPr>
          <w:p w:rsidR="007C6E53" w:rsidRPr="00960577" w:rsidRDefault="007C6E53" w:rsidP="00B46AA8">
            <w:pPr>
              <w:widowControl w:val="0"/>
              <w:adjustRightInd w:val="0"/>
              <w:spacing w:before="100" w:beforeAutospacing="1" w:after="100" w:afterAutospacing="1"/>
              <w:jc w:val="center"/>
              <w:rPr>
                <w:rFonts w:ascii="Arial" w:hAnsi="Arial" w:cs="Arial"/>
                <w:color w:val="000000"/>
                <w:lang w:val="uk-UA"/>
              </w:rPr>
            </w:pPr>
            <w:r w:rsidRPr="00960577">
              <w:rPr>
                <w:rFonts w:ascii="Arial" w:hAnsi="Arial" w:cs="Arial"/>
                <w:color w:val="000000"/>
                <w:lang w:val="uk-UA"/>
              </w:rPr>
              <w:t xml:space="preserve">Реальні як внутрішні, так і зовнішні загрози </w:t>
            </w:r>
          </w:p>
        </w:tc>
      </w:tr>
      <w:tr w:rsidR="007C6E53" w:rsidRPr="00960577" w:rsidTr="00B46AA8">
        <w:trPr>
          <w:jc w:val="center"/>
        </w:trPr>
        <w:tc>
          <w:tcPr>
            <w:tcW w:w="30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C6E53" w:rsidRPr="00960577" w:rsidRDefault="007C6E53" w:rsidP="00B46AA8">
            <w:pPr>
              <w:widowControl w:val="0"/>
              <w:adjustRightInd w:val="0"/>
              <w:spacing w:before="100" w:beforeAutospacing="1" w:after="100" w:afterAutospacing="1"/>
              <w:rPr>
                <w:rFonts w:ascii="Arial" w:hAnsi="Arial" w:cs="Arial"/>
                <w:color w:val="000000"/>
                <w:lang w:val="uk-UA"/>
              </w:rPr>
            </w:pPr>
            <w:r w:rsidRPr="00960577">
              <w:rPr>
                <w:rFonts w:ascii="Arial" w:hAnsi="Arial" w:cs="Arial"/>
                <w:color w:val="000000"/>
                <w:lang w:val="uk-UA"/>
              </w:rPr>
              <w:t>Достатній</w:t>
            </w:r>
          </w:p>
        </w:tc>
        <w:tc>
          <w:tcPr>
            <w:tcW w:w="4085" w:type="dxa"/>
            <w:tcBorders>
              <w:top w:val="single" w:sz="4" w:space="0" w:color="auto"/>
              <w:left w:val="single" w:sz="4" w:space="0" w:color="auto"/>
              <w:bottom w:val="single" w:sz="4" w:space="0" w:color="auto"/>
              <w:right w:val="single" w:sz="4" w:space="0" w:color="auto"/>
            </w:tcBorders>
          </w:tcPr>
          <w:p w:rsidR="007C6E53" w:rsidRPr="00960577" w:rsidRDefault="007C6E53" w:rsidP="00B46AA8">
            <w:pPr>
              <w:widowControl w:val="0"/>
              <w:adjustRightInd w:val="0"/>
              <w:spacing w:before="100" w:beforeAutospacing="1" w:after="100" w:afterAutospacing="1"/>
              <w:rPr>
                <w:rFonts w:ascii="Arial" w:hAnsi="Arial" w:cs="Arial"/>
                <w:color w:val="000000"/>
                <w:lang w:val="uk-UA"/>
              </w:rPr>
            </w:pPr>
            <w:r w:rsidRPr="00960577">
              <w:rPr>
                <w:rFonts w:ascii="Arial" w:hAnsi="Arial" w:cs="Arial"/>
                <w:color w:val="000000"/>
                <w:lang w:val="uk-UA"/>
              </w:rPr>
              <w:t xml:space="preserve">Засоби  захисту: система охорони </w:t>
            </w:r>
            <w:r>
              <w:rPr>
                <w:rFonts w:ascii="Arial" w:hAnsi="Arial" w:cs="Arial"/>
                <w:color w:val="000000"/>
                <w:lang w:val="uk-UA"/>
              </w:rPr>
              <w:t xml:space="preserve"> банку </w:t>
            </w:r>
            <w:r w:rsidRPr="00960577">
              <w:rPr>
                <w:rFonts w:ascii="Arial" w:hAnsi="Arial" w:cs="Arial"/>
                <w:color w:val="000000"/>
                <w:lang w:val="uk-UA"/>
              </w:rPr>
              <w:t>по периметру, спеціально підготовлена охорона із засоба</w:t>
            </w:r>
            <w:r w:rsidRPr="00960577">
              <w:rPr>
                <w:rFonts w:ascii="Arial" w:hAnsi="Arial" w:cs="Arial"/>
                <w:color w:val="000000"/>
                <w:lang w:val="uk-UA"/>
              </w:rPr>
              <w:softHyphen/>
              <w:t>ми зв'язку, система контролю доступу на об'єкт, систе</w:t>
            </w:r>
            <w:r w:rsidRPr="00960577">
              <w:rPr>
                <w:rFonts w:ascii="Arial" w:hAnsi="Arial" w:cs="Arial"/>
                <w:color w:val="000000"/>
                <w:lang w:val="uk-UA"/>
              </w:rPr>
              <w:softHyphen/>
              <w:t xml:space="preserve">ма зв'язку з правоохоронними органами, план охорони </w:t>
            </w:r>
            <w:r>
              <w:rPr>
                <w:rFonts w:ascii="Arial" w:hAnsi="Arial" w:cs="Arial"/>
                <w:color w:val="000000"/>
                <w:lang w:val="uk-UA"/>
              </w:rPr>
              <w:t xml:space="preserve">банку </w:t>
            </w:r>
            <w:r w:rsidRPr="00960577">
              <w:rPr>
                <w:rFonts w:ascii="Arial" w:hAnsi="Arial" w:cs="Arial"/>
                <w:color w:val="000000"/>
                <w:lang w:val="uk-UA"/>
              </w:rPr>
              <w:t>при непередба</w:t>
            </w:r>
            <w:r>
              <w:rPr>
                <w:rFonts w:ascii="Arial" w:hAnsi="Arial" w:cs="Arial"/>
                <w:color w:val="000000"/>
                <w:lang w:val="uk-UA"/>
              </w:rPr>
              <w:softHyphen/>
            </w:r>
            <w:r w:rsidRPr="00960577">
              <w:rPr>
                <w:rFonts w:ascii="Arial" w:hAnsi="Arial" w:cs="Arial"/>
                <w:color w:val="000000"/>
                <w:lang w:val="uk-UA"/>
              </w:rPr>
              <w:t>чених обставинах</w:t>
            </w:r>
          </w:p>
        </w:tc>
        <w:tc>
          <w:tcPr>
            <w:tcW w:w="2253" w:type="dxa"/>
            <w:tcBorders>
              <w:top w:val="single" w:sz="4" w:space="0" w:color="auto"/>
              <w:left w:val="single" w:sz="4" w:space="0" w:color="auto"/>
              <w:bottom w:val="single" w:sz="4" w:space="0" w:color="auto"/>
              <w:right w:val="single" w:sz="4" w:space="0" w:color="auto"/>
            </w:tcBorders>
          </w:tcPr>
          <w:p w:rsidR="007C6E53" w:rsidRPr="00960577" w:rsidRDefault="007C6E53" w:rsidP="00B46AA8">
            <w:pPr>
              <w:widowControl w:val="0"/>
              <w:adjustRightInd w:val="0"/>
              <w:spacing w:before="100" w:beforeAutospacing="1" w:after="100" w:afterAutospacing="1"/>
              <w:jc w:val="center"/>
              <w:rPr>
                <w:rFonts w:ascii="Arial" w:hAnsi="Arial" w:cs="Arial"/>
                <w:color w:val="000000"/>
                <w:lang w:val="uk-UA"/>
              </w:rPr>
            </w:pPr>
            <w:r w:rsidRPr="00960577">
              <w:rPr>
                <w:rFonts w:ascii="Arial" w:hAnsi="Arial" w:cs="Arial"/>
                <w:color w:val="000000"/>
                <w:lang w:val="uk-UA"/>
              </w:rPr>
              <w:t xml:space="preserve">Потенційні внутрішні загрози </w:t>
            </w:r>
          </w:p>
        </w:tc>
      </w:tr>
      <w:tr w:rsidR="007C6E53" w:rsidRPr="00960577" w:rsidTr="00B46AA8">
        <w:trPr>
          <w:jc w:val="center"/>
        </w:trPr>
        <w:tc>
          <w:tcPr>
            <w:tcW w:w="30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C6E53" w:rsidRPr="00960577" w:rsidRDefault="007C6E53" w:rsidP="00B46AA8">
            <w:pPr>
              <w:widowControl w:val="0"/>
              <w:adjustRightInd w:val="0"/>
              <w:spacing w:before="100" w:beforeAutospacing="1" w:after="100" w:afterAutospacing="1"/>
              <w:rPr>
                <w:rFonts w:ascii="Arial" w:hAnsi="Arial" w:cs="Arial"/>
                <w:color w:val="000000"/>
                <w:lang w:val="uk-UA"/>
              </w:rPr>
            </w:pPr>
            <w:r w:rsidRPr="00960577">
              <w:rPr>
                <w:rFonts w:ascii="Arial" w:hAnsi="Arial" w:cs="Arial"/>
                <w:color w:val="000000"/>
                <w:lang w:val="uk-UA"/>
              </w:rPr>
              <w:t xml:space="preserve">Високотехнологічний  </w:t>
            </w:r>
          </w:p>
        </w:tc>
        <w:tc>
          <w:tcPr>
            <w:tcW w:w="4085" w:type="dxa"/>
            <w:tcBorders>
              <w:top w:val="single" w:sz="4" w:space="0" w:color="auto"/>
              <w:left w:val="single" w:sz="4" w:space="0" w:color="auto"/>
              <w:bottom w:val="single" w:sz="4" w:space="0" w:color="auto"/>
              <w:right w:val="single" w:sz="4" w:space="0" w:color="auto"/>
            </w:tcBorders>
          </w:tcPr>
          <w:p w:rsidR="007C6E53" w:rsidRPr="00960577" w:rsidRDefault="007C6E53" w:rsidP="00B46AA8">
            <w:pPr>
              <w:widowControl w:val="0"/>
              <w:adjustRightInd w:val="0"/>
              <w:spacing w:before="100" w:beforeAutospacing="1" w:after="100" w:afterAutospacing="1"/>
              <w:rPr>
                <w:rFonts w:ascii="Arial" w:hAnsi="Arial" w:cs="Arial"/>
                <w:color w:val="000000"/>
                <w:lang w:val="uk-UA"/>
              </w:rPr>
            </w:pPr>
            <w:r w:rsidRPr="00960577">
              <w:rPr>
                <w:rFonts w:ascii="Arial" w:hAnsi="Arial" w:cs="Arial"/>
                <w:color w:val="000000"/>
                <w:lang w:val="uk-UA"/>
              </w:rPr>
              <w:t>Наявність підрозділу швидкого реагування, високотехнологічна система охорони</w:t>
            </w:r>
          </w:p>
        </w:tc>
        <w:tc>
          <w:tcPr>
            <w:tcW w:w="2253" w:type="dxa"/>
            <w:tcBorders>
              <w:top w:val="single" w:sz="4" w:space="0" w:color="auto"/>
              <w:left w:val="single" w:sz="4" w:space="0" w:color="auto"/>
              <w:bottom w:val="single" w:sz="4" w:space="0" w:color="auto"/>
              <w:right w:val="single" w:sz="4" w:space="0" w:color="auto"/>
            </w:tcBorders>
          </w:tcPr>
          <w:p w:rsidR="007C6E53" w:rsidRPr="00960577" w:rsidRDefault="007C6E53" w:rsidP="00B46AA8">
            <w:pPr>
              <w:widowControl w:val="0"/>
              <w:adjustRightInd w:val="0"/>
              <w:spacing w:before="100" w:beforeAutospacing="1" w:after="100" w:afterAutospacing="1"/>
              <w:jc w:val="center"/>
              <w:rPr>
                <w:rFonts w:ascii="Arial" w:hAnsi="Arial" w:cs="Arial"/>
                <w:color w:val="000000"/>
                <w:lang w:val="uk-UA"/>
              </w:rPr>
            </w:pPr>
            <w:r w:rsidRPr="00960577">
              <w:rPr>
                <w:rFonts w:ascii="Arial" w:hAnsi="Arial" w:cs="Arial"/>
                <w:color w:val="000000"/>
                <w:lang w:val="uk-UA"/>
              </w:rPr>
              <w:t xml:space="preserve">Відносна безпека </w:t>
            </w:r>
          </w:p>
        </w:tc>
      </w:tr>
    </w:tbl>
    <w:p w:rsidR="007C6E53" w:rsidRPr="00960577" w:rsidRDefault="007C6E53" w:rsidP="007C6E53">
      <w:pPr>
        <w:spacing w:line="288" w:lineRule="auto"/>
        <w:ind w:firstLine="709"/>
        <w:rPr>
          <w:rFonts w:ascii="Arial" w:hAnsi="Arial" w:cs="Arial"/>
          <w:b/>
          <w:sz w:val="28"/>
          <w:szCs w:val="28"/>
          <w:lang w:val="uk-UA"/>
        </w:rPr>
      </w:pPr>
    </w:p>
    <w:p w:rsidR="007C6E53" w:rsidRPr="00960577" w:rsidRDefault="007C6E53" w:rsidP="007C6E53">
      <w:pPr>
        <w:spacing w:line="288" w:lineRule="auto"/>
        <w:ind w:firstLine="709"/>
        <w:rPr>
          <w:rFonts w:ascii="Arial" w:hAnsi="Arial" w:cs="Arial"/>
          <w:bCs/>
          <w:sz w:val="28"/>
          <w:szCs w:val="28"/>
          <w:lang w:val="uk-UA"/>
        </w:rPr>
      </w:pPr>
      <w:r w:rsidRPr="00960577">
        <w:rPr>
          <w:rFonts w:ascii="Arial" w:hAnsi="Arial" w:cs="Arial"/>
          <w:bCs/>
          <w:sz w:val="28"/>
          <w:szCs w:val="28"/>
          <w:lang w:val="uk-UA"/>
        </w:rPr>
        <w:t>Лише високотехнологічний рівень оснащеності забезпечує відносну безпеку банківських операцій.</w:t>
      </w:r>
    </w:p>
    <w:p w:rsidR="007C6E53" w:rsidRPr="00186460" w:rsidRDefault="007C6E53" w:rsidP="007C6E53">
      <w:pPr>
        <w:spacing w:line="288" w:lineRule="auto"/>
        <w:ind w:firstLine="720"/>
        <w:rPr>
          <w:rFonts w:ascii="Arial" w:hAnsi="Arial" w:cs="Arial"/>
          <w:b/>
          <w:bCs/>
          <w:sz w:val="32"/>
          <w:szCs w:val="32"/>
          <w:lang w:val="uk-UA"/>
        </w:rPr>
      </w:pPr>
      <w:r w:rsidRPr="00186460">
        <w:rPr>
          <w:rFonts w:ascii="Arial" w:hAnsi="Arial" w:cs="Arial"/>
          <w:b/>
          <w:bCs/>
          <w:sz w:val="32"/>
          <w:szCs w:val="32"/>
          <w:lang w:val="uk-UA"/>
        </w:rPr>
        <w:lastRenderedPageBreak/>
        <w:t>5.4.  Дії установ банків в екстремальних умовах</w:t>
      </w:r>
    </w:p>
    <w:p w:rsidR="007C6E53" w:rsidRPr="00960577" w:rsidRDefault="007C6E53" w:rsidP="007C6E53">
      <w:pPr>
        <w:spacing w:line="288" w:lineRule="auto"/>
        <w:ind w:firstLine="709"/>
        <w:rPr>
          <w:rFonts w:ascii="Arial" w:hAnsi="Arial" w:cs="Arial"/>
          <w:b/>
          <w:bCs/>
          <w:sz w:val="28"/>
          <w:szCs w:val="28"/>
          <w:lang w:val="uk-UA"/>
        </w:rPr>
      </w:pPr>
    </w:p>
    <w:p w:rsidR="007C6E53" w:rsidRPr="00960577" w:rsidRDefault="007C6E53" w:rsidP="007C6E53">
      <w:pPr>
        <w:spacing w:line="288" w:lineRule="auto"/>
        <w:ind w:firstLine="720"/>
        <w:jc w:val="both"/>
        <w:rPr>
          <w:rFonts w:ascii="Arial" w:hAnsi="Arial" w:cs="Arial"/>
          <w:sz w:val="28"/>
          <w:szCs w:val="28"/>
          <w:lang w:val="uk-UA"/>
        </w:rPr>
      </w:pPr>
      <w:r w:rsidRPr="00960577">
        <w:rPr>
          <w:rFonts w:ascii="Arial" w:hAnsi="Arial" w:cs="Arial"/>
          <w:sz w:val="28"/>
          <w:szCs w:val="28"/>
          <w:lang w:val="uk-UA"/>
        </w:rPr>
        <w:t>Екстремальні ситуації – це ситуації</w:t>
      </w:r>
      <w:r>
        <w:rPr>
          <w:rFonts w:ascii="Arial" w:hAnsi="Arial" w:cs="Arial"/>
          <w:sz w:val="28"/>
          <w:szCs w:val="28"/>
          <w:lang w:val="uk-UA"/>
        </w:rPr>
        <w:t>,</w:t>
      </w:r>
      <w:r w:rsidRPr="00960577">
        <w:rPr>
          <w:rFonts w:ascii="Arial" w:hAnsi="Arial" w:cs="Arial"/>
          <w:sz w:val="28"/>
          <w:szCs w:val="28"/>
          <w:lang w:val="uk-UA"/>
        </w:rPr>
        <w:t xml:space="preserve"> за яких банки та їх персонал піддаються серйозному впливу напружених, майже критичних, обставин, що характеризуються високим рівнем загрози їхньому здоров'ю, життю та ефективності діяльності. </w:t>
      </w:r>
    </w:p>
    <w:p w:rsidR="007C6E53" w:rsidRPr="00960577" w:rsidRDefault="007C6E53" w:rsidP="007C6E53">
      <w:pPr>
        <w:spacing w:line="288" w:lineRule="auto"/>
        <w:ind w:firstLine="720"/>
        <w:jc w:val="both"/>
        <w:rPr>
          <w:rFonts w:ascii="Arial" w:hAnsi="Arial" w:cs="Arial"/>
          <w:sz w:val="28"/>
          <w:szCs w:val="28"/>
          <w:lang w:val="uk-UA"/>
        </w:rPr>
      </w:pPr>
      <w:r w:rsidRPr="00960577">
        <w:rPr>
          <w:rFonts w:ascii="Arial" w:hAnsi="Arial" w:cs="Arial"/>
          <w:sz w:val="28"/>
          <w:szCs w:val="28"/>
          <w:lang w:val="uk-UA"/>
        </w:rPr>
        <w:t>Причини екстремальних ситуацій мають здебільшого зовнішнє походження. До них належать: недобросовісні дії конкурентів, протиправна діял</w:t>
      </w:r>
      <w:r w:rsidRPr="00960577">
        <w:rPr>
          <w:rFonts w:ascii="Arial" w:hAnsi="Arial" w:cs="Arial"/>
          <w:sz w:val="28"/>
          <w:szCs w:val="28"/>
          <w:lang w:val="uk-UA"/>
        </w:rPr>
        <w:t>ь</w:t>
      </w:r>
      <w:r w:rsidRPr="00960577">
        <w:rPr>
          <w:rFonts w:ascii="Arial" w:hAnsi="Arial" w:cs="Arial"/>
          <w:sz w:val="28"/>
          <w:szCs w:val="28"/>
          <w:lang w:val="uk-UA"/>
        </w:rPr>
        <w:t>ність злочинців, різкі зміни правових умов, невиконання з</w:t>
      </w:r>
      <w:r w:rsidRPr="00960577">
        <w:rPr>
          <w:rFonts w:ascii="Arial" w:hAnsi="Arial" w:cs="Arial"/>
          <w:sz w:val="28"/>
          <w:szCs w:val="28"/>
          <w:lang w:val="uk-UA"/>
        </w:rPr>
        <w:t>о</w:t>
      </w:r>
      <w:r w:rsidRPr="00960577">
        <w:rPr>
          <w:rFonts w:ascii="Arial" w:hAnsi="Arial" w:cs="Arial"/>
          <w:sz w:val="28"/>
          <w:szCs w:val="28"/>
          <w:lang w:val="uk-UA"/>
        </w:rPr>
        <w:t>бов’язань партнерами, сили природи, техногенні процеси виро</w:t>
      </w:r>
      <w:r w:rsidRPr="00960577">
        <w:rPr>
          <w:rFonts w:ascii="Arial" w:hAnsi="Arial" w:cs="Arial"/>
          <w:sz w:val="28"/>
          <w:szCs w:val="28"/>
          <w:lang w:val="uk-UA"/>
        </w:rPr>
        <w:t>б</w:t>
      </w:r>
      <w:r w:rsidRPr="00960577">
        <w:rPr>
          <w:rFonts w:ascii="Arial" w:hAnsi="Arial" w:cs="Arial"/>
          <w:sz w:val="28"/>
          <w:szCs w:val="28"/>
          <w:lang w:val="uk-UA"/>
        </w:rPr>
        <w:t xml:space="preserve">ничої діяльності підприємств, безпечна поведінка окремих осіб. </w:t>
      </w:r>
    </w:p>
    <w:p w:rsidR="007C6E53" w:rsidRPr="00960577" w:rsidRDefault="007C6E53" w:rsidP="007C6E53">
      <w:pPr>
        <w:spacing w:line="288" w:lineRule="auto"/>
        <w:ind w:firstLine="539"/>
        <w:jc w:val="both"/>
        <w:rPr>
          <w:rFonts w:ascii="Arial" w:hAnsi="Arial" w:cs="Arial"/>
          <w:sz w:val="28"/>
          <w:szCs w:val="28"/>
          <w:lang w:val="uk-UA"/>
        </w:rPr>
      </w:pPr>
      <w:r w:rsidRPr="00960577">
        <w:rPr>
          <w:rFonts w:ascii="Arial" w:hAnsi="Arial" w:cs="Arial"/>
          <w:sz w:val="28"/>
          <w:szCs w:val="28"/>
          <w:lang w:val="uk-UA"/>
        </w:rPr>
        <w:t>Види екстремальних ситуацій за походженням наведено в табл. 5.2.</w:t>
      </w:r>
    </w:p>
    <w:p w:rsidR="007C6E53" w:rsidRPr="00960577" w:rsidRDefault="007C6E53" w:rsidP="007C6E53">
      <w:pPr>
        <w:spacing w:line="288" w:lineRule="auto"/>
        <w:ind w:firstLine="539"/>
        <w:jc w:val="both"/>
        <w:rPr>
          <w:rFonts w:ascii="Arial" w:hAnsi="Arial" w:cs="Arial"/>
          <w:sz w:val="28"/>
          <w:szCs w:val="28"/>
          <w:lang w:val="uk-UA"/>
        </w:rPr>
      </w:pPr>
    </w:p>
    <w:p w:rsidR="007C6E53" w:rsidRPr="00960577" w:rsidRDefault="007C6E53" w:rsidP="007C6E53">
      <w:pPr>
        <w:spacing w:line="288" w:lineRule="auto"/>
        <w:ind w:firstLine="539"/>
        <w:jc w:val="right"/>
        <w:rPr>
          <w:rFonts w:ascii="Arial" w:hAnsi="Arial" w:cs="Arial"/>
          <w:sz w:val="28"/>
          <w:szCs w:val="28"/>
          <w:lang w:val="uk-UA"/>
        </w:rPr>
      </w:pPr>
      <w:r w:rsidRPr="00960577">
        <w:rPr>
          <w:rFonts w:ascii="Arial" w:hAnsi="Arial" w:cs="Arial"/>
          <w:sz w:val="28"/>
          <w:szCs w:val="28"/>
          <w:lang w:val="uk-UA"/>
        </w:rPr>
        <w:t>Таблиця 5.2</w:t>
      </w:r>
    </w:p>
    <w:p w:rsidR="007C6E53" w:rsidRPr="002D2734" w:rsidRDefault="007C6E53" w:rsidP="007C6E53">
      <w:pPr>
        <w:spacing w:line="288" w:lineRule="auto"/>
        <w:ind w:firstLine="539"/>
        <w:jc w:val="center"/>
        <w:rPr>
          <w:rFonts w:ascii="Arial" w:hAnsi="Arial" w:cs="Arial"/>
          <w:b/>
          <w:iCs/>
          <w:sz w:val="28"/>
          <w:szCs w:val="28"/>
          <w:lang w:val="uk-UA"/>
        </w:rPr>
      </w:pPr>
      <w:r w:rsidRPr="002D2734">
        <w:rPr>
          <w:rFonts w:ascii="Arial" w:hAnsi="Arial" w:cs="Arial"/>
          <w:b/>
          <w:iCs/>
          <w:sz w:val="28"/>
          <w:szCs w:val="28"/>
          <w:lang w:val="uk-UA"/>
        </w:rPr>
        <w:t>Види екстремальних ситуацій у банках  за походженням</w:t>
      </w:r>
    </w:p>
    <w:p w:rsidR="007C6E53" w:rsidRPr="00960577" w:rsidRDefault="007C6E53" w:rsidP="007C6E53">
      <w:pPr>
        <w:spacing w:line="288" w:lineRule="auto"/>
        <w:ind w:firstLine="539"/>
        <w:jc w:val="center"/>
        <w:rPr>
          <w:rFonts w:ascii="Arial" w:hAnsi="Arial" w:cs="Arial"/>
          <w:b/>
          <w:i/>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686"/>
      </w:tblGrid>
      <w:tr w:rsidR="007C6E53" w:rsidRPr="009B0495" w:rsidTr="00B46AA8">
        <w:tc>
          <w:tcPr>
            <w:tcW w:w="2988"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Характер екстремальних ситуацій</w:t>
            </w:r>
          </w:p>
        </w:tc>
        <w:tc>
          <w:tcPr>
            <w:tcW w:w="6686"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Перелік екстремальних ситуацій</w:t>
            </w:r>
          </w:p>
        </w:tc>
      </w:tr>
      <w:tr w:rsidR="007C6E53" w:rsidRPr="009B0495" w:rsidTr="00B46AA8">
        <w:tc>
          <w:tcPr>
            <w:tcW w:w="2988"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Соціально-психологічний</w:t>
            </w:r>
          </w:p>
        </w:tc>
        <w:tc>
          <w:tcPr>
            <w:tcW w:w="6686"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шантаж, використання психотропних речо</w:t>
            </w:r>
            <w:r w:rsidRPr="009B0495">
              <w:rPr>
                <w:rFonts w:ascii="Arial" w:hAnsi="Arial" w:cs="Arial"/>
                <w:lang w:val="uk-UA"/>
              </w:rPr>
              <w:softHyphen/>
              <w:t xml:space="preserve">вин та </w:t>
            </w:r>
            <w:proofErr w:type="spellStart"/>
            <w:r w:rsidRPr="009B0495">
              <w:rPr>
                <w:rFonts w:ascii="Arial" w:hAnsi="Arial" w:cs="Arial"/>
                <w:lang w:val="uk-UA"/>
              </w:rPr>
              <w:t>спеціа-л</w:t>
            </w:r>
            <w:r w:rsidRPr="009B0495">
              <w:rPr>
                <w:rFonts w:ascii="Arial" w:hAnsi="Arial" w:cs="Arial"/>
                <w:lang w:val="uk-UA"/>
              </w:rPr>
              <w:t>ь</w:t>
            </w:r>
            <w:r w:rsidRPr="009B0495">
              <w:rPr>
                <w:rFonts w:ascii="Arial" w:hAnsi="Arial" w:cs="Arial"/>
                <w:lang w:val="uk-UA"/>
              </w:rPr>
              <w:t>них</w:t>
            </w:r>
            <w:proofErr w:type="spellEnd"/>
            <w:r w:rsidRPr="009B0495">
              <w:rPr>
                <w:rFonts w:ascii="Arial" w:hAnsi="Arial" w:cs="Arial"/>
                <w:lang w:val="uk-UA"/>
              </w:rPr>
              <w:t xml:space="preserve"> психотехнічних комунікацій, дискре</w:t>
            </w:r>
            <w:r w:rsidRPr="009B0495">
              <w:rPr>
                <w:rFonts w:ascii="Arial" w:hAnsi="Arial" w:cs="Arial"/>
                <w:lang w:val="uk-UA"/>
              </w:rPr>
              <w:softHyphen/>
              <w:t>ди</w:t>
            </w:r>
            <w:r w:rsidRPr="009B0495">
              <w:rPr>
                <w:rFonts w:ascii="Arial" w:hAnsi="Arial" w:cs="Arial"/>
                <w:lang w:val="uk-UA"/>
              </w:rPr>
              <w:softHyphen/>
              <w:t>тація, на</w:t>
            </w:r>
            <w:r w:rsidRPr="009B0495">
              <w:rPr>
                <w:rFonts w:ascii="Arial" w:hAnsi="Arial" w:cs="Arial"/>
                <w:lang w:val="uk-UA"/>
              </w:rPr>
              <w:softHyphen/>
              <w:t>клеп, пош</w:t>
            </w:r>
            <w:r w:rsidRPr="009B0495">
              <w:rPr>
                <w:rFonts w:ascii="Arial" w:hAnsi="Arial" w:cs="Arial"/>
                <w:lang w:val="uk-UA"/>
              </w:rPr>
              <w:t>и</w:t>
            </w:r>
            <w:r w:rsidRPr="009B0495">
              <w:rPr>
                <w:rFonts w:ascii="Arial" w:hAnsi="Arial" w:cs="Arial"/>
                <w:lang w:val="uk-UA"/>
              </w:rPr>
              <w:t>рення негативних чуток щодо персоналу банку</w:t>
            </w:r>
          </w:p>
        </w:tc>
      </w:tr>
      <w:tr w:rsidR="007C6E53" w:rsidRPr="009B0495" w:rsidTr="00B46AA8">
        <w:tc>
          <w:tcPr>
            <w:tcW w:w="2988"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Фізичний</w:t>
            </w:r>
          </w:p>
        </w:tc>
        <w:tc>
          <w:tcPr>
            <w:tcW w:w="6686"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терористичні акти, ро</w:t>
            </w:r>
            <w:r w:rsidRPr="009B0495">
              <w:rPr>
                <w:rFonts w:ascii="Arial" w:hAnsi="Arial" w:cs="Arial"/>
                <w:lang w:val="uk-UA"/>
              </w:rPr>
              <w:t>з</w:t>
            </w:r>
            <w:r w:rsidRPr="009B0495">
              <w:rPr>
                <w:rFonts w:ascii="Arial" w:hAnsi="Arial" w:cs="Arial"/>
                <w:lang w:val="uk-UA"/>
              </w:rPr>
              <w:t>бійні напади, захоплення заручників із числа клієнтів та персоналу банку</w:t>
            </w:r>
          </w:p>
        </w:tc>
      </w:tr>
      <w:tr w:rsidR="007C6E53" w:rsidRPr="009B0495" w:rsidTr="00B46AA8">
        <w:trPr>
          <w:trHeight w:val="435"/>
        </w:trPr>
        <w:tc>
          <w:tcPr>
            <w:tcW w:w="2988"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Стихійний</w:t>
            </w:r>
          </w:p>
        </w:tc>
        <w:tc>
          <w:tcPr>
            <w:tcW w:w="6686"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 xml:space="preserve">землетруси, повені, бурі </w:t>
            </w:r>
          </w:p>
        </w:tc>
      </w:tr>
      <w:tr w:rsidR="007C6E53" w:rsidRPr="009B0495" w:rsidTr="00B46AA8">
        <w:trPr>
          <w:trHeight w:val="347"/>
        </w:trPr>
        <w:tc>
          <w:tcPr>
            <w:tcW w:w="2988"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Техногенний</w:t>
            </w:r>
          </w:p>
        </w:tc>
        <w:tc>
          <w:tcPr>
            <w:tcW w:w="6686"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радіаційні або хімі</w:t>
            </w:r>
            <w:r w:rsidRPr="009B0495">
              <w:rPr>
                <w:rFonts w:ascii="Arial" w:hAnsi="Arial" w:cs="Arial"/>
                <w:lang w:val="uk-UA"/>
              </w:rPr>
              <w:t>ч</w:t>
            </w:r>
            <w:r w:rsidRPr="009B0495">
              <w:rPr>
                <w:rFonts w:ascii="Arial" w:hAnsi="Arial" w:cs="Arial"/>
                <w:lang w:val="uk-UA"/>
              </w:rPr>
              <w:t>ні аварії та атаки, пожежі</w:t>
            </w:r>
          </w:p>
        </w:tc>
      </w:tr>
    </w:tbl>
    <w:p w:rsidR="007C6E53" w:rsidRPr="00960577" w:rsidRDefault="007C6E53" w:rsidP="007C6E53">
      <w:pPr>
        <w:rPr>
          <w:sz w:val="28"/>
          <w:szCs w:val="28"/>
          <w:lang w:val="uk-UA"/>
        </w:rPr>
      </w:pPr>
    </w:p>
    <w:p w:rsidR="007C6E53" w:rsidRPr="00960577" w:rsidRDefault="007C6E53" w:rsidP="007C6E53">
      <w:pPr>
        <w:pStyle w:val="a3"/>
        <w:spacing w:before="0" w:beforeAutospacing="0" w:after="0" w:afterAutospacing="0" w:line="288" w:lineRule="auto"/>
        <w:ind w:firstLine="709"/>
        <w:jc w:val="both"/>
        <w:rPr>
          <w:rFonts w:ascii="Arial" w:hAnsi="Arial" w:cs="Arial"/>
          <w:sz w:val="28"/>
          <w:szCs w:val="28"/>
          <w:lang w:val="uk-UA"/>
        </w:rPr>
      </w:pPr>
      <w:r w:rsidRPr="00960577">
        <w:rPr>
          <w:rFonts w:ascii="Arial" w:hAnsi="Arial" w:cs="Arial"/>
          <w:sz w:val="28"/>
          <w:szCs w:val="28"/>
          <w:lang w:val="uk-UA"/>
        </w:rPr>
        <w:t>Правила  поведінки  банківського працівника в  екстремальній ситуації:</w:t>
      </w:r>
    </w:p>
    <w:p w:rsidR="007C6E53" w:rsidRPr="00960577" w:rsidRDefault="007C6E53" w:rsidP="007C6E53">
      <w:pPr>
        <w:pStyle w:val="a3"/>
        <w:spacing w:before="0" w:beforeAutospacing="0" w:after="0" w:afterAutospacing="0" w:line="288" w:lineRule="auto"/>
        <w:ind w:firstLine="709"/>
        <w:jc w:val="both"/>
        <w:rPr>
          <w:rFonts w:ascii="Arial" w:hAnsi="Arial" w:cs="Arial"/>
          <w:sz w:val="28"/>
          <w:szCs w:val="28"/>
          <w:lang w:val="uk-UA"/>
        </w:rPr>
      </w:pPr>
      <w:r w:rsidRPr="00960577">
        <w:rPr>
          <w:rFonts w:ascii="Arial" w:hAnsi="Arial" w:cs="Arial"/>
          <w:sz w:val="28"/>
          <w:szCs w:val="28"/>
          <w:lang w:val="uk-UA"/>
        </w:rPr>
        <w:t>оволодіти собою, заспокоїтися, привести себе до стану, який дозволить нормально думати і діяти;</w:t>
      </w:r>
    </w:p>
    <w:p w:rsidR="007C6E53" w:rsidRPr="00960577" w:rsidRDefault="007C6E53" w:rsidP="007C6E53">
      <w:pPr>
        <w:pStyle w:val="a3"/>
        <w:spacing w:before="0" w:beforeAutospacing="0" w:after="0" w:afterAutospacing="0" w:line="288" w:lineRule="auto"/>
        <w:ind w:firstLine="709"/>
        <w:jc w:val="both"/>
        <w:rPr>
          <w:rFonts w:ascii="Arial" w:hAnsi="Arial" w:cs="Arial"/>
          <w:sz w:val="28"/>
          <w:szCs w:val="28"/>
          <w:lang w:val="uk-UA"/>
        </w:rPr>
      </w:pPr>
      <w:r w:rsidRPr="00960577">
        <w:rPr>
          <w:rFonts w:ascii="Arial" w:hAnsi="Arial" w:cs="Arial"/>
          <w:sz w:val="28"/>
          <w:szCs w:val="28"/>
          <w:lang w:val="uk-UA"/>
        </w:rPr>
        <w:t>проаналізувати ситуацію і зрозуміти свою роль  в ній;</w:t>
      </w:r>
    </w:p>
    <w:p w:rsidR="007C6E53" w:rsidRPr="00960577" w:rsidRDefault="007C6E53" w:rsidP="007C6E53">
      <w:pPr>
        <w:pStyle w:val="a3"/>
        <w:spacing w:before="0" w:beforeAutospacing="0" w:after="0" w:afterAutospacing="0" w:line="288" w:lineRule="auto"/>
        <w:ind w:firstLine="709"/>
        <w:jc w:val="both"/>
        <w:rPr>
          <w:rFonts w:ascii="Arial" w:hAnsi="Arial" w:cs="Arial"/>
          <w:sz w:val="28"/>
          <w:szCs w:val="28"/>
          <w:lang w:val="uk-UA"/>
        </w:rPr>
      </w:pPr>
      <w:r w:rsidRPr="00960577">
        <w:rPr>
          <w:rFonts w:ascii="Arial" w:hAnsi="Arial" w:cs="Arial"/>
          <w:sz w:val="28"/>
          <w:szCs w:val="28"/>
          <w:lang w:val="uk-UA"/>
        </w:rPr>
        <w:t xml:space="preserve">визначити </w:t>
      </w:r>
      <w:r>
        <w:rPr>
          <w:rFonts w:ascii="Arial" w:hAnsi="Arial" w:cs="Arial"/>
          <w:sz w:val="28"/>
          <w:szCs w:val="28"/>
          <w:lang w:val="uk-UA"/>
        </w:rPr>
        <w:t>й</w:t>
      </w:r>
      <w:r w:rsidRPr="00960577">
        <w:rPr>
          <w:rFonts w:ascii="Arial" w:hAnsi="Arial" w:cs="Arial"/>
          <w:sz w:val="28"/>
          <w:szCs w:val="28"/>
          <w:lang w:val="uk-UA"/>
        </w:rPr>
        <w:t xml:space="preserve"> оцінити джерело небезпеки, що створило екстремальну ситуацію;</w:t>
      </w:r>
    </w:p>
    <w:p w:rsidR="007C6E53" w:rsidRPr="00960577" w:rsidRDefault="007C6E53" w:rsidP="007C6E53">
      <w:pPr>
        <w:pStyle w:val="a3"/>
        <w:spacing w:before="0" w:beforeAutospacing="0" w:after="0" w:afterAutospacing="0" w:line="288" w:lineRule="auto"/>
        <w:ind w:firstLine="709"/>
        <w:jc w:val="both"/>
        <w:rPr>
          <w:rFonts w:ascii="Arial" w:hAnsi="Arial" w:cs="Arial"/>
          <w:sz w:val="28"/>
          <w:szCs w:val="28"/>
          <w:lang w:val="uk-UA"/>
        </w:rPr>
      </w:pPr>
      <w:r w:rsidRPr="00960577">
        <w:rPr>
          <w:rFonts w:ascii="Arial" w:hAnsi="Arial" w:cs="Arial"/>
          <w:sz w:val="28"/>
          <w:szCs w:val="28"/>
          <w:lang w:val="uk-UA"/>
        </w:rPr>
        <w:t xml:space="preserve"> визначити тактику поведінк</w:t>
      </w:r>
      <w:r>
        <w:rPr>
          <w:rFonts w:ascii="Arial" w:hAnsi="Arial" w:cs="Arial"/>
          <w:sz w:val="28"/>
          <w:szCs w:val="28"/>
          <w:lang w:val="uk-UA"/>
        </w:rPr>
        <w:t>и і дій в екстремальній ситуації</w:t>
      </w:r>
      <w:r w:rsidRPr="00960577">
        <w:rPr>
          <w:rFonts w:ascii="Arial" w:hAnsi="Arial" w:cs="Arial"/>
          <w:sz w:val="28"/>
          <w:szCs w:val="28"/>
          <w:lang w:val="uk-UA"/>
        </w:rPr>
        <w:t>.</w:t>
      </w:r>
    </w:p>
    <w:p w:rsidR="007C6E53" w:rsidRPr="00960577" w:rsidRDefault="007C6E53" w:rsidP="007C6E53">
      <w:pPr>
        <w:pStyle w:val="a3"/>
        <w:spacing w:before="0" w:beforeAutospacing="0" w:after="0" w:afterAutospacing="0" w:line="288" w:lineRule="auto"/>
        <w:ind w:firstLine="709"/>
        <w:jc w:val="both"/>
        <w:rPr>
          <w:rFonts w:ascii="Arial" w:hAnsi="Arial" w:cs="Arial"/>
          <w:sz w:val="28"/>
          <w:szCs w:val="28"/>
          <w:lang w:val="uk-UA"/>
        </w:rPr>
      </w:pPr>
      <w:r w:rsidRPr="00960577">
        <w:rPr>
          <w:rFonts w:ascii="Arial" w:hAnsi="Arial" w:cs="Arial"/>
          <w:sz w:val="28"/>
          <w:szCs w:val="28"/>
          <w:lang w:val="uk-UA"/>
        </w:rPr>
        <w:t>Екстремальні ситуації мають невизначений характер, неперед</w:t>
      </w:r>
      <w:r>
        <w:rPr>
          <w:rFonts w:ascii="Arial" w:hAnsi="Arial" w:cs="Arial"/>
          <w:sz w:val="28"/>
          <w:szCs w:val="28"/>
          <w:lang w:val="uk-UA"/>
        </w:rPr>
        <w:softHyphen/>
      </w:r>
      <w:r w:rsidRPr="00960577">
        <w:rPr>
          <w:rFonts w:ascii="Arial" w:hAnsi="Arial" w:cs="Arial"/>
          <w:sz w:val="28"/>
          <w:szCs w:val="28"/>
          <w:lang w:val="uk-UA"/>
        </w:rPr>
        <w:t>бачуваність у часі та наслідках їх настання. Проте, для правильного реагування на них і попередження людських втрат і втрат матеріальних цінностей банкі</w:t>
      </w:r>
      <w:r>
        <w:rPr>
          <w:rFonts w:ascii="Arial" w:hAnsi="Arial" w:cs="Arial"/>
          <w:sz w:val="28"/>
          <w:szCs w:val="28"/>
          <w:lang w:val="uk-UA"/>
        </w:rPr>
        <w:t>в</w:t>
      </w:r>
      <w:r w:rsidRPr="00960577">
        <w:rPr>
          <w:rFonts w:ascii="Arial" w:hAnsi="Arial" w:cs="Arial"/>
          <w:sz w:val="28"/>
          <w:szCs w:val="28"/>
          <w:lang w:val="uk-UA"/>
        </w:rPr>
        <w:t>ські установи мають планувати свої дії.</w:t>
      </w:r>
    </w:p>
    <w:p w:rsidR="007C6E53" w:rsidRPr="00960577" w:rsidRDefault="007C6E53" w:rsidP="007C6E53">
      <w:pPr>
        <w:pStyle w:val="a3"/>
        <w:spacing w:before="0" w:beforeAutospacing="0" w:after="0" w:afterAutospacing="0" w:line="288" w:lineRule="auto"/>
        <w:ind w:firstLine="709"/>
        <w:jc w:val="both"/>
        <w:rPr>
          <w:rFonts w:ascii="Arial" w:hAnsi="Arial" w:cs="Arial"/>
          <w:sz w:val="28"/>
          <w:szCs w:val="28"/>
          <w:lang w:val="uk-UA"/>
        </w:rPr>
      </w:pPr>
      <w:r w:rsidRPr="00960577">
        <w:rPr>
          <w:rFonts w:ascii="Arial" w:hAnsi="Arial" w:cs="Arial"/>
          <w:sz w:val="28"/>
          <w:szCs w:val="28"/>
          <w:lang w:val="uk-UA"/>
        </w:rPr>
        <w:lastRenderedPageBreak/>
        <w:t>План поведінки банку в екстремальній ситуації зазвичай включає:</w:t>
      </w:r>
    </w:p>
    <w:p w:rsidR="007C6E53" w:rsidRPr="00960577" w:rsidRDefault="007C6E53" w:rsidP="007C6E53">
      <w:pPr>
        <w:pStyle w:val="a3"/>
        <w:spacing w:before="0" w:beforeAutospacing="0" w:after="0" w:afterAutospacing="0" w:line="288" w:lineRule="auto"/>
        <w:ind w:firstLine="709"/>
        <w:jc w:val="both"/>
        <w:rPr>
          <w:rFonts w:ascii="Arial" w:hAnsi="Arial" w:cs="Arial"/>
          <w:sz w:val="28"/>
          <w:szCs w:val="28"/>
          <w:lang w:val="uk-UA"/>
        </w:rPr>
      </w:pPr>
      <w:r w:rsidRPr="00960577">
        <w:rPr>
          <w:rFonts w:ascii="Arial" w:hAnsi="Arial" w:cs="Arial"/>
          <w:sz w:val="28"/>
          <w:szCs w:val="28"/>
          <w:lang w:val="uk-UA"/>
        </w:rPr>
        <w:t xml:space="preserve">1. Перелік профілактичних заходів щодо попередження </w:t>
      </w:r>
      <w:proofErr w:type="spellStart"/>
      <w:r>
        <w:rPr>
          <w:rFonts w:ascii="Arial" w:hAnsi="Arial" w:cs="Arial"/>
          <w:sz w:val="28"/>
          <w:szCs w:val="28"/>
          <w:lang w:val="uk-UA"/>
        </w:rPr>
        <w:t>екстра</w:t>
      </w:r>
      <w:r>
        <w:rPr>
          <w:rFonts w:ascii="Arial" w:hAnsi="Arial" w:cs="Arial"/>
          <w:sz w:val="28"/>
          <w:szCs w:val="28"/>
          <w:lang w:val="uk-UA"/>
        </w:rPr>
        <w:softHyphen/>
      </w:r>
      <w:r w:rsidRPr="00960577">
        <w:rPr>
          <w:rFonts w:ascii="Arial" w:hAnsi="Arial" w:cs="Arial"/>
          <w:sz w:val="28"/>
          <w:szCs w:val="28"/>
          <w:lang w:val="uk-UA"/>
        </w:rPr>
        <w:t>мальних</w:t>
      </w:r>
      <w:proofErr w:type="spellEnd"/>
      <w:r w:rsidRPr="00960577">
        <w:rPr>
          <w:rFonts w:ascii="Arial" w:hAnsi="Arial" w:cs="Arial"/>
          <w:sz w:val="28"/>
          <w:szCs w:val="28"/>
          <w:lang w:val="uk-UA"/>
        </w:rPr>
        <w:t xml:space="preserve"> ситуацій.</w:t>
      </w:r>
    </w:p>
    <w:p w:rsidR="007C6E53" w:rsidRPr="00960577" w:rsidRDefault="007C6E53" w:rsidP="007C6E53">
      <w:pPr>
        <w:pStyle w:val="a3"/>
        <w:spacing w:before="0" w:beforeAutospacing="0" w:after="0" w:afterAutospacing="0" w:line="288" w:lineRule="auto"/>
        <w:ind w:firstLine="709"/>
        <w:jc w:val="both"/>
        <w:rPr>
          <w:rFonts w:ascii="Arial" w:hAnsi="Arial" w:cs="Arial"/>
          <w:sz w:val="28"/>
          <w:szCs w:val="28"/>
          <w:lang w:val="uk-UA"/>
        </w:rPr>
      </w:pPr>
      <w:r w:rsidRPr="00960577">
        <w:rPr>
          <w:rFonts w:ascii="Arial" w:hAnsi="Arial" w:cs="Arial"/>
          <w:sz w:val="28"/>
          <w:szCs w:val="28"/>
          <w:lang w:val="uk-UA"/>
        </w:rPr>
        <w:t>2. Перелік заходів щодо гарантування безпеки персоналу та майна.</w:t>
      </w:r>
    </w:p>
    <w:p w:rsidR="007C6E53" w:rsidRPr="00960577" w:rsidRDefault="007C6E53" w:rsidP="007C6E53">
      <w:pPr>
        <w:pStyle w:val="a3"/>
        <w:spacing w:before="0" w:beforeAutospacing="0" w:after="0" w:afterAutospacing="0" w:line="288" w:lineRule="auto"/>
        <w:ind w:firstLine="709"/>
        <w:jc w:val="both"/>
        <w:rPr>
          <w:rFonts w:ascii="Arial" w:hAnsi="Arial" w:cs="Arial"/>
          <w:sz w:val="28"/>
          <w:szCs w:val="28"/>
          <w:lang w:val="uk-UA"/>
        </w:rPr>
      </w:pPr>
      <w:r w:rsidRPr="00960577">
        <w:rPr>
          <w:rFonts w:ascii="Arial" w:hAnsi="Arial" w:cs="Arial"/>
          <w:sz w:val="28"/>
          <w:szCs w:val="28"/>
          <w:lang w:val="uk-UA"/>
        </w:rPr>
        <w:t>3. Заходи щодо обм</w:t>
      </w:r>
      <w:r>
        <w:rPr>
          <w:rFonts w:ascii="Arial" w:hAnsi="Arial" w:cs="Arial"/>
          <w:sz w:val="28"/>
          <w:szCs w:val="28"/>
          <w:lang w:val="uk-UA"/>
        </w:rPr>
        <w:t xml:space="preserve">еження доступу сторонніх осіб у </w:t>
      </w:r>
      <w:r w:rsidRPr="00960577">
        <w:rPr>
          <w:rFonts w:ascii="Arial" w:hAnsi="Arial" w:cs="Arial"/>
          <w:sz w:val="28"/>
          <w:szCs w:val="28"/>
          <w:lang w:val="uk-UA"/>
        </w:rPr>
        <w:t>банк.</w:t>
      </w:r>
    </w:p>
    <w:p w:rsidR="007C6E53" w:rsidRPr="00960577" w:rsidRDefault="007C6E53" w:rsidP="007C6E53">
      <w:pPr>
        <w:pStyle w:val="a3"/>
        <w:spacing w:before="0" w:beforeAutospacing="0" w:after="0" w:afterAutospacing="0" w:line="288" w:lineRule="auto"/>
        <w:ind w:firstLine="709"/>
        <w:jc w:val="both"/>
        <w:rPr>
          <w:rFonts w:ascii="Arial" w:hAnsi="Arial" w:cs="Arial"/>
          <w:sz w:val="28"/>
          <w:szCs w:val="28"/>
          <w:lang w:val="uk-UA"/>
        </w:rPr>
      </w:pPr>
      <w:r w:rsidRPr="00960577">
        <w:rPr>
          <w:rFonts w:ascii="Arial" w:hAnsi="Arial" w:cs="Arial"/>
          <w:sz w:val="28"/>
          <w:szCs w:val="28"/>
          <w:lang w:val="uk-UA"/>
        </w:rPr>
        <w:t>4. Заходи щодо попередження скоєння будь-яких протизаконних дій, якими може бути створено загрозу настання екстремальної ситуації.</w:t>
      </w:r>
    </w:p>
    <w:p w:rsidR="007C6E53" w:rsidRPr="00960577" w:rsidRDefault="007C6E53" w:rsidP="007C6E53">
      <w:pPr>
        <w:pStyle w:val="a3"/>
        <w:spacing w:before="0" w:beforeAutospacing="0" w:after="0" w:afterAutospacing="0" w:line="288" w:lineRule="auto"/>
        <w:ind w:firstLine="709"/>
        <w:jc w:val="both"/>
        <w:rPr>
          <w:rFonts w:ascii="Arial" w:hAnsi="Arial" w:cs="Arial"/>
          <w:sz w:val="28"/>
          <w:szCs w:val="28"/>
          <w:lang w:val="uk-UA"/>
        </w:rPr>
      </w:pPr>
      <w:r w:rsidRPr="00960577">
        <w:rPr>
          <w:rFonts w:ascii="Arial" w:hAnsi="Arial" w:cs="Arial"/>
          <w:sz w:val="28"/>
          <w:szCs w:val="28"/>
          <w:lang w:val="uk-UA"/>
        </w:rPr>
        <w:t xml:space="preserve">5. Перелік заходів щодо ліквідації негативних наслідків </w:t>
      </w:r>
      <w:r>
        <w:rPr>
          <w:rFonts w:ascii="Arial" w:hAnsi="Arial" w:cs="Arial"/>
          <w:sz w:val="28"/>
          <w:szCs w:val="28"/>
          <w:lang w:val="uk-UA"/>
        </w:rPr>
        <w:t>екстре</w:t>
      </w:r>
      <w:r w:rsidRPr="00960577">
        <w:rPr>
          <w:rFonts w:ascii="Arial" w:hAnsi="Arial" w:cs="Arial"/>
          <w:sz w:val="28"/>
          <w:szCs w:val="28"/>
          <w:lang w:val="uk-UA"/>
        </w:rPr>
        <w:softHyphen/>
        <w:t>мальних  ситуацій.</w:t>
      </w:r>
    </w:p>
    <w:p w:rsidR="007C6E53" w:rsidRPr="00960577" w:rsidRDefault="007C6E53" w:rsidP="007C6E53">
      <w:pPr>
        <w:spacing w:line="288" w:lineRule="auto"/>
        <w:ind w:firstLine="720"/>
        <w:jc w:val="both"/>
        <w:rPr>
          <w:rFonts w:ascii="Arial" w:hAnsi="Arial" w:cs="Arial"/>
          <w:sz w:val="28"/>
          <w:szCs w:val="28"/>
          <w:lang w:val="uk-UA"/>
        </w:rPr>
      </w:pPr>
      <w:r w:rsidRPr="00960577">
        <w:rPr>
          <w:rFonts w:ascii="Arial" w:hAnsi="Arial" w:cs="Arial"/>
          <w:sz w:val="28"/>
          <w:szCs w:val="28"/>
          <w:lang w:val="uk-UA"/>
        </w:rPr>
        <w:t>Екстремальна ситуація в роботі інкасації – це дії техногенного характеру чи сторонніх осіб, пов’язані із втратою життя, здоров’я інкасаторів, викраденням грошових коштів, цінностей, зброї, або ж пошкодженням інкасаторського автомобіля.</w:t>
      </w:r>
    </w:p>
    <w:p w:rsidR="007C6E53" w:rsidRPr="00960577" w:rsidRDefault="007C6E53" w:rsidP="007C6E53">
      <w:pPr>
        <w:spacing w:line="288" w:lineRule="auto"/>
        <w:ind w:firstLine="720"/>
        <w:jc w:val="both"/>
        <w:rPr>
          <w:rFonts w:ascii="Arial" w:hAnsi="Arial" w:cs="Arial"/>
          <w:sz w:val="28"/>
          <w:szCs w:val="28"/>
          <w:lang w:val="uk-UA"/>
        </w:rPr>
      </w:pPr>
      <w:r w:rsidRPr="00960577">
        <w:rPr>
          <w:rFonts w:ascii="Arial" w:hAnsi="Arial" w:cs="Arial"/>
          <w:sz w:val="28"/>
          <w:szCs w:val="28"/>
          <w:lang w:val="uk-UA"/>
        </w:rPr>
        <w:t>Порядок дій банківських працівників відрізняється залежно від виду екстремальної ситуації. Види та характеристики екстремальних ситуацій, що виникають в роботі інкасаторів</w:t>
      </w:r>
      <w:r>
        <w:rPr>
          <w:rFonts w:ascii="Arial" w:hAnsi="Arial" w:cs="Arial"/>
          <w:sz w:val="28"/>
          <w:szCs w:val="28"/>
          <w:lang w:val="uk-UA"/>
        </w:rPr>
        <w:t>,</w:t>
      </w:r>
      <w:r w:rsidRPr="00960577">
        <w:rPr>
          <w:rFonts w:ascii="Arial" w:hAnsi="Arial" w:cs="Arial"/>
          <w:sz w:val="28"/>
          <w:szCs w:val="28"/>
          <w:lang w:val="uk-UA"/>
        </w:rPr>
        <w:t xml:space="preserve"> подано в   табл. 5.3.</w:t>
      </w:r>
    </w:p>
    <w:p w:rsidR="007C6E53" w:rsidRPr="00960577" w:rsidRDefault="007C6E53" w:rsidP="007C6E53">
      <w:pPr>
        <w:spacing w:line="288" w:lineRule="auto"/>
        <w:ind w:firstLine="720"/>
        <w:rPr>
          <w:rFonts w:ascii="Arial" w:hAnsi="Arial" w:cs="Arial"/>
          <w:lang w:val="uk-UA"/>
        </w:rPr>
      </w:pPr>
    </w:p>
    <w:p w:rsidR="007C6E53" w:rsidRPr="00960577" w:rsidRDefault="007C6E53" w:rsidP="007C6E53">
      <w:pPr>
        <w:spacing w:line="288" w:lineRule="auto"/>
        <w:ind w:firstLine="720"/>
        <w:jc w:val="right"/>
        <w:rPr>
          <w:rFonts w:ascii="Arial" w:hAnsi="Arial" w:cs="Arial"/>
          <w:sz w:val="28"/>
          <w:szCs w:val="28"/>
          <w:lang w:val="uk-UA"/>
        </w:rPr>
      </w:pPr>
      <w:r w:rsidRPr="00960577">
        <w:rPr>
          <w:rFonts w:ascii="Arial" w:hAnsi="Arial" w:cs="Arial"/>
          <w:sz w:val="28"/>
          <w:szCs w:val="28"/>
          <w:lang w:val="uk-UA"/>
        </w:rPr>
        <w:t>Таблиця 5.3</w:t>
      </w:r>
    </w:p>
    <w:p w:rsidR="007C6E53" w:rsidRPr="00960577" w:rsidRDefault="007C6E53" w:rsidP="007C6E53">
      <w:pPr>
        <w:spacing w:line="288" w:lineRule="auto"/>
        <w:ind w:firstLine="720"/>
        <w:jc w:val="center"/>
        <w:rPr>
          <w:rFonts w:ascii="Arial" w:hAnsi="Arial" w:cs="Arial"/>
          <w:b/>
          <w:sz w:val="28"/>
          <w:szCs w:val="28"/>
          <w:lang w:val="uk-UA"/>
        </w:rPr>
      </w:pPr>
      <w:r w:rsidRPr="00960577">
        <w:rPr>
          <w:rFonts w:ascii="Arial" w:hAnsi="Arial" w:cs="Arial"/>
          <w:b/>
          <w:sz w:val="28"/>
          <w:szCs w:val="28"/>
          <w:lang w:val="uk-UA"/>
        </w:rPr>
        <w:t>Види та характеристики екстремальних ситуацій,</w:t>
      </w:r>
      <w:r>
        <w:rPr>
          <w:rFonts w:ascii="Arial" w:hAnsi="Arial" w:cs="Arial"/>
          <w:b/>
          <w:sz w:val="28"/>
          <w:szCs w:val="28"/>
          <w:lang w:val="uk-UA"/>
        </w:rPr>
        <w:t xml:space="preserve">                         </w:t>
      </w:r>
      <w:r w:rsidRPr="00960577">
        <w:rPr>
          <w:rFonts w:ascii="Arial" w:hAnsi="Arial" w:cs="Arial"/>
          <w:b/>
          <w:sz w:val="28"/>
          <w:szCs w:val="28"/>
          <w:lang w:val="uk-UA"/>
        </w:rPr>
        <w:t xml:space="preserve"> що виникають в роботі інкасаторів</w:t>
      </w:r>
    </w:p>
    <w:p w:rsidR="007C6E53" w:rsidRPr="00960577" w:rsidRDefault="007C6E53" w:rsidP="007C6E53">
      <w:pPr>
        <w:spacing w:line="288" w:lineRule="auto"/>
        <w:ind w:firstLine="720"/>
        <w:jc w:val="center"/>
        <w:rPr>
          <w:rFonts w:ascii="Arial" w:hAnsi="Arial" w:cs="Arial"/>
          <w:b/>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7749"/>
      </w:tblGrid>
      <w:tr w:rsidR="007C6E53" w:rsidRPr="009B0495" w:rsidTr="00B46AA8">
        <w:tc>
          <w:tcPr>
            <w:tcW w:w="2105"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Ознаки розгляду</w:t>
            </w:r>
          </w:p>
        </w:tc>
        <w:tc>
          <w:tcPr>
            <w:tcW w:w="7749"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Характеристика</w:t>
            </w:r>
          </w:p>
        </w:tc>
      </w:tr>
      <w:tr w:rsidR="007C6E53" w:rsidRPr="009B0495" w:rsidTr="00B46AA8">
        <w:tc>
          <w:tcPr>
            <w:tcW w:w="2105"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1</w:t>
            </w:r>
          </w:p>
        </w:tc>
        <w:tc>
          <w:tcPr>
            <w:tcW w:w="7749"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2</w:t>
            </w:r>
          </w:p>
        </w:tc>
      </w:tr>
      <w:tr w:rsidR="007C6E53" w:rsidRPr="009B0495" w:rsidTr="00B46AA8">
        <w:tc>
          <w:tcPr>
            <w:tcW w:w="2105" w:type="dxa"/>
            <w:shd w:val="clear" w:color="auto" w:fill="auto"/>
          </w:tcPr>
          <w:p w:rsidR="007C6E53" w:rsidRPr="009B0495" w:rsidRDefault="007C6E53" w:rsidP="00B46AA8">
            <w:pPr>
              <w:spacing w:line="288" w:lineRule="auto"/>
              <w:rPr>
                <w:rFonts w:ascii="Arial" w:hAnsi="Arial" w:cs="Arial"/>
                <w:lang w:val="uk-UA"/>
              </w:rPr>
            </w:pPr>
            <w:r w:rsidRPr="009B0495">
              <w:rPr>
                <w:rFonts w:ascii="Arial" w:hAnsi="Arial" w:cs="Arial"/>
                <w:lang w:val="uk-UA"/>
              </w:rPr>
              <w:t>Види екстремальних ситуацій</w:t>
            </w:r>
          </w:p>
        </w:tc>
        <w:tc>
          <w:tcPr>
            <w:tcW w:w="7749" w:type="dxa"/>
            <w:shd w:val="clear" w:color="auto" w:fill="auto"/>
          </w:tcPr>
          <w:p w:rsidR="007C6E53" w:rsidRPr="009B0495" w:rsidRDefault="007C6E53" w:rsidP="00B46AA8">
            <w:pPr>
              <w:spacing w:line="288" w:lineRule="auto"/>
              <w:rPr>
                <w:rFonts w:ascii="Arial" w:hAnsi="Arial" w:cs="Arial"/>
                <w:lang w:val="uk-UA"/>
              </w:rPr>
            </w:pPr>
            <w:r w:rsidRPr="009B0495">
              <w:rPr>
                <w:rFonts w:ascii="Arial" w:hAnsi="Arial" w:cs="Arial"/>
                <w:lang w:val="uk-UA"/>
              </w:rPr>
              <w:t xml:space="preserve">Поломка транспортного засобу; напад на інкасаторів; напад на </w:t>
            </w:r>
            <w:proofErr w:type="spellStart"/>
            <w:r w:rsidRPr="009B0495">
              <w:rPr>
                <w:rFonts w:ascii="Arial" w:hAnsi="Arial" w:cs="Arial"/>
                <w:lang w:val="uk-UA"/>
              </w:rPr>
              <w:t>спецавтомобіль</w:t>
            </w:r>
            <w:proofErr w:type="spellEnd"/>
            <w:r w:rsidRPr="009B0495">
              <w:rPr>
                <w:rFonts w:ascii="Arial" w:hAnsi="Arial" w:cs="Arial"/>
                <w:lang w:val="uk-UA"/>
              </w:rPr>
              <w:t>; втрата (крадіжка) готівки і цінностей; втрата (кра</w:t>
            </w:r>
            <w:r>
              <w:rPr>
                <w:rFonts w:ascii="Arial" w:hAnsi="Arial" w:cs="Arial"/>
                <w:lang w:val="uk-UA"/>
              </w:rPr>
              <w:softHyphen/>
            </w:r>
            <w:r w:rsidRPr="009B0495">
              <w:rPr>
                <w:rFonts w:ascii="Arial" w:hAnsi="Arial" w:cs="Arial"/>
                <w:lang w:val="uk-UA"/>
              </w:rPr>
              <w:t xml:space="preserve">діжка) зброї і патронів; </w:t>
            </w:r>
            <w:r>
              <w:rPr>
                <w:rFonts w:ascii="Arial" w:hAnsi="Arial" w:cs="Arial"/>
                <w:lang w:val="uk-UA"/>
              </w:rPr>
              <w:t>неприбуття бригади інкасаторів до</w:t>
            </w:r>
            <w:r w:rsidRPr="009B0495">
              <w:rPr>
                <w:rFonts w:ascii="Arial" w:hAnsi="Arial" w:cs="Arial"/>
                <w:lang w:val="uk-UA"/>
              </w:rPr>
              <w:t xml:space="preserve"> пункт</w:t>
            </w:r>
            <w:r>
              <w:rPr>
                <w:rFonts w:ascii="Arial" w:hAnsi="Arial" w:cs="Arial"/>
                <w:lang w:val="uk-UA"/>
              </w:rPr>
              <w:t>у</w:t>
            </w:r>
            <w:r w:rsidRPr="009B0495">
              <w:rPr>
                <w:rFonts w:ascii="Arial" w:hAnsi="Arial" w:cs="Arial"/>
                <w:lang w:val="uk-UA"/>
              </w:rPr>
              <w:t xml:space="preserve"> призначення на маршруті у встановлений час (за відсутності з нею зв'язку); дорожньо-транспортна пригода з тяжкими наслідками (наявність постраждалих, втрата готівки, цінностей або зброї та </w:t>
            </w:r>
            <w:proofErr w:type="spellStart"/>
            <w:r w:rsidRPr="009B0495">
              <w:rPr>
                <w:rFonts w:ascii="Arial" w:hAnsi="Arial" w:cs="Arial"/>
                <w:lang w:val="uk-UA"/>
              </w:rPr>
              <w:t>ін</w:t>
            </w:r>
            <w:proofErr w:type="spellEnd"/>
            <w:r w:rsidRPr="009B0495">
              <w:rPr>
                <w:rFonts w:ascii="Arial" w:hAnsi="Arial" w:cs="Arial"/>
                <w:lang w:val="uk-UA"/>
              </w:rPr>
              <w:t xml:space="preserve">); виявлення в / на </w:t>
            </w:r>
            <w:proofErr w:type="spellStart"/>
            <w:r w:rsidRPr="009B0495">
              <w:rPr>
                <w:rFonts w:ascii="Arial" w:hAnsi="Arial" w:cs="Arial"/>
                <w:lang w:val="uk-UA"/>
              </w:rPr>
              <w:t>спецавтомобілі</w:t>
            </w:r>
            <w:proofErr w:type="spellEnd"/>
            <w:r w:rsidRPr="009B0495">
              <w:rPr>
                <w:rFonts w:ascii="Arial" w:hAnsi="Arial" w:cs="Arial"/>
                <w:lang w:val="uk-UA"/>
              </w:rPr>
              <w:t xml:space="preserve"> невідомих предметів, що є потенційним джерелом небезпеки; пожежа в салоні </w:t>
            </w:r>
            <w:r>
              <w:rPr>
                <w:rFonts w:ascii="Arial" w:hAnsi="Arial" w:cs="Arial"/>
                <w:lang w:val="uk-UA"/>
              </w:rPr>
              <w:t>спец авто</w:t>
            </w:r>
            <w:r>
              <w:rPr>
                <w:rFonts w:ascii="Arial" w:hAnsi="Arial" w:cs="Arial"/>
                <w:lang w:val="uk-UA"/>
              </w:rPr>
              <w:softHyphen/>
            </w:r>
            <w:r w:rsidRPr="009B0495">
              <w:rPr>
                <w:rFonts w:ascii="Arial" w:hAnsi="Arial" w:cs="Arial"/>
                <w:lang w:val="uk-UA"/>
              </w:rPr>
              <w:t>мобіля; форс-мажорні обставини: повінь, пожежа, землетрус та інші стихійні лиха,  війна або військові дії</w:t>
            </w:r>
          </w:p>
        </w:tc>
      </w:tr>
      <w:tr w:rsidR="007C6E53" w:rsidRPr="009B0495" w:rsidTr="00B46AA8">
        <w:tc>
          <w:tcPr>
            <w:tcW w:w="2105" w:type="dxa"/>
            <w:shd w:val="clear" w:color="auto" w:fill="auto"/>
          </w:tcPr>
          <w:p w:rsidR="007C6E53" w:rsidRPr="009B0495" w:rsidRDefault="007C6E53" w:rsidP="00B46AA8">
            <w:pPr>
              <w:spacing w:line="288" w:lineRule="auto"/>
              <w:rPr>
                <w:rFonts w:ascii="Arial" w:hAnsi="Arial" w:cs="Arial"/>
                <w:lang w:val="uk-UA"/>
              </w:rPr>
            </w:pPr>
            <w:r w:rsidRPr="009B0495">
              <w:rPr>
                <w:rFonts w:ascii="Arial" w:hAnsi="Arial" w:cs="Arial"/>
                <w:lang w:val="uk-UA"/>
              </w:rPr>
              <w:t>Порядок дій  в екстремальній ситуації</w:t>
            </w:r>
          </w:p>
        </w:tc>
        <w:tc>
          <w:tcPr>
            <w:tcW w:w="7749" w:type="dxa"/>
            <w:shd w:val="clear" w:color="auto" w:fill="auto"/>
          </w:tcPr>
          <w:p w:rsidR="007C6E53" w:rsidRPr="009B0495" w:rsidRDefault="007C6E53" w:rsidP="00B46AA8">
            <w:pPr>
              <w:spacing w:line="288" w:lineRule="auto"/>
              <w:rPr>
                <w:rFonts w:ascii="Arial" w:hAnsi="Arial" w:cs="Arial"/>
                <w:lang w:val="uk-UA"/>
              </w:rPr>
            </w:pPr>
            <w:r w:rsidRPr="009B0495">
              <w:rPr>
                <w:rFonts w:ascii="Arial" w:hAnsi="Arial" w:cs="Arial"/>
                <w:lang w:val="uk-UA"/>
              </w:rPr>
              <w:t>1) швидко і правильно оцінити сформовану обстановку (характер зовнішнього впливу, ступінь небезпеки);</w:t>
            </w:r>
          </w:p>
          <w:p w:rsidR="007C6E53" w:rsidRPr="009B0495" w:rsidRDefault="007C6E53" w:rsidP="00B46AA8">
            <w:pPr>
              <w:spacing w:line="288" w:lineRule="auto"/>
              <w:rPr>
                <w:rFonts w:ascii="Arial" w:hAnsi="Arial" w:cs="Arial"/>
                <w:lang w:val="uk-UA"/>
              </w:rPr>
            </w:pPr>
            <w:r w:rsidRPr="009B0495">
              <w:rPr>
                <w:rFonts w:ascii="Arial" w:hAnsi="Arial" w:cs="Arial"/>
                <w:lang w:val="uk-UA"/>
              </w:rPr>
              <w:t>2) визначити варіанти  подальшого розвитку подій;</w:t>
            </w:r>
          </w:p>
          <w:p w:rsidR="007C6E53" w:rsidRPr="009B0495" w:rsidRDefault="007C6E53" w:rsidP="00B46AA8">
            <w:pPr>
              <w:spacing w:line="288" w:lineRule="auto"/>
              <w:rPr>
                <w:rFonts w:ascii="Arial" w:hAnsi="Arial" w:cs="Arial"/>
                <w:lang w:val="uk-UA"/>
              </w:rPr>
            </w:pPr>
            <w:r w:rsidRPr="009B0495">
              <w:rPr>
                <w:rFonts w:ascii="Arial" w:hAnsi="Arial" w:cs="Arial"/>
                <w:lang w:val="uk-UA"/>
              </w:rPr>
              <w:t xml:space="preserve">3) прийняти  рішення про порядок своїх дій; </w:t>
            </w:r>
          </w:p>
          <w:p w:rsidR="007C6E53" w:rsidRPr="009B0495" w:rsidRDefault="007C6E53" w:rsidP="00B46AA8">
            <w:pPr>
              <w:spacing w:line="288" w:lineRule="auto"/>
              <w:rPr>
                <w:rFonts w:ascii="Arial" w:hAnsi="Arial" w:cs="Arial"/>
                <w:lang w:val="uk-UA"/>
              </w:rPr>
            </w:pPr>
            <w:r w:rsidRPr="009B0495">
              <w:rPr>
                <w:rFonts w:ascii="Arial" w:hAnsi="Arial" w:cs="Arial"/>
                <w:lang w:val="uk-UA"/>
              </w:rPr>
              <w:t>4) посилити спостереження за навколишнім середовищем;</w:t>
            </w:r>
          </w:p>
          <w:p w:rsidR="007C6E53" w:rsidRPr="009B0495" w:rsidRDefault="007C6E53" w:rsidP="00B46AA8">
            <w:pPr>
              <w:spacing w:line="288" w:lineRule="auto"/>
              <w:rPr>
                <w:rFonts w:ascii="Arial" w:hAnsi="Arial" w:cs="Arial"/>
                <w:lang w:val="uk-UA"/>
              </w:rPr>
            </w:pPr>
            <w:r w:rsidRPr="009B0495">
              <w:rPr>
                <w:rFonts w:ascii="Arial" w:hAnsi="Arial" w:cs="Arial"/>
                <w:lang w:val="uk-UA"/>
              </w:rPr>
              <w:t>5) за необхідності надати першу медичну допомогу потерпілим;</w:t>
            </w:r>
          </w:p>
          <w:p w:rsidR="007C6E53" w:rsidRPr="009B0495" w:rsidRDefault="007C6E53" w:rsidP="00B46AA8">
            <w:pPr>
              <w:spacing w:line="288" w:lineRule="auto"/>
              <w:rPr>
                <w:rFonts w:ascii="Arial" w:hAnsi="Arial" w:cs="Arial"/>
                <w:lang w:val="uk-UA"/>
              </w:rPr>
            </w:pPr>
            <w:r w:rsidRPr="009B0495">
              <w:rPr>
                <w:rFonts w:ascii="Arial" w:hAnsi="Arial" w:cs="Arial"/>
                <w:lang w:val="uk-UA"/>
              </w:rPr>
              <w:t xml:space="preserve">6) викликати швидку допомогу та міліцію </w:t>
            </w:r>
          </w:p>
        </w:tc>
      </w:tr>
    </w:tbl>
    <w:p w:rsidR="007C6E53" w:rsidRPr="00960577" w:rsidRDefault="007C6E53" w:rsidP="007C6E53">
      <w:pPr>
        <w:spacing w:line="288" w:lineRule="auto"/>
        <w:jc w:val="right"/>
        <w:rPr>
          <w:rFonts w:ascii="Arial" w:hAnsi="Arial" w:cs="Arial"/>
          <w:sz w:val="28"/>
          <w:szCs w:val="28"/>
          <w:lang w:val="uk-UA"/>
        </w:rPr>
      </w:pPr>
      <w:r w:rsidRPr="00960577">
        <w:rPr>
          <w:rFonts w:ascii="Arial" w:hAnsi="Arial" w:cs="Arial"/>
          <w:sz w:val="28"/>
          <w:szCs w:val="28"/>
          <w:lang w:val="uk-UA"/>
        </w:rPr>
        <w:lastRenderedPageBreak/>
        <w:t>Закінчення табл. 5.3</w:t>
      </w:r>
    </w:p>
    <w:p w:rsidR="007C6E53" w:rsidRPr="00960577" w:rsidRDefault="007C6E53" w:rsidP="007C6E53">
      <w:pPr>
        <w:spacing w:line="288" w:lineRule="auto"/>
        <w:jc w:val="right"/>
        <w:rPr>
          <w:rFonts w:ascii="Arial" w:hAnsi="Arial" w:cs="Arial"/>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7749"/>
      </w:tblGrid>
      <w:tr w:rsidR="007C6E53" w:rsidRPr="009B0495" w:rsidTr="00B46AA8">
        <w:tc>
          <w:tcPr>
            <w:tcW w:w="2105"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1</w:t>
            </w:r>
          </w:p>
        </w:tc>
        <w:tc>
          <w:tcPr>
            <w:tcW w:w="7749"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2</w:t>
            </w:r>
          </w:p>
        </w:tc>
      </w:tr>
      <w:tr w:rsidR="007C6E53" w:rsidRPr="009B0495" w:rsidTr="00B46AA8">
        <w:tc>
          <w:tcPr>
            <w:tcW w:w="2105" w:type="dxa"/>
            <w:vMerge w:val="restart"/>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Правила поведінки в екстремальній ситуації</w:t>
            </w:r>
          </w:p>
        </w:tc>
        <w:tc>
          <w:tcPr>
            <w:tcW w:w="7749" w:type="dxa"/>
            <w:shd w:val="clear" w:color="auto" w:fill="auto"/>
          </w:tcPr>
          <w:p w:rsidR="007C6E53" w:rsidRPr="009B0495" w:rsidRDefault="007C6E53" w:rsidP="00B46AA8">
            <w:pPr>
              <w:spacing w:line="288" w:lineRule="auto"/>
              <w:rPr>
                <w:rFonts w:ascii="Arial" w:hAnsi="Arial" w:cs="Arial"/>
                <w:lang w:val="uk-UA"/>
              </w:rPr>
            </w:pPr>
            <w:r>
              <w:rPr>
                <w:rFonts w:ascii="Arial" w:hAnsi="Arial" w:cs="Arial"/>
                <w:lang w:val="uk-UA"/>
              </w:rPr>
              <w:t>У</w:t>
            </w:r>
            <w:r w:rsidRPr="009B0495">
              <w:rPr>
                <w:rFonts w:ascii="Arial" w:hAnsi="Arial" w:cs="Arial"/>
                <w:lang w:val="uk-UA"/>
              </w:rPr>
              <w:t xml:space="preserve"> всіх випадках нападу на бригаду інкасаторів або на </w:t>
            </w:r>
            <w:proofErr w:type="spellStart"/>
            <w:r w:rsidRPr="009B0495">
              <w:rPr>
                <w:rFonts w:ascii="Arial" w:hAnsi="Arial" w:cs="Arial"/>
                <w:lang w:val="uk-UA"/>
              </w:rPr>
              <w:t>спецавтомобіль</w:t>
            </w:r>
            <w:proofErr w:type="spellEnd"/>
            <w:r w:rsidRPr="009B0495">
              <w:rPr>
                <w:rFonts w:ascii="Arial" w:hAnsi="Arial" w:cs="Arial"/>
                <w:lang w:val="uk-UA"/>
              </w:rPr>
              <w:t xml:space="preserve"> водій-інкасатор включає звукову та світлову сигналізацію</w:t>
            </w:r>
          </w:p>
        </w:tc>
      </w:tr>
      <w:tr w:rsidR="007C6E53" w:rsidRPr="009B0495" w:rsidTr="00B46AA8">
        <w:tc>
          <w:tcPr>
            <w:tcW w:w="2105" w:type="dxa"/>
            <w:vMerge/>
            <w:shd w:val="clear" w:color="auto" w:fill="auto"/>
          </w:tcPr>
          <w:p w:rsidR="007C6E53" w:rsidRPr="009B0495" w:rsidRDefault="007C6E53" w:rsidP="00B46AA8">
            <w:pPr>
              <w:spacing w:line="288" w:lineRule="auto"/>
              <w:jc w:val="center"/>
              <w:rPr>
                <w:rFonts w:ascii="Arial" w:hAnsi="Arial" w:cs="Arial"/>
                <w:lang w:val="uk-UA"/>
              </w:rPr>
            </w:pPr>
          </w:p>
        </w:tc>
        <w:tc>
          <w:tcPr>
            <w:tcW w:w="7749" w:type="dxa"/>
            <w:shd w:val="clear" w:color="auto" w:fill="auto"/>
          </w:tcPr>
          <w:p w:rsidR="007C6E53" w:rsidRPr="009B0495" w:rsidRDefault="007C6E53" w:rsidP="00B46AA8">
            <w:pPr>
              <w:spacing w:line="288" w:lineRule="auto"/>
              <w:rPr>
                <w:rFonts w:ascii="Arial" w:hAnsi="Arial" w:cs="Arial"/>
                <w:lang w:val="uk-UA"/>
              </w:rPr>
            </w:pPr>
            <w:r w:rsidRPr="009B0495">
              <w:rPr>
                <w:rFonts w:ascii="Arial" w:hAnsi="Arial" w:cs="Arial"/>
                <w:lang w:val="uk-UA"/>
              </w:rPr>
              <w:t>Зброю застосовувати, не допускаючи захоплення автомобіля</w:t>
            </w:r>
          </w:p>
        </w:tc>
      </w:tr>
      <w:tr w:rsidR="007C6E53" w:rsidRPr="009B0495" w:rsidTr="00B46AA8">
        <w:tc>
          <w:tcPr>
            <w:tcW w:w="2105" w:type="dxa"/>
            <w:vMerge/>
            <w:shd w:val="clear" w:color="auto" w:fill="auto"/>
          </w:tcPr>
          <w:p w:rsidR="007C6E53" w:rsidRPr="009B0495" w:rsidRDefault="007C6E53" w:rsidP="00B46AA8">
            <w:pPr>
              <w:spacing w:line="288" w:lineRule="auto"/>
              <w:jc w:val="center"/>
              <w:rPr>
                <w:rFonts w:ascii="Arial" w:hAnsi="Arial" w:cs="Arial"/>
                <w:lang w:val="uk-UA"/>
              </w:rPr>
            </w:pPr>
          </w:p>
        </w:tc>
        <w:tc>
          <w:tcPr>
            <w:tcW w:w="7749" w:type="dxa"/>
            <w:shd w:val="clear" w:color="auto" w:fill="auto"/>
          </w:tcPr>
          <w:p w:rsidR="007C6E53" w:rsidRPr="009B0495" w:rsidRDefault="007C6E53" w:rsidP="00B46AA8">
            <w:pPr>
              <w:spacing w:line="288" w:lineRule="auto"/>
              <w:rPr>
                <w:rFonts w:ascii="Arial" w:hAnsi="Arial" w:cs="Arial"/>
                <w:lang w:val="uk-UA"/>
              </w:rPr>
            </w:pPr>
            <w:r w:rsidRPr="009B0495">
              <w:rPr>
                <w:rFonts w:ascii="Arial" w:hAnsi="Arial" w:cs="Arial"/>
                <w:lang w:val="uk-UA"/>
              </w:rPr>
              <w:t>Старший бригади (інший член бригади) ін</w:t>
            </w:r>
            <w:r>
              <w:rPr>
                <w:rFonts w:ascii="Arial" w:hAnsi="Arial" w:cs="Arial"/>
                <w:lang w:val="uk-UA"/>
              </w:rPr>
              <w:t>касаторів негайно повідомляє за допомогою засобів</w:t>
            </w:r>
            <w:r w:rsidRPr="009B0495">
              <w:rPr>
                <w:rFonts w:ascii="Arial" w:hAnsi="Arial" w:cs="Arial"/>
                <w:lang w:val="uk-UA"/>
              </w:rPr>
              <w:t xml:space="preserve"> зв'язку черговому про необхідність надання допомоги бригаді інкасаторів </w:t>
            </w:r>
          </w:p>
        </w:tc>
      </w:tr>
      <w:tr w:rsidR="007C6E53" w:rsidRPr="009B0495" w:rsidTr="00B46AA8">
        <w:tc>
          <w:tcPr>
            <w:tcW w:w="2105" w:type="dxa"/>
            <w:vMerge/>
            <w:shd w:val="clear" w:color="auto" w:fill="auto"/>
          </w:tcPr>
          <w:p w:rsidR="007C6E53" w:rsidRPr="009B0495" w:rsidRDefault="007C6E53" w:rsidP="00B46AA8">
            <w:pPr>
              <w:spacing w:line="288" w:lineRule="auto"/>
              <w:jc w:val="center"/>
              <w:rPr>
                <w:rFonts w:ascii="Arial" w:hAnsi="Arial" w:cs="Arial"/>
                <w:lang w:val="uk-UA"/>
              </w:rPr>
            </w:pPr>
          </w:p>
        </w:tc>
        <w:tc>
          <w:tcPr>
            <w:tcW w:w="7749" w:type="dxa"/>
            <w:shd w:val="clear" w:color="auto" w:fill="auto"/>
          </w:tcPr>
          <w:p w:rsidR="007C6E53" w:rsidRPr="009B0495" w:rsidRDefault="007C6E53" w:rsidP="00B46AA8">
            <w:pPr>
              <w:spacing w:line="288" w:lineRule="auto"/>
              <w:rPr>
                <w:rFonts w:ascii="Arial" w:hAnsi="Arial" w:cs="Arial"/>
                <w:lang w:val="uk-UA"/>
              </w:rPr>
            </w:pPr>
            <w:r w:rsidRPr="009B0495">
              <w:rPr>
                <w:rFonts w:ascii="Arial" w:hAnsi="Arial" w:cs="Arial"/>
                <w:lang w:val="uk-UA"/>
              </w:rPr>
              <w:t xml:space="preserve">Черговий негайно передає інформацію в найближче відділення МВС і станцію швидкої допомоги </w:t>
            </w:r>
          </w:p>
        </w:tc>
      </w:tr>
      <w:tr w:rsidR="007C6E53" w:rsidRPr="009B0495" w:rsidTr="00B46AA8">
        <w:tc>
          <w:tcPr>
            <w:tcW w:w="2105" w:type="dxa"/>
            <w:vMerge/>
            <w:shd w:val="clear" w:color="auto" w:fill="auto"/>
          </w:tcPr>
          <w:p w:rsidR="007C6E53" w:rsidRPr="009B0495" w:rsidRDefault="007C6E53" w:rsidP="00B46AA8">
            <w:pPr>
              <w:spacing w:line="288" w:lineRule="auto"/>
              <w:jc w:val="center"/>
              <w:rPr>
                <w:rFonts w:ascii="Arial" w:hAnsi="Arial" w:cs="Arial"/>
                <w:lang w:val="uk-UA"/>
              </w:rPr>
            </w:pPr>
          </w:p>
        </w:tc>
        <w:tc>
          <w:tcPr>
            <w:tcW w:w="7749" w:type="dxa"/>
            <w:shd w:val="clear" w:color="auto" w:fill="auto"/>
          </w:tcPr>
          <w:p w:rsidR="007C6E53" w:rsidRPr="009B0495" w:rsidRDefault="007C6E53" w:rsidP="00B46AA8">
            <w:pPr>
              <w:spacing w:line="288" w:lineRule="auto"/>
              <w:rPr>
                <w:rFonts w:ascii="Arial" w:hAnsi="Arial" w:cs="Arial"/>
                <w:lang w:val="uk-UA"/>
              </w:rPr>
            </w:pPr>
            <w:r w:rsidRPr="009B0495">
              <w:rPr>
                <w:rFonts w:ascii="Arial" w:hAnsi="Arial" w:cs="Arial"/>
                <w:lang w:val="uk-UA"/>
              </w:rPr>
              <w:t>Черговий інкасат</w:t>
            </w:r>
            <w:r>
              <w:rPr>
                <w:rFonts w:ascii="Arial" w:hAnsi="Arial" w:cs="Arial"/>
                <w:lang w:val="uk-UA"/>
              </w:rPr>
              <w:t xml:space="preserve">ор дає також вказівку резервній </w:t>
            </w:r>
            <w:r w:rsidRPr="009B0495">
              <w:rPr>
                <w:rFonts w:ascii="Arial" w:hAnsi="Arial" w:cs="Arial"/>
                <w:lang w:val="uk-UA"/>
              </w:rPr>
              <w:t>бригаді підготуватися до виїзду і, за вказівкою керівника підрозділу інкасації (заступника) або самостійно за їх відсутн</w:t>
            </w:r>
            <w:r>
              <w:rPr>
                <w:rFonts w:ascii="Arial" w:hAnsi="Arial" w:cs="Arial"/>
                <w:lang w:val="uk-UA"/>
              </w:rPr>
              <w:t>ості, відправляє на місце події</w:t>
            </w:r>
          </w:p>
        </w:tc>
      </w:tr>
      <w:tr w:rsidR="007C6E53" w:rsidRPr="009B0495" w:rsidTr="00B46AA8">
        <w:tc>
          <w:tcPr>
            <w:tcW w:w="2105" w:type="dxa"/>
            <w:vMerge/>
            <w:shd w:val="clear" w:color="auto" w:fill="auto"/>
          </w:tcPr>
          <w:p w:rsidR="007C6E53" w:rsidRPr="009B0495" w:rsidRDefault="007C6E53" w:rsidP="00B46AA8">
            <w:pPr>
              <w:spacing w:line="288" w:lineRule="auto"/>
              <w:jc w:val="center"/>
              <w:rPr>
                <w:rFonts w:ascii="Arial" w:hAnsi="Arial" w:cs="Arial"/>
                <w:lang w:val="uk-UA"/>
              </w:rPr>
            </w:pPr>
          </w:p>
        </w:tc>
        <w:tc>
          <w:tcPr>
            <w:tcW w:w="7749" w:type="dxa"/>
            <w:shd w:val="clear" w:color="auto" w:fill="auto"/>
          </w:tcPr>
          <w:p w:rsidR="007C6E53" w:rsidRPr="009B0495" w:rsidRDefault="007C6E53" w:rsidP="00B46AA8">
            <w:pPr>
              <w:spacing w:line="288" w:lineRule="auto"/>
              <w:rPr>
                <w:rFonts w:ascii="Arial" w:hAnsi="Arial" w:cs="Arial"/>
                <w:lang w:val="uk-UA"/>
              </w:rPr>
            </w:pPr>
            <w:r w:rsidRPr="009B0495">
              <w:rPr>
                <w:rFonts w:ascii="Arial" w:hAnsi="Arial" w:cs="Arial"/>
                <w:lang w:val="uk-UA"/>
              </w:rPr>
              <w:t>Черговий інкасатор: виконує вказівки керівника підрозділу інкасації (заступника); постійно підтримує зв'язок з бригадою інкасаторів, уточнює інформацію про розвиток подій і реагує на нові повідомлення з метою надання сприяння бригаді; повідомляє клієнтам про затримку або скасування заїзду інкасаторів</w:t>
            </w:r>
          </w:p>
        </w:tc>
      </w:tr>
      <w:tr w:rsidR="007C6E53" w:rsidRPr="009B0495" w:rsidTr="00B46AA8">
        <w:tc>
          <w:tcPr>
            <w:tcW w:w="2105" w:type="dxa"/>
            <w:vMerge/>
            <w:shd w:val="clear" w:color="auto" w:fill="auto"/>
          </w:tcPr>
          <w:p w:rsidR="007C6E53" w:rsidRPr="009B0495" w:rsidRDefault="007C6E53" w:rsidP="00B46AA8">
            <w:pPr>
              <w:spacing w:line="288" w:lineRule="auto"/>
              <w:jc w:val="center"/>
              <w:rPr>
                <w:rFonts w:ascii="Arial" w:hAnsi="Arial" w:cs="Arial"/>
                <w:lang w:val="uk-UA"/>
              </w:rPr>
            </w:pPr>
          </w:p>
        </w:tc>
        <w:tc>
          <w:tcPr>
            <w:tcW w:w="7749" w:type="dxa"/>
            <w:shd w:val="clear" w:color="auto" w:fill="auto"/>
          </w:tcPr>
          <w:p w:rsidR="007C6E53" w:rsidRPr="009B0495" w:rsidRDefault="007C6E53" w:rsidP="00B46AA8">
            <w:pPr>
              <w:spacing w:line="288" w:lineRule="auto"/>
              <w:rPr>
                <w:rFonts w:ascii="Arial" w:hAnsi="Arial" w:cs="Arial"/>
                <w:lang w:val="uk-UA"/>
              </w:rPr>
            </w:pPr>
            <w:r w:rsidRPr="009B0495">
              <w:rPr>
                <w:rFonts w:ascii="Arial" w:hAnsi="Arial" w:cs="Arial"/>
                <w:lang w:val="uk-UA"/>
              </w:rPr>
              <w:t>Керівник підрозділу інкасації, отримавши повідомлення про над</w:t>
            </w:r>
            <w:r w:rsidRPr="009B0495">
              <w:rPr>
                <w:rFonts w:ascii="Arial" w:hAnsi="Arial" w:cs="Arial"/>
                <w:lang w:val="uk-UA"/>
              </w:rPr>
              <w:softHyphen/>
              <w:t>звичайну ситуацію на маршруті: негайно доповідає про подію керівнику банку (заступнику керівника банку, який курирує діяль</w:t>
            </w:r>
            <w:r w:rsidRPr="009B0495">
              <w:rPr>
                <w:rFonts w:ascii="Arial" w:hAnsi="Arial" w:cs="Arial"/>
                <w:lang w:val="uk-UA"/>
              </w:rPr>
              <w:softHyphen/>
              <w:t>ність підрозділу інкасації) та інформує керівника підрозділу без</w:t>
            </w:r>
            <w:r>
              <w:rPr>
                <w:rFonts w:ascii="Arial" w:hAnsi="Arial" w:cs="Arial"/>
                <w:lang w:val="uk-UA"/>
              </w:rPr>
              <w:t>п</w:t>
            </w:r>
            <w:r w:rsidRPr="009B0495">
              <w:rPr>
                <w:rFonts w:ascii="Arial" w:hAnsi="Arial" w:cs="Arial"/>
                <w:lang w:val="uk-UA"/>
              </w:rPr>
              <w:t>е</w:t>
            </w:r>
            <w:r w:rsidRPr="009B0495">
              <w:rPr>
                <w:rFonts w:ascii="Arial" w:hAnsi="Arial" w:cs="Arial"/>
                <w:lang w:val="uk-UA"/>
              </w:rPr>
              <w:softHyphen/>
              <w:t>ки з метою надання сприяння бригаді інкасаторів, що опинил</w:t>
            </w:r>
            <w:r>
              <w:rPr>
                <w:rFonts w:ascii="Arial" w:hAnsi="Arial" w:cs="Arial"/>
                <w:lang w:val="uk-UA"/>
              </w:rPr>
              <w:t>ася у надзвичайній ситуації; за</w:t>
            </w:r>
            <w:r w:rsidRPr="009B0495">
              <w:rPr>
                <w:rFonts w:ascii="Arial" w:hAnsi="Arial" w:cs="Arial"/>
                <w:lang w:val="uk-UA"/>
              </w:rPr>
              <w:t xml:space="preserve"> необхідності дає вказівку черговому інкасатору про відправку резервної бригади (резервного </w:t>
            </w:r>
            <w:proofErr w:type="spellStart"/>
            <w:r w:rsidRPr="009B0495">
              <w:rPr>
                <w:rFonts w:ascii="Arial" w:hAnsi="Arial" w:cs="Arial"/>
                <w:lang w:val="uk-UA"/>
              </w:rPr>
              <w:t>спецав</w:t>
            </w:r>
            <w:r w:rsidRPr="009B0495">
              <w:rPr>
                <w:rFonts w:ascii="Arial" w:hAnsi="Arial" w:cs="Arial"/>
                <w:lang w:val="uk-UA"/>
              </w:rPr>
              <w:softHyphen/>
              <w:t>томобіля</w:t>
            </w:r>
            <w:proofErr w:type="spellEnd"/>
            <w:r w:rsidRPr="009B0495">
              <w:rPr>
                <w:rFonts w:ascii="Arial" w:hAnsi="Arial" w:cs="Arial"/>
                <w:lang w:val="uk-UA"/>
              </w:rPr>
              <w:t xml:space="preserve">) до місця події або виїжджає на місце </w:t>
            </w:r>
            <w:r>
              <w:rPr>
                <w:rFonts w:ascii="Arial" w:hAnsi="Arial" w:cs="Arial"/>
                <w:lang w:val="uk-UA"/>
              </w:rPr>
              <w:t>події на чолі резервної бригади</w:t>
            </w:r>
          </w:p>
        </w:tc>
      </w:tr>
      <w:tr w:rsidR="007C6E53" w:rsidRPr="009B0495" w:rsidTr="00B46AA8">
        <w:tc>
          <w:tcPr>
            <w:tcW w:w="2105" w:type="dxa"/>
            <w:vMerge/>
            <w:shd w:val="clear" w:color="auto" w:fill="auto"/>
          </w:tcPr>
          <w:p w:rsidR="007C6E53" w:rsidRPr="009B0495" w:rsidRDefault="007C6E53" w:rsidP="00B46AA8">
            <w:pPr>
              <w:spacing w:line="288" w:lineRule="auto"/>
              <w:jc w:val="center"/>
              <w:rPr>
                <w:rFonts w:ascii="Arial" w:hAnsi="Arial" w:cs="Arial"/>
                <w:lang w:val="uk-UA"/>
              </w:rPr>
            </w:pPr>
          </w:p>
        </w:tc>
        <w:tc>
          <w:tcPr>
            <w:tcW w:w="7749" w:type="dxa"/>
            <w:shd w:val="clear" w:color="auto" w:fill="auto"/>
          </w:tcPr>
          <w:p w:rsidR="007C6E53" w:rsidRPr="009B0495" w:rsidRDefault="007C6E53" w:rsidP="00B46AA8">
            <w:pPr>
              <w:spacing w:line="288" w:lineRule="auto"/>
              <w:rPr>
                <w:rFonts w:ascii="Arial" w:hAnsi="Arial" w:cs="Arial"/>
                <w:lang w:val="uk-UA"/>
              </w:rPr>
            </w:pPr>
            <w:r w:rsidRPr="009B0495">
              <w:rPr>
                <w:rFonts w:ascii="Arial" w:hAnsi="Arial" w:cs="Arial"/>
                <w:lang w:val="uk-UA"/>
              </w:rPr>
              <w:t>При застосуванні нападниками хімічних засобів (ОВ) чле</w:t>
            </w:r>
            <w:r>
              <w:rPr>
                <w:rFonts w:ascii="Arial" w:hAnsi="Arial" w:cs="Arial"/>
                <w:lang w:val="uk-UA"/>
              </w:rPr>
              <w:t>ни бригади надягають протигази</w:t>
            </w:r>
          </w:p>
        </w:tc>
      </w:tr>
      <w:tr w:rsidR="007C6E53" w:rsidRPr="009B0495" w:rsidTr="00B46AA8">
        <w:tc>
          <w:tcPr>
            <w:tcW w:w="2105" w:type="dxa"/>
            <w:vMerge/>
            <w:shd w:val="clear" w:color="auto" w:fill="auto"/>
          </w:tcPr>
          <w:p w:rsidR="007C6E53" w:rsidRPr="009B0495" w:rsidRDefault="007C6E53" w:rsidP="00B46AA8">
            <w:pPr>
              <w:spacing w:line="288" w:lineRule="auto"/>
              <w:jc w:val="center"/>
              <w:rPr>
                <w:rFonts w:ascii="Arial" w:hAnsi="Arial" w:cs="Arial"/>
                <w:lang w:val="uk-UA"/>
              </w:rPr>
            </w:pPr>
          </w:p>
        </w:tc>
        <w:tc>
          <w:tcPr>
            <w:tcW w:w="7749" w:type="dxa"/>
            <w:shd w:val="clear" w:color="auto" w:fill="auto"/>
          </w:tcPr>
          <w:p w:rsidR="007C6E53" w:rsidRPr="009B0495" w:rsidRDefault="007C6E53" w:rsidP="00B46AA8">
            <w:pPr>
              <w:spacing w:line="288" w:lineRule="auto"/>
              <w:rPr>
                <w:rFonts w:ascii="Arial" w:hAnsi="Arial" w:cs="Arial"/>
                <w:lang w:val="uk-UA"/>
              </w:rPr>
            </w:pPr>
            <w:r w:rsidRPr="009B0495">
              <w:rPr>
                <w:rFonts w:ascii="Arial" w:hAnsi="Arial" w:cs="Arial"/>
                <w:lang w:val="uk-UA"/>
              </w:rPr>
              <w:t>Бригаді категорично забороняється переслідувати нападників.</w:t>
            </w:r>
          </w:p>
          <w:p w:rsidR="007C6E53" w:rsidRPr="009B0495" w:rsidRDefault="007C6E53" w:rsidP="00B46AA8">
            <w:pPr>
              <w:spacing w:line="288" w:lineRule="auto"/>
              <w:rPr>
                <w:rFonts w:ascii="Arial" w:hAnsi="Arial" w:cs="Arial"/>
                <w:lang w:val="uk-UA"/>
              </w:rPr>
            </w:pPr>
            <w:r w:rsidRPr="009B0495">
              <w:rPr>
                <w:rFonts w:ascii="Arial" w:hAnsi="Arial" w:cs="Arial"/>
                <w:lang w:val="uk-UA"/>
              </w:rPr>
              <w:t>Не намагатися відірватися від переслідувачів, використовуючи рельє</w:t>
            </w:r>
            <w:r>
              <w:rPr>
                <w:rFonts w:ascii="Arial" w:hAnsi="Arial" w:cs="Arial"/>
                <w:lang w:val="uk-UA"/>
              </w:rPr>
              <w:t>ф місцевості і велику швидкість</w:t>
            </w:r>
          </w:p>
        </w:tc>
      </w:tr>
      <w:tr w:rsidR="007C6E53" w:rsidRPr="009B0495" w:rsidTr="00B46AA8">
        <w:tc>
          <w:tcPr>
            <w:tcW w:w="2105" w:type="dxa"/>
            <w:vMerge/>
            <w:shd w:val="clear" w:color="auto" w:fill="auto"/>
          </w:tcPr>
          <w:p w:rsidR="007C6E53" w:rsidRPr="009B0495" w:rsidRDefault="007C6E53" w:rsidP="00B46AA8">
            <w:pPr>
              <w:spacing w:line="288" w:lineRule="auto"/>
              <w:jc w:val="center"/>
              <w:rPr>
                <w:rFonts w:ascii="Arial" w:hAnsi="Arial" w:cs="Arial"/>
                <w:lang w:val="uk-UA"/>
              </w:rPr>
            </w:pPr>
          </w:p>
        </w:tc>
        <w:tc>
          <w:tcPr>
            <w:tcW w:w="7749" w:type="dxa"/>
            <w:shd w:val="clear" w:color="auto" w:fill="auto"/>
          </w:tcPr>
          <w:p w:rsidR="007C6E53" w:rsidRPr="009B0495" w:rsidRDefault="007C6E53" w:rsidP="00B46AA8">
            <w:pPr>
              <w:spacing w:line="288" w:lineRule="auto"/>
              <w:rPr>
                <w:rFonts w:ascii="Arial" w:hAnsi="Arial" w:cs="Arial"/>
                <w:lang w:val="uk-UA"/>
              </w:rPr>
            </w:pPr>
            <w:r w:rsidRPr="009B0495">
              <w:rPr>
                <w:rFonts w:ascii="Arial" w:hAnsi="Arial" w:cs="Arial"/>
                <w:lang w:val="uk-UA"/>
              </w:rPr>
              <w:t>У разі блокування автомобіля і неможливості продовження руху члени бригади готують для використання протигази, перевіряють надійність запорів</w:t>
            </w:r>
            <w:r>
              <w:rPr>
                <w:rFonts w:ascii="Arial" w:hAnsi="Arial" w:cs="Arial"/>
                <w:lang w:val="uk-UA"/>
              </w:rPr>
              <w:t xml:space="preserve"> всіх дверей і люків автомобіля</w:t>
            </w:r>
          </w:p>
        </w:tc>
      </w:tr>
    </w:tbl>
    <w:p w:rsidR="007C6E53" w:rsidRPr="00960577" w:rsidRDefault="007C6E53" w:rsidP="007C6E53">
      <w:pPr>
        <w:spacing w:line="288" w:lineRule="auto"/>
        <w:ind w:firstLine="720"/>
        <w:jc w:val="center"/>
        <w:rPr>
          <w:rFonts w:ascii="Arial" w:hAnsi="Arial" w:cs="Arial"/>
          <w:sz w:val="28"/>
          <w:szCs w:val="28"/>
          <w:lang w:val="uk-UA"/>
        </w:rPr>
      </w:pPr>
    </w:p>
    <w:p w:rsidR="007C6E53" w:rsidRPr="00960577" w:rsidRDefault="007C6E53" w:rsidP="007C6E53">
      <w:pPr>
        <w:spacing w:line="288" w:lineRule="auto"/>
        <w:ind w:firstLine="720"/>
        <w:jc w:val="both"/>
        <w:rPr>
          <w:rFonts w:ascii="Arial" w:hAnsi="Arial" w:cs="Arial"/>
          <w:sz w:val="28"/>
          <w:szCs w:val="28"/>
          <w:lang w:val="uk-UA"/>
        </w:rPr>
      </w:pPr>
      <w:r w:rsidRPr="00960577">
        <w:rPr>
          <w:rFonts w:ascii="Arial" w:hAnsi="Arial" w:cs="Arial"/>
          <w:sz w:val="28"/>
          <w:szCs w:val="28"/>
          <w:lang w:val="uk-UA"/>
        </w:rPr>
        <w:t>Існують різні види нападів на інкасаторські а</w:t>
      </w:r>
      <w:r>
        <w:rPr>
          <w:rFonts w:ascii="Arial" w:hAnsi="Arial" w:cs="Arial"/>
          <w:sz w:val="28"/>
          <w:szCs w:val="28"/>
          <w:lang w:val="uk-UA"/>
        </w:rPr>
        <w:t>втомобілі. Їх перелік наведено</w:t>
      </w:r>
      <w:r w:rsidRPr="00960577">
        <w:rPr>
          <w:rFonts w:ascii="Arial" w:hAnsi="Arial" w:cs="Arial"/>
          <w:sz w:val="28"/>
          <w:szCs w:val="28"/>
          <w:lang w:val="uk-UA"/>
        </w:rPr>
        <w:t xml:space="preserve"> в табл. 5.4.</w:t>
      </w:r>
    </w:p>
    <w:p w:rsidR="007C6E53" w:rsidRPr="00960577" w:rsidRDefault="007C6E53" w:rsidP="007C6E53">
      <w:pPr>
        <w:spacing w:line="288" w:lineRule="auto"/>
        <w:ind w:firstLine="720"/>
        <w:jc w:val="both"/>
        <w:rPr>
          <w:lang w:val="uk-UA"/>
        </w:rPr>
      </w:pPr>
    </w:p>
    <w:p w:rsidR="007C6E53" w:rsidRPr="00960577" w:rsidRDefault="007C6E53" w:rsidP="007C6E53">
      <w:pPr>
        <w:spacing w:line="288" w:lineRule="auto"/>
        <w:ind w:firstLine="720"/>
        <w:jc w:val="right"/>
        <w:rPr>
          <w:rFonts w:ascii="Arial" w:hAnsi="Arial" w:cs="Arial"/>
          <w:sz w:val="28"/>
          <w:szCs w:val="28"/>
          <w:lang w:val="uk-UA"/>
        </w:rPr>
      </w:pPr>
      <w:r w:rsidRPr="00960577">
        <w:rPr>
          <w:rFonts w:ascii="Arial" w:hAnsi="Arial" w:cs="Arial"/>
          <w:sz w:val="28"/>
          <w:szCs w:val="28"/>
          <w:lang w:val="uk-UA"/>
        </w:rPr>
        <w:lastRenderedPageBreak/>
        <w:t>Таблиця 5.4</w:t>
      </w:r>
    </w:p>
    <w:p w:rsidR="007C6E53" w:rsidRPr="00960577" w:rsidRDefault="007C6E53" w:rsidP="007C6E53">
      <w:pPr>
        <w:spacing w:line="288" w:lineRule="auto"/>
        <w:ind w:firstLine="720"/>
        <w:jc w:val="center"/>
        <w:rPr>
          <w:rFonts w:ascii="Arial" w:hAnsi="Arial" w:cs="Arial"/>
          <w:b/>
          <w:sz w:val="28"/>
          <w:szCs w:val="28"/>
          <w:lang w:val="uk-UA"/>
        </w:rPr>
      </w:pPr>
      <w:r w:rsidRPr="00960577">
        <w:rPr>
          <w:rFonts w:ascii="Arial" w:hAnsi="Arial" w:cs="Arial"/>
          <w:b/>
          <w:sz w:val="28"/>
          <w:szCs w:val="28"/>
          <w:lang w:val="uk-UA"/>
        </w:rPr>
        <w:t>Види нападів на інкасаторські автомобілі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86"/>
      </w:tblGrid>
      <w:tr w:rsidR="007C6E53" w:rsidRPr="009B0495" w:rsidTr="00B46AA8">
        <w:tc>
          <w:tcPr>
            <w:tcW w:w="2268"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Вид нападу</w:t>
            </w:r>
          </w:p>
        </w:tc>
        <w:tc>
          <w:tcPr>
            <w:tcW w:w="7586"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Характеристика</w:t>
            </w:r>
          </w:p>
        </w:tc>
      </w:tr>
      <w:tr w:rsidR="007C6E53" w:rsidRPr="009B0495" w:rsidTr="00B46AA8">
        <w:tc>
          <w:tcPr>
            <w:tcW w:w="2268" w:type="dxa"/>
            <w:vMerge w:val="restart"/>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 xml:space="preserve">Стаціонарна засідка </w:t>
            </w:r>
          </w:p>
          <w:p w:rsidR="007C6E53" w:rsidRPr="009B0495" w:rsidRDefault="007C6E53" w:rsidP="00B46AA8">
            <w:pPr>
              <w:spacing w:line="288" w:lineRule="auto"/>
              <w:jc w:val="both"/>
              <w:rPr>
                <w:rFonts w:ascii="Arial" w:hAnsi="Arial" w:cs="Arial"/>
                <w:lang w:val="uk-UA"/>
              </w:rPr>
            </w:pPr>
          </w:p>
          <w:p w:rsidR="007C6E53" w:rsidRPr="009B0495" w:rsidRDefault="007C6E53" w:rsidP="00B46AA8">
            <w:pPr>
              <w:spacing w:line="288" w:lineRule="auto"/>
              <w:jc w:val="both"/>
              <w:rPr>
                <w:rFonts w:ascii="Arial" w:hAnsi="Arial" w:cs="Arial"/>
                <w:lang w:val="uk-UA"/>
              </w:rPr>
            </w:pPr>
          </w:p>
          <w:p w:rsidR="007C6E53" w:rsidRPr="009B0495" w:rsidRDefault="007C6E53" w:rsidP="00B46AA8">
            <w:pPr>
              <w:spacing w:line="288" w:lineRule="auto"/>
              <w:jc w:val="both"/>
              <w:rPr>
                <w:rFonts w:ascii="Arial" w:hAnsi="Arial" w:cs="Arial"/>
                <w:lang w:val="uk-UA"/>
              </w:rPr>
            </w:pPr>
          </w:p>
          <w:p w:rsidR="007C6E53" w:rsidRPr="009B0495" w:rsidRDefault="007C6E53" w:rsidP="00B46AA8">
            <w:pPr>
              <w:spacing w:line="288" w:lineRule="auto"/>
              <w:jc w:val="both"/>
              <w:rPr>
                <w:rFonts w:ascii="Arial" w:hAnsi="Arial" w:cs="Arial"/>
                <w:lang w:val="uk-UA"/>
              </w:rPr>
            </w:pPr>
          </w:p>
          <w:p w:rsidR="007C6E53" w:rsidRPr="009B0495" w:rsidRDefault="007C6E53" w:rsidP="00B46AA8">
            <w:pPr>
              <w:spacing w:line="288" w:lineRule="auto"/>
              <w:jc w:val="both"/>
              <w:rPr>
                <w:rFonts w:ascii="Arial" w:hAnsi="Arial" w:cs="Arial"/>
                <w:lang w:val="uk-UA"/>
              </w:rPr>
            </w:pPr>
          </w:p>
          <w:p w:rsidR="007C6E53" w:rsidRPr="009B0495" w:rsidRDefault="007C6E53" w:rsidP="00B46AA8">
            <w:pPr>
              <w:spacing w:line="288" w:lineRule="auto"/>
              <w:jc w:val="both"/>
              <w:rPr>
                <w:rFonts w:ascii="Arial" w:hAnsi="Arial" w:cs="Arial"/>
                <w:lang w:val="uk-UA"/>
              </w:rPr>
            </w:pPr>
          </w:p>
          <w:p w:rsidR="007C6E53" w:rsidRPr="009B0495" w:rsidRDefault="007C6E53" w:rsidP="00B46AA8">
            <w:pPr>
              <w:spacing w:line="288" w:lineRule="auto"/>
              <w:jc w:val="both"/>
              <w:rPr>
                <w:rFonts w:ascii="Arial" w:hAnsi="Arial" w:cs="Arial"/>
                <w:lang w:val="uk-UA"/>
              </w:rPr>
            </w:pPr>
          </w:p>
          <w:p w:rsidR="007C6E53" w:rsidRPr="009B0495" w:rsidRDefault="007C6E53" w:rsidP="00B46AA8">
            <w:pPr>
              <w:spacing w:line="288" w:lineRule="auto"/>
              <w:jc w:val="both"/>
              <w:rPr>
                <w:rFonts w:ascii="Arial" w:hAnsi="Arial" w:cs="Arial"/>
                <w:lang w:val="uk-UA"/>
              </w:rPr>
            </w:pPr>
          </w:p>
          <w:p w:rsidR="007C6E53" w:rsidRPr="009B0495" w:rsidRDefault="007C6E53" w:rsidP="00B46AA8">
            <w:pPr>
              <w:spacing w:line="288" w:lineRule="auto"/>
              <w:jc w:val="both"/>
              <w:rPr>
                <w:rFonts w:ascii="Arial" w:hAnsi="Arial" w:cs="Arial"/>
                <w:lang w:val="uk-UA"/>
              </w:rPr>
            </w:pPr>
          </w:p>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Завіса як різновид стаціонарної засідки</w:t>
            </w:r>
          </w:p>
        </w:tc>
        <w:tc>
          <w:tcPr>
            <w:tcW w:w="7586"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Організ</w:t>
            </w:r>
            <w:r>
              <w:rPr>
                <w:rFonts w:ascii="Arial" w:hAnsi="Arial" w:cs="Arial"/>
                <w:lang w:val="uk-UA"/>
              </w:rPr>
              <w:t>ов</w:t>
            </w:r>
            <w:r w:rsidRPr="009B0495">
              <w:rPr>
                <w:rFonts w:ascii="Arial" w:hAnsi="Arial" w:cs="Arial"/>
                <w:lang w:val="uk-UA"/>
              </w:rPr>
              <w:t>ується з метою зупинки або блокування автомобіля інкасації в ході його руху. Злочинці можуть створити імітацію аварійн</w:t>
            </w:r>
            <w:r>
              <w:rPr>
                <w:rFonts w:ascii="Arial" w:hAnsi="Arial" w:cs="Arial"/>
                <w:lang w:val="uk-UA"/>
              </w:rPr>
              <w:t>ої ситуації, ремонту дороги і т под.</w:t>
            </w:r>
            <w:r w:rsidRPr="009B0495">
              <w:rPr>
                <w:rFonts w:ascii="Arial" w:hAnsi="Arial" w:cs="Arial"/>
                <w:lang w:val="uk-UA"/>
              </w:rPr>
              <w:t xml:space="preserve"> Для цього використовують легкові і вантажні автомобілі, будь-який тран</w:t>
            </w:r>
            <w:r>
              <w:rPr>
                <w:rFonts w:ascii="Arial" w:hAnsi="Arial" w:cs="Arial"/>
                <w:lang w:val="uk-UA"/>
              </w:rPr>
              <w:softHyphen/>
            </w:r>
            <w:r w:rsidRPr="009B0495">
              <w:rPr>
                <w:rFonts w:ascii="Arial" w:hAnsi="Arial" w:cs="Arial"/>
                <w:lang w:val="uk-UA"/>
              </w:rPr>
              <w:t>спорт, колоди, сміттєві баки, контейнери, ящики та інші пред</w:t>
            </w:r>
            <w:r>
              <w:rPr>
                <w:rFonts w:ascii="Arial" w:hAnsi="Arial" w:cs="Arial"/>
                <w:lang w:val="uk-UA"/>
              </w:rPr>
              <w:softHyphen/>
            </w:r>
            <w:r w:rsidRPr="009B0495">
              <w:rPr>
                <w:rFonts w:ascii="Arial" w:hAnsi="Arial" w:cs="Arial"/>
                <w:lang w:val="uk-UA"/>
              </w:rPr>
              <w:t xml:space="preserve">мети. Намагайтеся уникнути пасток, об'їжджаючи перешкоди. Слід враховувати особливості місцевості, швидкість руху автомобіля, стан дорожнього покриття, відстань до перешкоди, інтенсивність руху, можливість тарана, кліматичні умови.  </w:t>
            </w:r>
            <w:r>
              <w:rPr>
                <w:rFonts w:ascii="Arial" w:hAnsi="Arial" w:cs="Arial"/>
                <w:lang w:val="uk-UA"/>
              </w:rPr>
              <w:t>Може бути зроблена</w:t>
            </w:r>
            <w:r w:rsidRPr="009B0495">
              <w:rPr>
                <w:rFonts w:ascii="Arial" w:hAnsi="Arial" w:cs="Arial"/>
                <w:lang w:val="uk-UA"/>
              </w:rPr>
              <w:t xml:space="preserve"> спроба проникнення в автомобіль методом «автостопу», коли один із злочинців (частіше жінка, особа, яка видає себе за співробітника міліції або військовослужбовця), голосуючи, зупиняє автомобіль з проханням підвезти або надати сприяння в ремонті або буксируванні автомашини.</w:t>
            </w:r>
            <w:r>
              <w:rPr>
                <w:rFonts w:ascii="Arial" w:hAnsi="Arial" w:cs="Arial"/>
                <w:lang w:val="uk-UA"/>
              </w:rPr>
              <w:t xml:space="preserve"> </w:t>
            </w:r>
            <w:r w:rsidRPr="009B0495">
              <w:rPr>
                <w:rFonts w:ascii="Arial" w:hAnsi="Arial" w:cs="Arial"/>
                <w:lang w:val="uk-UA"/>
              </w:rPr>
              <w:t xml:space="preserve">У разі спроби співробітника міліції зупинити </w:t>
            </w:r>
            <w:proofErr w:type="spellStart"/>
            <w:r w:rsidRPr="009B0495">
              <w:rPr>
                <w:rFonts w:ascii="Arial" w:hAnsi="Arial" w:cs="Arial"/>
                <w:lang w:val="uk-UA"/>
              </w:rPr>
              <w:t>спецавтомобіль</w:t>
            </w:r>
            <w:proofErr w:type="spellEnd"/>
            <w:r w:rsidRPr="009B0495">
              <w:rPr>
                <w:rFonts w:ascii="Arial" w:hAnsi="Arial" w:cs="Arial"/>
                <w:lang w:val="uk-UA"/>
              </w:rPr>
              <w:t>, старший бригади інкасаторів через закрите вікно автомобіля пред'являє службове посвідчення інкасатора і повідомляє про те, що бригада виконує завдання по доставці цінностей. Пропонує співробітнику міліції прослідувати на стаціонарний пост для з'ясування причин зупинки. Не можна наближатися до місць аварії, перешкодам на маршруті, виходити з автомобіля</w:t>
            </w:r>
          </w:p>
        </w:tc>
      </w:tr>
      <w:tr w:rsidR="007C6E53" w:rsidRPr="009B0495" w:rsidTr="00B46AA8">
        <w:tc>
          <w:tcPr>
            <w:tcW w:w="2268" w:type="dxa"/>
            <w:vMerge/>
            <w:shd w:val="clear" w:color="auto" w:fill="auto"/>
          </w:tcPr>
          <w:p w:rsidR="007C6E53" w:rsidRPr="009B0495" w:rsidRDefault="007C6E53" w:rsidP="00B46AA8">
            <w:pPr>
              <w:spacing w:line="288" w:lineRule="auto"/>
              <w:jc w:val="both"/>
              <w:rPr>
                <w:rFonts w:ascii="Arial" w:hAnsi="Arial" w:cs="Arial"/>
                <w:lang w:val="uk-UA"/>
              </w:rPr>
            </w:pPr>
          </w:p>
        </w:tc>
        <w:tc>
          <w:tcPr>
            <w:tcW w:w="7586"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 xml:space="preserve">Використовується </w:t>
            </w:r>
            <w:proofErr w:type="spellStart"/>
            <w:r w:rsidRPr="009B0495">
              <w:rPr>
                <w:rFonts w:ascii="Arial" w:hAnsi="Arial" w:cs="Arial"/>
                <w:lang w:val="uk-UA"/>
              </w:rPr>
              <w:t>бандгрупами</w:t>
            </w:r>
            <w:proofErr w:type="spellEnd"/>
            <w:r w:rsidRPr="009B0495">
              <w:rPr>
                <w:rFonts w:ascii="Arial" w:hAnsi="Arial" w:cs="Arial"/>
                <w:lang w:val="uk-UA"/>
              </w:rPr>
              <w:t>, коли їм відомі «реперні» пункти регулярних маршрутів інкасації. Напад відбувається в момент посадки чи висадки з автомобіля або виходу з об'єкту інкасації</w:t>
            </w:r>
          </w:p>
        </w:tc>
      </w:tr>
      <w:tr w:rsidR="007C6E53" w:rsidRPr="009B0495" w:rsidTr="00B46AA8">
        <w:tc>
          <w:tcPr>
            <w:tcW w:w="2268"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Рухома засідка</w:t>
            </w:r>
          </w:p>
        </w:tc>
        <w:tc>
          <w:tcPr>
            <w:tcW w:w="7586"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 xml:space="preserve">Бандити «ведуть» автомашину від воріт банку, спостерігають за її відходом і повідомляють сигналом по рації про її рух своїм спільникам. Місцем нападу зазвичай вибирають малолюдні вулиці і провулки, заміські дороги, залізничні переїзди (із шлагбаумом), темні і захаращені під'їзди до </w:t>
            </w:r>
            <w:r>
              <w:rPr>
                <w:rFonts w:ascii="Arial" w:hAnsi="Arial" w:cs="Arial"/>
                <w:lang w:val="uk-UA"/>
              </w:rPr>
              <w:t xml:space="preserve"> об'єктів, що інкасуються, місця</w:t>
            </w:r>
            <w:r w:rsidRPr="009B0495">
              <w:rPr>
                <w:rFonts w:ascii="Arial" w:hAnsi="Arial" w:cs="Arial"/>
                <w:lang w:val="uk-UA"/>
              </w:rPr>
              <w:t xml:space="preserve"> здачі вантажу, </w:t>
            </w:r>
            <w:r>
              <w:rPr>
                <w:rFonts w:ascii="Arial" w:hAnsi="Arial" w:cs="Arial"/>
                <w:lang w:val="uk-UA"/>
              </w:rPr>
              <w:t xml:space="preserve">що </w:t>
            </w:r>
            <w:r w:rsidRPr="009B0495">
              <w:rPr>
                <w:rFonts w:ascii="Arial" w:hAnsi="Arial" w:cs="Arial"/>
                <w:lang w:val="uk-UA"/>
              </w:rPr>
              <w:t>мають прохідні двори, під'їзди, сходові клітки</w:t>
            </w:r>
          </w:p>
        </w:tc>
      </w:tr>
      <w:tr w:rsidR="007C6E53" w:rsidRPr="009B0495" w:rsidTr="00B46AA8">
        <w:tc>
          <w:tcPr>
            <w:tcW w:w="2268"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Комбінована засідка</w:t>
            </w:r>
          </w:p>
        </w:tc>
        <w:tc>
          <w:tcPr>
            <w:tcW w:w="7586"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Автомобіль інкасації, маршрут якого відомий, «веде» автомобіль злочинців до місця, де розміщена стаціонарна засідка. У цьому місці розворот автомашини інкасації в зворотному напрямку виявляється неможливий, оскільки ззаду її вже «заблокувала» автомашина злочинців</w:t>
            </w:r>
          </w:p>
        </w:tc>
      </w:tr>
    </w:tbl>
    <w:p w:rsidR="007C6E53" w:rsidRPr="00960577" w:rsidRDefault="007C6E53" w:rsidP="007C6E53">
      <w:pPr>
        <w:spacing w:line="288" w:lineRule="auto"/>
        <w:ind w:firstLine="720"/>
        <w:jc w:val="both"/>
        <w:rPr>
          <w:rFonts w:ascii="Arial" w:hAnsi="Arial" w:cs="Arial"/>
          <w:sz w:val="28"/>
          <w:szCs w:val="28"/>
          <w:lang w:val="uk-UA"/>
        </w:rPr>
      </w:pPr>
    </w:p>
    <w:p w:rsidR="007C6E53" w:rsidRPr="00960577" w:rsidRDefault="007C6E53" w:rsidP="007C6E53">
      <w:pPr>
        <w:spacing w:line="288" w:lineRule="auto"/>
        <w:ind w:firstLine="720"/>
        <w:jc w:val="both"/>
        <w:rPr>
          <w:rFonts w:ascii="Arial" w:hAnsi="Arial" w:cs="Arial"/>
          <w:sz w:val="28"/>
          <w:szCs w:val="28"/>
          <w:lang w:val="uk-UA"/>
        </w:rPr>
      </w:pPr>
      <w:r>
        <w:rPr>
          <w:rFonts w:ascii="Arial" w:hAnsi="Arial" w:cs="Arial"/>
          <w:sz w:val="28"/>
          <w:szCs w:val="28"/>
          <w:lang w:val="uk-UA"/>
        </w:rPr>
        <w:t>У</w:t>
      </w:r>
      <w:r w:rsidRPr="00960577">
        <w:rPr>
          <w:rFonts w:ascii="Arial" w:hAnsi="Arial" w:cs="Arial"/>
          <w:sz w:val="28"/>
          <w:szCs w:val="28"/>
          <w:lang w:val="uk-UA"/>
        </w:rPr>
        <w:t xml:space="preserve"> процесі руху інкасаторської машини можуть виникати і  нестандартні ситуації на маршруті, що можуть бути початком </w:t>
      </w:r>
      <w:r w:rsidRPr="00960577">
        <w:rPr>
          <w:rFonts w:ascii="Arial" w:hAnsi="Arial" w:cs="Arial"/>
          <w:sz w:val="28"/>
          <w:szCs w:val="28"/>
          <w:lang w:val="uk-UA"/>
        </w:rPr>
        <w:lastRenderedPageBreak/>
        <w:t>надзвичайних ситуацій або призвести до надзвичайних ситуацій. Нестандартні ситуації на маршруті інкасації</w:t>
      </w:r>
      <w:r>
        <w:rPr>
          <w:rFonts w:ascii="Arial" w:hAnsi="Arial" w:cs="Arial"/>
          <w:sz w:val="28"/>
          <w:szCs w:val="28"/>
          <w:lang w:val="uk-UA"/>
        </w:rPr>
        <w:t xml:space="preserve"> –</w:t>
      </w:r>
      <w:r w:rsidRPr="00960577">
        <w:rPr>
          <w:rFonts w:ascii="Arial" w:hAnsi="Arial" w:cs="Arial"/>
          <w:sz w:val="28"/>
          <w:szCs w:val="28"/>
          <w:lang w:val="uk-UA"/>
        </w:rPr>
        <w:t xml:space="preserve"> це сит</w:t>
      </w:r>
      <w:r>
        <w:rPr>
          <w:rFonts w:ascii="Arial" w:hAnsi="Arial" w:cs="Arial"/>
          <w:sz w:val="28"/>
          <w:szCs w:val="28"/>
          <w:lang w:val="uk-UA"/>
        </w:rPr>
        <w:t>уації, пов'язані з непередбаченою</w:t>
      </w:r>
      <w:r w:rsidRPr="00960577">
        <w:rPr>
          <w:rFonts w:ascii="Arial" w:hAnsi="Arial" w:cs="Arial"/>
          <w:sz w:val="28"/>
          <w:szCs w:val="28"/>
          <w:lang w:val="uk-UA"/>
        </w:rPr>
        <w:t xml:space="preserve"> зміною умов роботи бригади інкасаторів на маршруті, які можуть мати негативний вплив на здійснення операцій з інкасації та доставки готівки і цінностей, забезпечення безпеки бригади і схоронність перевезених нею готівки і цінностей. </w:t>
      </w:r>
      <w:r>
        <w:rPr>
          <w:rFonts w:ascii="Arial" w:hAnsi="Arial" w:cs="Arial"/>
          <w:sz w:val="28"/>
          <w:szCs w:val="28"/>
          <w:lang w:val="uk-UA"/>
        </w:rPr>
        <w:t xml:space="preserve">Нестандартні ситуації наведено     </w:t>
      </w:r>
      <w:r w:rsidRPr="00960577">
        <w:rPr>
          <w:rFonts w:ascii="Arial" w:hAnsi="Arial" w:cs="Arial"/>
          <w:sz w:val="28"/>
          <w:szCs w:val="28"/>
          <w:lang w:val="uk-UA"/>
        </w:rPr>
        <w:t xml:space="preserve"> на рис. 5.1.</w:t>
      </w:r>
    </w:p>
    <w:p w:rsidR="007C6E53" w:rsidRPr="00960577" w:rsidRDefault="007C6E53" w:rsidP="007C6E53">
      <w:pPr>
        <w:rPr>
          <w:lang w:val="uk-UA"/>
        </w:rPr>
      </w:pPr>
      <w:r w:rsidRPr="00960577">
        <w:rPr>
          <w:lang w:val="uk-UA"/>
        </w:rPr>
        <w:t xml:space="preserve"> </w:t>
      </w:r>
    </w:p>
    <w:p w:rsidR="007C6E53" w:rsidRPr="00960577" w:rsidRDefault="007C6E53" w:rsidP="007C6E53">
      <w:pPr>
        <w:rPr>
          <w:lang w:val="uk-UA"/>
        </w:rPr>
      </w:pPr>
      <w:r>
        <w:rPr>
          <w:noProof/>
        </w:rPr>
        <mc:AlternateContent>
          <mc:Choice Requires="wpc">
            <w:drawing>
              <wp:inline distT="0" distB="0" distL="0" distR="0">
                <wp:extent cx="6057900" cy="5715000"/>
                <wp:effectExtent l="5715" t="12700" r="13335" b="0"/>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0" y="0"/>
                            <a:ext cx="6057900" cy="457200"/>
                          </a:xfrm>
                          <a:prstGeom prst="rect">
                            <a:avLst/>
                          </a:prstGeom>
                          <a:solidFill>
                            <a:srgbClr val="FFFFFF"/>
                          </a:solidFill>
                          <a:ln w="9525">
                            <a:solidFill>
                              <a:srgbClr val="000000"/>
                            </a:solidFill>
                            <a:miter lim="800000"/>
                            <a:headEnd/>
                            <a:tailEnd/>
                          </a:ln>
                        </wps:spPr>
                        <wps:txbx>
                          <w:txbxContent>
                            <w:p w:rsidR="007C6E53" w:rsidRPr="00F87BFA" w:rsidRDefault="007C6E53" w:rsidP="007C6E53">
                              <w:pPr>
                                <w:jc w:val="center"/>
                                <w:rPr>
                                  <w:rFonts w:ascii="Arial" w:hAnsi="Arial" w:cs="Arial"/>
                                  <w:lang w:val="uk-UA"/>
                                </w:rPr>
                              </w:pPr>
                              <w:r w:rsidRPr="00F87BFA">
                                <w:rPr>
                                  <w:rFonts w:ascii="Arial" w:hAnsi="Arial" w:cs="Arial"/>
                                  <w:lang w:val="uk-UA"/>
                                </w:rPr>
                                <w:t>Види нестандартних ситуацій</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343281" y="571500"/>
                            <a:ext cx="5714619" cy="457200"/>
                          </a:xfrm>
                          <a:prstGeom prst="rect">
                            <a:avLst/>
                          </a:prstGeom>
                          <a:solidFill>
                            <a:srgbClr val="FFFFFF"/>
                          </a:solidFill>
                          <a:ln w="9525">
                            <a:solidFill>
                              <a:srgbClr val="000000"/>
                            </a:solidFill>
                            <a:miter lim="800000"/>
                            <a:headEnd/>
                            <a:tailEnd/>
                          </a:ln>
                        </wps:spPr>
                        <wps:txbx>
                          <w:txbxContent>
                            <w:p w:rsidR="007C6E53" w:rsidRDefault="007C6E53" w:rsidP="007C6E53">
                              <w:r w:rsidRPr="00F87BFA">
                                <w:rPr>
                                  <w:rFonts w:ascii="Arial" w:hAnsi="Arial" w:cs="Arial"/>
                                  <w:lang w:val="uk-UA"/>
                                </w:rPr>
                                <w:t>переслідува</w:t>
                              </w:r>
                              <w:r>
                                <w:rPr>
                                  <w:rFonts w:ascii="Arial" w:hAnsi="Arial" w:cs="Arial"/>
                                  <w:lang w:val="uk-UA"/>
                                </w:rPr>
                                <w:t xml:space="preserve">ння </w:t>
                              </w:r>
                              <w:proofErr w:type="spellStart"/>
                              <w:r>
                                <w:rPr>
                                  <w:rFonts w:ascii="Arial" w:hAnsi="Arial" w:cs="Arial"/>
                                  <w:lang w:val="uk-UA"/>
                                </w:rPr>
                                <w:t>спецавтомобіля</w:t>
                              </w:r>
                              <w:proofErr w:type="spellEnd"/>
                              <w:r>
                                <w:rPr>
                                  <w:rFonts w:ascii="Arial" w:hAnsi="Arial" w:cs="Arial"/>
                                  <w:lang w:val="uk-UA"/>
                                </w:rPr>
                                <w:t xml:space="preserve"> автомобілями</w:t>
                              </w:r>
                              <w:r w:rsidRPr="00F87BFA">
                                <w:rPr>
                                  <w:rFonts w:ascii="Arial" w:hAnsi="Arial" w:cs="Arial"/>
                                  <w:lang w:val="uk-UA"/>
                                </w:rPr>
                                <w:t>, які викликають пі</w:t>
                              </w:r>
                              <w:r>
                                <w:rPr>
                                  <w:rFonts w:ascii="Arial" w:hAnsi="Arial" w:cs="Arial"/>
                                  <w:lang w:val="uk-UA"/>
                                </w:rPr>
                                <w:t>дозру</w:t>
                              </w:r>
                              <w:r w:rsidRPr="00F87BFA">
                                <w:rPr>
                                  <w:rFonts w:ascii="Arial" w:hAnsi="Arial" w:cs="Arial"/>
                                  <w:lang w:val="uk-UA"/>
                                </w:rPr>
                                <w:br/>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343281" y="1143000"/>
                            <a:ext cx="5712936" cy="457200"/>
                          </a:xfrm>
                          <a:prstGeom prst="rect">
                            <a:avLst/>
                          </a:prstGeom>
                          <a:solidFill>
                            <a:srgbClr val="FFFFFF"/>
                          </a:solidFill>
                          <a:ln w="9525">
                            <a:solidFill>
                              <a:srgbClr val="000000"/>
                            </a:solidFill>
                            <a:miter lim="800000"/>
                            <a:headEnd/>
                            <a:tailEnd/>
                          </a:ln>
                        </wps:spPr>
                        <wps:txbx>
                          <w:txbxContent>
                            <w:p w:rsidR="007C6E53" w:rsidRDefault="007C6E53" w:rsidP="007C6E53">
                              <w:r w:rsidRPr="00F87BFA">
                                <w:rPr>
                                  <w:rFonts w:ascii="Arial" w:hAnsi="Arial" w:cs="Arial"/>
                                  <w:lang w:val="uk-UA"/>
                                </w:rPr>
                                <w:t>відсутність зв'язку між черговим інкасатором і бригадою інкасаторів</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343281" y="1714500"/>
                            <a:ext cx="5713778" cy="457200"/>
                          </a:xfrm>
                          <a:prstGeom prst="rect">
                            <a:avLst/>
                          </a:prstGeom>
                          <a:solidFill>
                            <a:srgbClr val="FFFFFF"/>
                          </a:solidFill>
                          <a:ln w="9525">
                            <a:solidFill>
                              <a:srgbClr val="000000"/>
                            </a:solidFill>
                            <a:miter lim="800000"/>
                            <a:headEnd/>
                            <a:tailEnd/>
                          </a:ln>
                        </wps:spPr>
                        <wps:txbx>
                          <w:txbxContent>
                            <w:p w:rsidR="007C6E53" w:rsidRDefault="007C6E53" w:rsidP="007C6E53">
                              <w:r w:rsidRPr="00F87BFA">
                                <w:rPr>
                                  <w:rFonts w:ascii="Arial" w:hAnsi="Arial" w:cs="Arial"/>
                                  <w:lang w:val="uk-UA"/>
                                </w:rPr>
                                <w:t xml:space="preserve">неможливість продовження руху по маршруту згідно </w:t>
                              </w:r>
                              <w:r>
                                <w:rPr>
                                  <w:rFonts w:ascii="Arial" w:hAnsi="Arial" w:cs="Arial"/>
                                  <w:lang w:val="uk-UA"/>
                                </w:rPr>
                                <w:t xml:space="preserve">з </w:t>
                              </w:r>
                              <w:r w:rsidRPr="00F87BFA">
                                <w:rPr>
                                  <w:rFonts w:ascii="Arial" w:hAnsi="Arial" w:cs="Arial"/>
                                  <w:lang w:val="uk-UA"/>
                                </w:rPr>
                                <w:t>затверджено</w:t>
                              </w:r>
                              <w:r>
                                <w:rPr>
                                  <w:rFonts w:ascii="Arial" w:hAnsi="Arial" w:cs="Arial"/>
                                  <w:lang w:val="uk-UA"/>
                                </w:rPr>
                                <w:t xml:space="preserve">ю схемою,  через незалежні </w:t>
                              </w:r>
                              <w:r w:rsidRPr="00F87BFA">
                                <w:rPr>
                                  <w:rFonts w:ascii="Arial" w:hAnsi="Arial" w:cs="Arial"/>
                                  <w:lang w:val="uk-UA"/>
                                </w:rPr>
                                <w:t>від бригади причин</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343281" y="2286000"/>
                            <a:ext cx="5713778" cy="457200"/>
                          </a:xfrm>
                          <a:prstGeom prst="rect">
                            <a:avLst/>
                          </a:prstGeom>
                          <a:solidFill>
                            <a:srgbClr val="FFFFFF"/>
                          </a:solidFill>
                          <a:ln w="9525">
                            <a:solidFill>
                              <a:srgbClr val="000000"/>
                            </a:solidFill>
                            <a:miter lim="800000"/>
                            <a:headEnd/>
                            <a:tailEnd/>
                          </a:ln>
                        </wps:spPr>
                        <wps:txbx>
                          <w:txbxContent>
                            <w:p w:rsidR="007C6E53" w:rsidRDefault="007C6E53" w:rsidP="007C6E53">
                              <w:r>
                                <w:rPr>
                                  <w:rFonts w:ascii="Arial" w:hAnsi="Arial" w:cs="Arial"/>
                                  <w:lang w:val="uk-UA"/>
                                </w:rPr>
                                <w:t>«Дорожній затор</w:t>
                              </w:r>
                              <w:r w:rsidRPr="00F87BFA">
                                <w:rPr>
                                  <w:rFonts w:ascii="Arial" w:hAnsi="Arial" w:cs="Arial"/>
                                  <w:lang w:val="uk-UA"/>
                                </w:rPr>
                                <w:t>» на маршруті</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343281" y="2857500"/>
                            <a:ext cx="5713778" cy="457200"/>
                          </a:xfrm>
                          <a:prstGeom prst="rect">
                            <a:avLst/>
                          </a:prstGeom>
                          <a:solidFill>
                            <a:srgbClr val="FFFFFF"/>
                          </a:solidFill>
                          <a:ln w="9525">
                            <a:solidFill>
                              <a:srgbClr val="000000"/>
                            </a:solidFill>
                            <a:miter lim="800000"/>
                            <a:headEnd/>
                            <a:tailEnd/>
                          </a:ln>
                        </wps:spPr>
                        <wps:txbx>
                          <w:txbxContent>
                            <w:p w:rsidR="007C6E53" w:rsidRDefault="007C6E53" w:rsidP="007C6E53">
                              <w:r w:rsidRPr="00F87BFA">
                                <w:rPr>
                                  <w:rFonts w:ascii="Arial" w:hAnsi="Arial" w:cs="Arial"/>
                                  <w:lang w:val="uk-UA"/>
                                </w:rPr>
                                <w:t xml:space="preserve">поломка </w:t>
                              </w:r>
                              <w:proofErr w:type="spellStart"/>
                              <w:r w:rsidRPr="00F87BFA">
                                <w:rPr>
                                  <w:rFonts w:ascii="Arial" w:hAnsi="Arial" w:cs="Arial"/>
                                  <w:lang w:val="uk-UA"/>
                                </w:rPr>
                                <w:t>спецавтомобіля</w:t>
                              </w:r>
                              <w:proofErr w:type="spellEnd"/>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343281" y="3429000"/>
                            <a:ext cx="5713778" cy="457200"/>
                          </a:xfrm>
                          <a:prstGeom prst="rect">
                            <a:avLst/>
                          </a:prstGeom>
                          <a:solidFill>
                            <a:srgbClr val="FFFFFF"/>
                          </a:solidFill>
                          <a:ln w="9525">
                            <a:solidFill>
                              <a:srgbClr val="000000"/>
                            </a:solidFill>
                            <a:miter lim="800000"/>
                            <a:headEnd/>
                            <a:tailEnd/>
                          </a:ln>
                        </wps:spPr>
                        <wps:txbx>
                          <w:txbxContent>
                            <w:p w:rsidR="007C6E53" w:rsidRDefault="007C6E53" w:rsidP="007C6E53">
                              <w:r w:rsidRPr="00F87BFA">
                                <w:rPr>
                                  <w:rFonts w:ascii="Arial" w:hAnsi="Arial" w:cs="Arial"/>
                                  <w:lang w:val="uk-UA"/>
                                </w:rPr>
                                <w:t>зміна (ускладнення) умов на об'єкті</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343281" y="4000500"/>
                            <a:ext cx="5713778" cy="457200"/>
                          </a:xfrm>
                          <a:prstGeom prst="rect">
                            <a:avLst/>
                          </a:prstGeom>
                          <a:solidFill>
                            <a:srgbClr val="FFFFFF"/>
                          </a:solidFill>
                          <a:ln w="9525">
                            <a:solidFill>
                              <a:srgbClr val="000000"/>
                            </a:solidFill>
                            <a:miter lim="800000"/>
                            <a:headEnd/>
                            <a:tailEnd/>
                          </a:ln>
                        </wps:spPr>
                        <wps:txbx>
                          <w:txbxContent>
                            <w:p w:rsidR="007C6E53" w:rsidRDefault="007C6E53" w:rsidP="007C6E53">
                              <w:r w:rsidRPr="00F87BFA">
                                <w:rPr>
                                  <w:rFonts w:ascii="Arial" w:hAnsi="Arial" w:cs="Arial"/>
                                  <w:lang w:val="uk-UA"/>
                                </w:rPr>
                                <w:t xml:space="preserve">виявлення у </w:t>
                              </w:r>
                              <w:proofErr w:type="spellStart"/>
                              <w:r w:rsidRPr="00F87BFA">
                                <w:rPr>
                                  <w:rFonts w:ascii="Arial" w:hAnsi="Arial" w:cs="Arial"/>
                                  <w:lang w:val="uk-UA"/>
                                </w:rPr>
                                <w:t>спецавтомобілі</w:t>
                              </w:r>
                              <w:proofErr w:type="spellEnd"/>
                              <w:r w:rsidRPr="00F87BFA">
                                <w:rPr>
                                  <w:rFonts w:ascii="Arial" w:hAnsi="Arial" w:cs="Arial"/>
                                  <w:lang w:val="uk-UA"/>
                                </w:rPr>
                                <w:t xml:space="preserve"> сторонніх, невідомих предметів</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343281" y="4572000"/>
                            <a:ext cx="5713778" cy="457200"/>
                          </a:xfrm>
                          <a:prstGeom prst="rect">
                            <a:avLst/>
                          </a:prstGeom>
                          <a:solidFill>
                            <a:srgbClr val="FFFFFF"/>
                          </a:solidFill>
                          <a:ln w="9525">
                            <a:solidFill>
                              <a:srgbClr val="000000"/>
                            </a:solidFill>
                            <a:miter lim="800000"/>
                            <a:headEnd/>
                            <a:tailEnd/>
                          </a:ln>
                        </wps:spPr>
                        <wps:txbx>
                          <w:txbxContent>
                            <w:p w:rsidR="007C6E53" w:rsidRDefault="007C6E53" w:rsidP="007C6E53">
                              <w:r w:rsidRPr="00F87BFA">
                                <w:rPr>
                                  <w:rFonts w:ascii="Arial" w:hAnsi="Arial" w:cs="Arial"/>
                                  <w:lang w:val="uk-UA"/>
                                </w:rPr>
                                <w:t>раптове захворювання одного з членів бригади інкасаторів</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43281" y="5143500"/>
                            <a:ext cx="5712095" cy="457200"/>
                          </a:xfrm>
                          <a:prstGeom prst="rect">
                            <a:avLst/>
                          </a:prstGeom>
                          <a:solidFill>
                            <a:srgbClr val="FFFFFF"/>
                          </a:solidFill>
                          <a:ln w="9525">
                            <a:solidFill>
                              <a:srgbClr val="000000"/>
                            </a:solidFill>
                            <a:miter lim="800000"/>
                            <a:headEnd/>
                            <a:tailEnd/>
                          </a:ln>
                        </wps:spPr>
                        <wps:txbx>
                          <w:txbxContent>
                            <w:p w:rsidR="007C6E53" w:rsidRDefault="007C6E53" w:rsidP="007C6E53">
                              <w:r w:rsidRPr="00F87BFA">
                                <w:rPr>
                                  <w:rFonts w:ascii="Arial" w:hAnsi="Arial" w:cs="Arial"/>
                                  <w:lang w:val="uk-UA"/>
                                </w:rPr>
                                <w:t>дорожньо-транспортні пригоди</w:t>
                              </w:r>
                            </w:p>
                          </w:txbxContent>
                        </wps:txbx>
                        <wps:bodyPr rot="0" vert="horz" wrap="square" lIns="91440" tIns="45720" rIns="91440" bIns="45720" anchor="t" anchorCtr="0" upright="1">
                          <a:noAutofit/>
                        </wps:bodyPr>
                      </wps:wsp>
                      <wps:wsp>
                        <wps:cNvPr id="11" name="Line 14"/>
                        <wps:cNvCnPr/>
                        <wps:spPr bwMode="auto">
                          <a:xfrm>
                            <a:off x="109379" y="502073"/>
                            <a:ext cx="0" cy="491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114427" y="800100"/>
                            <a:ext cx="2288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a:off x="114427" y="1371600"/>
                            <a:ext cx="2288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wps:spPr bwMode="auto">
                          <a:xfrm>
                            <a:off x="114427" y="1943100"/>
                            <a:ext cx="2288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wps:spPr bwMode="auto">
                          <a:xfrm>
                            <a:off x="114427" y="2514600"/>
                            <a:ext cx="2288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114427" y="3086100"/>
                            <a:ext cx="2288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a:off x="114427" y="3657600"/>
                            <a:ext cx="2288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114427" y="4229100"/>
                            <a:ext cx="2288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a:off x="114427" y="4800600"/>
                            <a:ext cx="2288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a:off x="114427" y="5372100"/>
                            <a:ext cx="2288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1" o:spid="_x0000_s1026" editas="canvas" style="width:477pt;height:450pt;mso-position-horizontal-relative:char;mso-position-vertical-relative:line" coordsize="60579,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SKFQUAANc2AAAOAAAAZHJzL2Uyb0RvYy54bWzsm92O4jYUx+8r9R2i3DPE+SAkGmY1haGq&#10;NG1X2u0DmMSBqImd2mFguuq799hOTAbY7XRpB1U1F5APc3Ji/3zwOX9y+25fV84T4aJkdOaiG891&#10;CM1YXtL1zP3l43I0dR3RYprjilEyc5+JcN/dffvN7a5Jic82rMoJd8AIFemumbmbtm3S8VhkG1Jj&#10;ccMaQuFkwXiNW9jl63HO8Q6s19XY97zJeMd43nCWESHg6EKfdO+U/aIgWftzUQjSOtXMBd9a9c7V&#10;+0q+j+9ucbrmuNmUWecG/govalxSuKgxtcAtdra8PDFVlxlnghXtTcbqMSuKMiPqHuBukHd0N3NM&#10;n7BQN5NB7/QOwtY/aHe1ln5TtiyrCnpjDNZTeUx+7mB8iDxd0ZeN9BHVtmuza2AARWOGUlzm4ocN&#10;boi6c5FmPz29506ZA1+uQ3ENGH0k+9b5ju2dUI6gvDY0+tBAs3YPh2VL6bBoHln2q3Aom28wXZN7&#10;ztluQ3AO3iH5TbgD81VtR0gjq92PLIfL4G3LlKF9wWtpEAbMAetA0rOhR7qSwcGJF8WJB6cyOBdG&#10;MeCpLoHT/tsNF+33hNWO3Ji5HOhU1vHTo2ilNzjtmyjvWVXmcljUDl+v5hV3njCQvFSvzroYNquo&#10;s5u5SeRHugOG58TQhKde50zUZQtTsirrmTs1jXAqu+2B5uAmTltcVnobXJZsqH6UXac7sd2v9t24&#10;rFj+DD3KmZ56ECpgY8P4766zg2k3c8VvW8yJ61Q/UBiVBIWhnKdqR3Wi6/DhmdXwDKYZmJq5revo&#10;zXmr5/a24eV6A1fSHFB2DyNZlKqT5ZBrrzq/AVvt9r/Or3/CbyRHYADh2/AbhIE/hckEoEYxijSo&#10;OO1JhmPhBCWWZJFKkrvQY4E+DcjBCdCTawONUBhA2JJuvCDaT4KJJXpAtN+PlA3RgyVGeEJ03PfT&#10;my4xBiEaQTg+F6ODOIbVtV1tmBgd9CNliR4QHZ0QPe376VpE+/50ci5GW6IP62e16jDpjSV6QDT8&#10;jh+lgcnViZ5GsY3RMjv8fEaoiDYJjyV6QHR8QjRSK9hrZoZB6EM543QhbYP0UZA2KY9FeoA0LE2P&#10;gjRSJbdrIh0CzzZKvyJKm5zHIj1AGipix0ibJPpaS2ldaLZR+i8XHibpsUgPkIZlxgnTJo2+FtMR&#10;lPDOhWnfSyCZtQUPU/AwaY9lesi0kQkfS0ocZJJo4HlO3/OukP8qpQ95SRBD3JdKied7sZobh7py&#10;r/aBbCWlP53+fEbuq8CZL8l9RoKVktrFKh5n206s+6Jwp24F1Me+WK4060+JlzxMH6bhKPQnD6PQ&#10;WyxG98t5OJosURwtgsV8vkB/yHtBYbop85xQKVP2+jkKX6f9dkq+Vr6Ngm66YfzSugrwoFD1n8rp&#10;I91RTwM5CnKV+Xa6HjLCnibOJLlfQxwooD7kg0AcyK/oOAGD0tk0giK1jIIWOPW/EeDkfwecEd40&#10;cCYFvQw4FMQICrMyjh1inCXOhjj4I4URxjRxJkO8kLgkDGyMsz+q5/7sZYQrTZxJ4C4jzofswsY4&#10;S9w54oywpIkz6dVlxAXedGJjnCXuHHFG+FHE+Wrp1VXI/3aqekgcgkkU2xhniTtHnNFlNHFDTeYC&#10;4kLfT2yMs8SdI87IJpq4oWRyCXFQHbExzhJ3hjj4Ge1EDU3cUNC4gLgoiH0b4/5rxEEpWD08perG&#10;3ZNe8vGs4b4qGB+eR7v7EwAA//8DAFBLAwQUAAYACAAAACEAC+h0N9oAAAAFAQAADwAAAGRycy9k&#10;b3ducmV2LnhtbEyPQUsDMRCF74L/IYzgRWyiWKnrZosU9FpspdBbuhmT2M1k2aTt9t87etHLMI83&#10;vPlePR9jJ4445JBIw91EgUBqkw3kNHysX29nIHIxZE2XCDWcMcO8ubyoTWXTid7xuCpOcAjlymjw&#10;pfSVlLn1GE2epB6Jvc80RFNYDk7awZw4PHbyXqlHGU0g/uBNjwuP7X51iBqcCyZs7Mznm81b+los&#10;t9v1fqr19dX48gyi4Fj+juEHn9GhYaZdOpDNotPARcrvZO9p+sByx4tSCmRTy//0zTcAAAD//wMA&#10;UEsBAi0AFAAGAAgAAAAhALaDOJL+AAAA4QEAABMAAAAAAAAAAAAAAAAAAAAAAFtDb250ZW50X1R5&#10;cGVzXS54bWxQSwECLQAUAAYACAAAACEAOP0h/9YAAACUAQAACwAAAAAAAAAAAAAAAAAvAQAAX3Jl&#10;bHMvLnJlbHNQSwECLQAUAAYACAAAACEAF4NEihUFAADXNgAADgAAAAAAAAAAAAAAAAAuAgAAZHJz&#10;L2Uyb0RvYy54bWxQSwECLQAUAAYACAAAACEAC+h0N9oAAAAFAQAADwAAAAAAAAAAAAAAAABvBwAA&#10;ZHJzL2Rvd25yZXYueG1sUEsFBgAAAAAEAAQA8wAAAH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5715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6057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7C6E53" w:rsidRPr="00F87BFA" w:rsidRDefault="007C6E53" w:rsidP="007C6E53">
                        <w:pPr>
                          <w:jc w:val="center"/>
                          <w:rPr>
                            <w:rFonts w:ascii="Arial" w:hAnsi="Arial" w:cs="Arial"/>
                            <w:lang w:val="uk-UA"/>
                          </w:rPr>
                        </w:pPr>
                        <w:r w:rsidRPr="00F87BFA">
                          <w:rPr>
                            <w:rFonts w:ascii="Arial" w:hAnsi="Arial" w:cs="Arial"/>
                            <w:lang w:val="uk-UA"/>
                          </w:rPr>
                          <w:t>Види нестандартних ситуацій</w:t>
                        </w:r>
                      </w:p>
                    </w:txbxContent>
                  </v:textbox>
                </v:shape>
                <v:shape id="Text Box 5" o:spid="_x0000_s1029" type="#_x0000_t202" style="position:absolute;left:3432;top:5715;width:5714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7C6E53" w:rsidRDefault="007C6E53" w:rsidP="007C6E53">
                        <w:r w:rsidRPr="00F87BFA">
                          <w:rPr>
                            <w:rFonts w:ascii="Arial" w:hAnsi="Arial" w:cs="Arial"/>
                            <w:lang w:val="uk-UA"/>
                          </w:rPr>
                          <w:t>переслідува</w:t>
                        </w:r>
                        <w:r>
                          <w:rPr>
                            <w:rFonts w:ascii="Arial" w:hAnsi="Arial" w:cs="Arial"/>
                            <w:lang w:val="uk-UA"/>
                          </w:rPr>
                          <w:t xml:space="preserve">ння </w:t>
                        </w:r>
                        <w:proofErr w:type="spellStart"/>
                        <w:r>
                          <w:rPr>
                            <w:rFonts w:ascii="Arial" w:hAnsi="Arial" w:cs="Arial"/>
                            <w:lang w:val="uk-UA"/>
                          </w:rPr>
                          <w:t>спецавтомобіля</w:t>
                        </w:r>
                        <w:proofErr w:type="spellEnd"/>
                        <w:r>
                          <w:rPr>
                            <w:rFonts w:ascii="Arial" w:hAnsi="Arial" w:cs="Arial"/>
                            <w:lang w:val="uk-UA"/>
                          </w:rPr>
                          <w:t xml:space="preserve"> автомобілями</w:t>
                        </w:r>
                        <w:r w:rsidRPr="00F87BFA">
                          <w:rPr>
                            <w:rFonts w:ascii="Arial" w:hAnsi="Arial" w:cs="Arial"/>
                            <w:lang w:val="uk-UA"/>
                          </w:rPr>
                          <w:t>, які викликають пі</w:t>
                        </w:r>
                        <w:r>
                          <w:rPr>
                            <w:rFonts w:ascii="Arial" w:hAnsi="Arial" w:cs="Arial"/>
                            <w:lang w:val="uk-UA"/>
                          </w:rPr>
                          <w:t>дозру</w:t>
                        </w:r>
                        <w:r w:rsidRPr="00F87BFA">
                          <w:rPr>
                            <w:rFonts w:ascii="Arial" w:hAnsi="Arial" w:cs="Arial"/>
                            <w:lang w:val="uk-UA"/>
                          </w:rPr>
                          <w:br/>
                        </w:r>
                      </w:p>
                    </w:txbxContent>
                  </v:textbox>
                </v:shape>
                <v:shape id="Text Box 6" o:spid="_x0000_s1030" type="#_x0000_t202" style="position:absolute;left:3432;top:11430;width:571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C6E53" w:rsidRDefault="007C6E53" w:rsidP="007C6E53">
                        <w:r w:rsidRPr="00F87BFA">
                          <w:rPr>
                            <w:rFonts w:ascii="Arial" w:hAnsi="Arial" w:cs="Arial"/>
                            <w:lang w:val="uk-UA"/>
                          </w:rPr>
                          <w:t>відсутність зв'язку між черговим інкасатором і бригадою інкасаторів</w:t>
                        </w:r>
                      </w:p>
                    </w:txbxContent>
                  </v:textbox>
                </v:shape>
                <v:shape id="Text Box 7" o:spid="_x0000_s1031" type="#_x0000_t202" style="position:absolute;left:3432;top:17145;width:571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C6E53" w:rsidRDefault="007C6E53" w:rsidP="007C6E53">
                        <w:r w:rsidRPr="00F87BFA">
                          <w:rPr>
                            <w:rFonts w:ascii="Arial" w:hAnsi="Arial" w:cs="Arial"/>
                            <w:lang w:val="uk-UA"/>
                          </w:rPr>
                          <w:t xml:space="preserve">неможливість продовження руху по маршруту згідно </w:t>
                        </w:r>
                        <w:r>
                          <w:rPr>
                            <w:rFonts w:ascii="Arial" w:hAnsi="Arial" w:cs="Arial"/>
                            <w:lang w:val="uk-UA"/>
                          </w:rPr>
                          <w:t xml:space="preserve">з </w:t>
                        </w:r>
                        <w:r w:rsidRPr="00F87BFA">
                          <w:rPr>
                            <w:rFonts w:ascii="Arial" w:hAnsi="Arial" w:cs="Arial"/>
                            <w:lang w:val="uk-UA"/>
                          </w:rPr>
                          <w:t>затверджено</w:t>
                        </w:r>
                        <w:r>
                          <w:rPr>
                            <w:rFonts w:ascii="Arial" w:hAnsi="Arial" w:cs="Arial"/>
                            <w:lang w:val="uk-UA"/>
                          </w:rPr>
                          <w:t xml:space="preserve">ю схемою,  через незалежні </w:t>
                        </w:r>
                        <w:r w:rsidRPr="00F87BFA">
                          <w:rPr>
                            <w:rFonts w:ascii="Arial" w:hAnsi="Arial" w:cs="Arial"/>
                            <w:lang w:val="uk-UA"/>
                          </w:rPr>
                          <w:t>від бригади причин</w:t>
                        </w:r>
                      </w:p>
                    </w:txbxContent>
                  </v:textbox>
                </v:shape>
                <v:shape id="Text Box 8" o:spid="_x0000_s1032" type="#_x0000_t202" style="position:absolute;left:3432;top:22860;width:571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C6E53" w:rsidRDefault="007C6E53" w:rsidP="007C6E53">
                        <w:r>
                          <w:rPr>
                            <w:rFonts w:ascii="Arial" w:hAnsi="Arial" w:cs="Arial"/>
                            <w:lang w:val="uk-UA"/>
                          </w:rPr>
                          <w:t>«Дорожній затор</w:t>
                        </w:r>
                        <w:r w:rsidRPr="00F87BFA">
                          <w:rPr>
                            <w:rFonts w:ascii="Arial" w:hAnsi="Arial" w:cs="Arial"/>
                            <w:lang w:val="uk-UA"/>
                          </w:rPr>
                          <w:t>» на маршруті</w:t>
                        </w:r>
                      </w:p>
                    </w:txbxContent>
                  </v:textbox>
                </v:shape>
                <v:shape id="Text Box 9" o:spid="_x0000_s1033" type="#_x0000_t202" style="position:absolute;left:3432;top:28575;width:571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C6E53" w:rsidRDefault="007C6E53" w:rsidP="007C6E53">
                        <w:r w:rsidRPr="00F87BFA">
                          <w:rPr>
                            <w:rFonts w:ascii="Arial" w:hAnsi="Arial" w:cs="Arial"/>
                            <w:lang w:val="uk-UA"/>
                          </w:rPr>
                          <w:t xml:space="preserve">поломка </w:t>
                        </w:r>
                        <w:proofErr w:type="spellStart"/>
                        <w:r w:rsidRPr="00F87BFA">
                          <w:rPr>
                            <w:rFonts w:ascii="Arial" w:hAnsi="Arial" w:cs="Arial"/>
                            <w:lang w:val="uk-UA"/>
                          </w:rPr>
                          <w:t>спецавтомобіля</w:t>
                        </w:r>
                        <w:proofErr w:type="spellEnd"/>
                      </w:p>
                    </w:txbxContent>
                  </v:textbox>
                </v:shape>
                <v:shape id="Text Box 10" o:spid="_x0000_s1034" type="#_x0000_t202" style="position:absolute;left:3432;top:34290;width:571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C6E53" w:rsidRDefault="007C6E53" w:rsidP="007C6E53">
                        <w:r w:rsidRPr="00F87BFA">
                          <w:rPr>
                            <w:rFonts w:ascii="Arial" w:hAnsi="Arial" w:cs="Arial"/>
                            <w:lang w:val="uk-UA"/>
                          </w:rPr>
                          <w:t>зміна (ускладнення) умов на об'єкті</w:t>
                        </w:r>
                      </w:p>
                    </w:txbxContent>
                  </v:textbox>
                </v:shape>
                <v:shape id="Text Box 11" o:spid="_x0000_s1035" type="#_x0000_t202" style="position:absolute;left:3432;top:40005;width:571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C6E53" w:rsidRDefault="007C6E53" w:rsidP="007C6E53">
                        <w:r w:rsidRPr="00F87BFA">
                          <w:rPr>
                            <w:rFonts w:ascii="Arial" w:hAnsi="Arial" w:cs="Arial"/>
                            <w:lang w:val="uk-UA"/>
                          </w:rPr>
                          <w:t xml:space="preserve">виявлення у </w:t>
                        </w:r>
                        <w:proofErr w:type="spellStart"/>
                        <w:r w:rsidRPr="00F87BFA">
                          <w:rPr>
                            <w:rFonts w:ascii="Arial" w:hAnsi="Arial" w:cs="Arial"/>
                            <w:lang w:val="uk-UA"/>
                          </w:rPr>
                          <w:t>спецавтомобілі</w:t>
                        </w:r>
                        <w:proofErr w:type="spellEnd"/>
                        <w:r w:rsidRPr="00F87BFA">
                          <w:rPr>
                            <w:rFonts w:ascii="Arial" w:hAnsi="Arial" w:cs="Arial"/>
                            <w:lang w:val="uk-UA"/>
                          </w:rPr>
                          <w:t xml:space="preserve"> сторонніх, невідомих предметів</w:t>
                        </w:r>
                      </w:p>
                    </w:txbxContent>
                  </v:textbox>
                </v:shape>
                <v:shape id="Text Box 12" o:spid="_x0000_s1036" type="#_x0000_t202" style="position:absolute;left:3432;top:45720;width:571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7C6E53" w:rsidRDefault="007C6E53" w:rsidP="007C6E53">
                        <w:r w:rsidRPr="00F87BFA">
                          <w:rPr>
                            <w:rFonts w:ascii="Arial" w:hAnsi="Arial" w:cs="Arial"/>
                            <w:lang w:val="uk-UA"/>
                          </w:rPr>
                          <w:t>раптове захворювання одного з членів бригади інкасаторів</w:t>
                        </w:r>
                      </w:p>
                    </w:txbxContent>
                  </v:textbox>
                </v:shape>
                <v:shape id="Text Box 13" o:spid="_x0000_s1037" type="#_x0000_t202" style="position:absolute;left:3432;top:51435;width:5712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7C6E53" w:rsidRDefault="007C6E53" w:rsidP="007C6E53">
                        <w:r w:rsidRPr="00F87BFA">
                          <w:rPr>
                            <w:rFonts w:ascii="Arial" w:hAnsi="Arial" w:cs="Arial"/>
                            <w:lang w:val="uk-UA"/>
                          </w:rPr>
                          <w:t>дорожньо-транспортні пригоди</w:t>
                        </w:r>
                      </w:p>
                    </w:txbxContent>
                  </v:textbox>
                </v:shape>
                <v:line id="Line 14" o:spid="_x0000_s1038" style="position:absolute;visibility:visible;mso-wrap-style:square" from="1093,5020" to="1093,5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5" o:spid="_x0000_s1039" style="position:absolute;visibility:visible;mso-wrap-style:square" from="1144,8001" to="343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40" style="position:absolute;visibility:visible;mso-wrap-style:square" from="1144,13716" to="343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041" style="position:absolute;visibility:visible;mso-wrap-style:square" from="1144,19431" to="343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8" o:spid="_x0000_s1042" style="position:absolute;visibility:visible;mso-wrap-style:square" from="1144,25146" to="3432,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mso-wrap-style:square" from="1144,30861" to="3432,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 o:spid="_x0000_s1044" style="position:absolute;visibility:visible;mso-wrap-style:square" from="1144,36576" to="3432,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5" style="position:absolute;visibility:visible;mso-wrap-style:square" from="1144,42291" to="3432,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1046" style="position:absolute;visibility:visible;mso-wrap-style:square" from="1144,48006" to="3432,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3" o:spid="_x0000_s1047" style="position:absolute;visibility:visible;mso-wrap-style:square" from="1144,53721" to="3432,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w10:anchorlock/>
              </v:group>
            </w:pict>
          </mc:Fallback>
        </mc:AlternateContent>
      </w:r>
    </w:p>
    <w:p w:rsidR="007C6E53" w:rsidRPr="00960577" w:rsidRDefault="007C6E53" w:rsidP="007C6E53">
      <w:pPr>
        <w:rPr>
          <w:rFonts w:ascii="Arial" w:hAnsi="Arial" w:cs="Arial"/>
          <w:lang w:val="uk-UA"/>
        </w:rPr>
      </w:pPr>
    </w:p>
    <w:p w:rsidR="007C6E53" w:rsidRPr="00960577" w:rsidRDefault="007C6E53" w:rsidP="007C6E53">
      <w:pPr>
        <w:ind w:firstLine="720"/>
        <w:jc w:val="center"/>
        <w:rPr>
          <w:sz w:val="28"/>
          <w:szCs w:val="28"/>
          <w:lang w:val="uk-UA"/>
        </w:rPr>
      </w:pPr>
      <w:r w:rsidRPr="00960577">
        <w:rPr>
          <w:rFonts w:ascii="Arial" w:hAnsi="Arial" w:cs="Arial"/>
          <w:sz w:val="28"/>
          <w:szCs w:val="28"/>
          <w:lang w:val="uk-UA"/>
        </w:rPr>
        <w:t xml:space="preserve">Рис. 5.1. </w:t>
      </w:r>
      <w:r>
        <w:rPr>
          <w:rFonts w:ascii="Arial" w:hAnsi="Arial" w:cs="Arial"/>
          <w:b/>
          <w:sz w:val="28"/>
          <w:szCs w:val="28"/>
          <w:lang w:val="uk-UA"/>
        </w:rPr>
        <w:t xml:space="preserve">Види нестандартних ситуацій у </w:t>
      </w:r>
      <w:r w:rsidRPr="00960577">
        <w:rPr>
          <w:rFonts w:ascii="Arial" w:hAnsi="Arial" w:cs="Arial"/>
          <w:b/>
          <w:sz w:val="28"/>
          <w:szCs w:val="28"/>
          <w:lang w:val="uk-UA"/>
        </w:rPr>
        <w:t>роботі інкасаторів</w:t>
      </w:r>
      <w:r w:rsidRPr="00960577">
        <w:rPr>
          <w:sz w:val="28"/>
          <w:szCs w:val="28"/>
          <w:lang w:val="uk-UA"/>
        </w:rPr>
        <w:br/>
      </w:r>
    </w:p>
    <w:p w:rsidR="007C6E53" w:rsidRPr="00960577" w:rsidRDefault="007C6E53" w:rsidP="007C6E53">
      <w:pPr>
        <w:spacing w:line="288" w:lineRule="auto"/>
        <w:jc w:val="center"/>
        <w:rPr>
          <w:rFonts w:ascii="Arial" w:hAnsi="Arial" w:cs="Arial"/>
          <w:lang w:val="uk-UA"/>
        </w:rPr>
      </w:pPr>
    </w:p>
    <w:p w:rsidR="007C6E53" w:rsidRDefault="007C6E53" w:rsidP="007C6E53">
      <w:pPr>
        <w:spacing w:line="288" w:lineRule="auto"/>
        <w:ind w:firstLine="720"/>
        <w:jc w:val="both"/>
        <w:rPr>
          <w:rFonts w:ascii="Arial" w:hAnsi="Arial" w:cs="Arial"/>
          <w:sz w:val="28"/>
          <w:szCs w:val="28"/>
          <w:lang w:val="uk-UA"/>
        </w:rPr>
      </w:pPr>
      <w:r>
        <w:rPr>
          <w:rFonts w:ascii="Arial" w:hAnsi="Arial" w:cs="Arial"/>
          <w:sz w:val="28"/>
          <w:szCs w:val="28"/>
          <w:lang w:val="uk-UA"/>
        </w:rPr>
        <w:t>У разі виникнення</w:t>
      </w:r>
      <w:r w:rsidRPr="00960577">
        <w:rPr>
          <w:rFonts w:ascii="Arial" w:hAnsi="Arial" w:cs="Arial"/>
          <w:sz w:val="28"/>
          <w:szCs w:val="28"/>
          <w:lang w:val="uk-UA"/>
        </w:rPr>
        <w:t xml:space="preserve"> нестандартної ситуації старший бригади інкасаторів зобов'язаний:</w:t>
      </w:r>
    </w:p>
    <w:p w:rsidR="007C6E53" w:rsidRPr="00960577" w:rsidRDefault="007C6E53" w:rsidP="007C6E53">
      <w:pPr>
        <w:spacing w:line="288" w:lineRule="auto"/>
        <w:ind w:firstLine="720"/>
        <w:jc w:val="both"/>
        <w:rPr>
          <w:rFonts w:ascii="Arial" w:hAnsi="Arial" w:cs="Arial"/>
          <w:sz w:val="28"/>
          <w:szCs w:val="28"/>
          <w:lang w:val="uk-UA"/>
        </w:rPr>
      </w:pPr>
      <w:r w:rsidRPr="00960577">
        <w:rPr>
          <w:rFonts w:ascii="Arial" w:hAnsi="Arial" w:cs="Arial"/>
          <w:sz w:val="28"/>
          <w:szCs w:val="28"/>
          <w:lang w:val="uk-UA"/>
        </w:rPr>
        <w:lastRenderedPageBreak/>
        <w:t xml:space="preserve">оцінити сформовану обстановку; прийняти рішення про порядок дій бригади і дати вказівки членам бригади на дотримання запобіжних заходів щодо збереження життя членів бригади, охорони і захисту перевезеної готівки, цінностей і зброї. Про виникнення нестандартної ситуації старший бригади (інший член бригади) негайно повідомляє черговому інкасатору і згодом підтримує з ним зв'язок, періодично повідомляє про зміну обстановки, виконує отримані від нього вказівки. Особливості поведінки інкасаторів </w:t>
      </w:r>
      <w:r>
        <w:rPr>
          <w:rFonts w:ascii="Arial" w:hAnsi="Arial" w:cs="Arial"/>
          <w:sz w:val="28"/>
          <w:szCs w:val="28"/>
          <w:lang w:val="uk-UA"/>
        </w:rPr>
        <w:t>у</w:t>
      </w:r>
      <w:r w:rsidRPr="00960577">
        <w:rPr>
          <w:rFonts w:ascii="Arial" w:hAnsi="Arial" w:cs="Arial"/>
          <w:sz w:val="28"/>
          <w:szCs w:val="28"/>
          <w:lang w:val="uk-UA"/>
        </w:rPr>
        <w:t xml:space="preserve"> нестандартних ситуаціях наведено в табл. 5.5.</w:t>
      </w:r>
    </w:p>
    <w:p w:rsidR="007C6E53" w:rsidRPr="00960577" w:rsidRDefault="007C6E53" w:rsidP="007C6E53">
      <w:pPr>
        <w:spacing w:line="288" w:lineRule="auto"/>
        <w:jc w:val="both"/>
        <w:rPr>
          <w:rFonts w:ascii="Arial" w:hAnsi="Arial" w:cs="Arial"/>
          <w:sz w:val="28"/>
          <w:szCs w:val="28"/>
          <w:lang w:val="uk-UA"/>
        </w:rPr>
      </w:pPr>
    </w:p>
    <w:p w:rsidR="007C6E53" w:rsidRPr="00960577" w:rsidRDefault="007C6E53" w:rsidP="007C6E53">
      <w:pPr>
        <w:spacing w:line="288" w:lineRule="auto"/>
        <w:jc w:val="right"/>
        <w:rPr>
          <w:rFonts w:ascii="Arial" w:hAnsi="Arial" w:cs="Arial"/>
          <w:sz w:val="28"/>
          <w:szCs w:val="28"/>
          <w:lang w:val="uk-UA"/>
        </w:rPr>
      </w:pPr>
      <w:r w:rsidRPr="00960577">
        <w:rPr>
          <w:rFonts w:ascii="Arial" w:hAnsi="Arial" w:cs="Arial"/>
          <w:sz w:val="28"/>
          <w:szCs w:val="28"/>
          <w:lang w:val="uk-UA"/>
        </w:rPr>
        <w:t>Таблиця 5.5</w:t>
      </w:r>
    </w:p>
    <w:p w:rsidR="007C6E53" w:rsidRPr="00960577" w:rsidRDefault="007C6E53" w:rsidP="007C6E53">
      <w:pPr>
        <w:spacing w:line="288" w:lineRule="auto"/>
        <w:jc w:val="center"/>
        <w:rPr>
          <w:rFonts w:ascii="Arial" w:hAnsi="Arial" w:cs="Arial"/>
          <w:b/>
          <w:sz w:val="28"/>
          <w:szCs w:val="28"/>
          <w:lang w:val="uk-UA"/>
        </w:rPr>
      </w:pPr>
      <w:r w:rsidRPr="00960577">
        <w:rPr>
          <w:rFonts w:ascii="Arial" w:hAnsi="Arial" w:cs="Arial"/>
          <w:b/>
          <w:sz w:val="28"/>
          <w:szCs w:val="28"/>
          <w:lang w:val="uk-UA"/>
        </w:rPr>
        <w:t>Осо</w:t>
      </w:r>
      <w:r>
        <w:rPr>
          <w:rFonts w:ascii="Arial" w:hAnsi="Arial" w:cs="Arial"/>
          <w:b/>
          <w:sz w:val="28"/>
          <w:szCs w:val="28"/>
          <w:lang w:val="uk-UA"/>
        </w:rPr>
        <w:t>бливості поведінки інкасаторів у</w:t>
      </w:r>
      <w:r w:rsidRPr="00960577">
        <w:rPr>
          <w:rFonts w:ascii="Arial" w:hAnsi="Arial" w:cs="Arial"/>
          <w:b/>
          <w:sz w:val="28"/>
          <w:szCs w:val="28"/>
          <w:lang w:val="uk-UA"/>
        </w:rPr>
        <w:t xml:space="preserve"> нестандартних ситуаціях</w:t>
      </w:r>
    </w:p>
    <w:p w:rsidR="007C6E53" w:rsidRPr="00960577" w:rsidRDefault="007C6E53" w:rsidP="007C6E53">
      <w:pPr>
        <w:spacing w:line="288" w:lineRule="auto"/>
        <w:jc w:val="center"/>
        <w:rPr>
          <w:rFonts w:ascii="Arial" w:hAnsi="Arial" w:cs="Arial"/>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226"/>
      </w:tblGrid>
      <w:tr w:rsidR="007C6E53" w:rsidRPr="009B0495" w:rsidTr="00B46AA8">
        <w:tc>
          <w:tcPr>
            <w:tcW w:w="2448"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Вид нестандартної ситуації</w:t>
            </w:r>
          </w:p>
        </w:tc>
        <w:tc>
          <w:tcPr>
            <w:tcW w:w="7226"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Дії інкасаторів</w:t>
            </w:r>
          </w:p>
        </w:tc>
      </w:tr>
      <w:tr w:rsidR="007C6E53" w:rsidRPr="009B0495" w:rsidTr="00B46AA8">
        <w:tc>
          <w:tcPr>
            <w:tcW w:w="2448"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1</w:t>
            </w:r>
          </w:p>
        </w:tc>
        <w:tc>
          <w:tcPr>
            <w:tcW w:w="7226"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2</w:t>
            </w:r>
          </w:p>
        </w:tc>
      </w:tr>
      <w:tr w:rsidR="007C6E53" w:rsidRPr="009B0495" w:rsidTr="00B46AA8">
        <w:tc>
          <w:tcPr>
            <w:tcW w:w="2448"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 xml:space="preserve">Виявлені несправності  автомобіля на маршруті інкасації </w:t>
            </w:r>
          </w:p>
        </w:tc>
        <w:tc>
          <w:tcPr>
            <w:tcW w:w="7226"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Водій зупиняє автомобіль у безпечному місці, включає сигнал аварійної зупинки, виставляє знак аварійної зупинки. Всі двері повинні бути закриті зсередини салону автомобіля. Старший бригади повідомляє черговому по підрозділу інкасації про те, що трапилося. До прибуття резервного автомобіля  старший бригади організовує кругове спостереження і охорону ціннос</w:t>
            </w:r>
            <w:r w:rsidRPr="009B0495">
              <w:rPr>
                <w:rFonts w:ascii="Arial" w:hAnsi="Arial" w:cs="Arial"/>
                <w:lang w:val="uk-UA"/>
              </w:rPr>
              <w:softHyphen/>
              <w:t>тей, інформуючи чергового про всі зміни</w:t>
            </w:r>
            <w:r>
              <w:rPr>
                <w:rFonts w:ascii="Arial" w:hAnsi="Arial" w:cs="Arial"/>
                <w:lang w:val="uk-UA"/>
              </w:rPr>
              <w:t>, що відбуваються на прилеглій</w:t>
            </w:r>
            <w:r w:rsidRPr="009B0495">
              <w:rPr>
                <w:rFonts w:ascii="Arial" w:hAnsi="Arial" w:cs="Arial"/>
                <w:lang w:val="uk-UA"/>
              </w:rPr>
              <w:t xml:space="preserve"> до </w:t>
            </w:r>
            <w:r>
              <w:rPr>
                <w:rFonts w:ascii="Arial" w:hAnsi="Arial" w:cs="Arial"/>
                <w:lang w:val="uk-UA"/>
              </w:rPr>
              <w:t xml:space="preserve">шляху руху </w:t>
            </w:r>
            <w:r w:rsidRPr="009B0495">
              <w:rPr>
                <w:rFonts w:ascii="Arial" w:hAnsi="Arial" w:cs="Arial"/>
                <w:lang w:val="uk-UA"/>
              </w:rPr>
              <w:t xml:space="preserve">автомобіля території. З прибуттям резервного автомобіля бригада переносить в нього цінності під охороною резервної бригади. Автомашини </w:t>
            </w:r>
            <w:proofErr w:type="spellStart"/>
            <w:r>
              <w:rPr>
                <w:rFonts w:ascii="Arial" w:hAnsi="Arial" w:cs="Arial"/>
                <w:lang w:val="uk-UA"/>
              </w:rPr>
              <w:t>розтало</w:t>
            </w:r>
            <w:r>
              <w:rPr>
                <w:rFonts w:ascii="Arial" w:hAnsi="Arial" w:cs="Arial"/>
                <w:lang w:val="uk-UA"/>
              </w:rPr>
              <w:softHyphen/>
            </w:r>
            <w:r w:rsidRPr="009B0495">
              <w:rPr>
                <w:rFonts w:ascii="Arial" w:hAnsi="Arial" w:cs="Arial"/>
                <w:lang w:val="uk-UA"/>
              </w:rPr>
              <w:t>вуються</w:t>
            </w:r>
            <w:proofErr w:type="spellEnd"/>
            <w:r w:rsidRPr="009B0495">
              <w:rPr>
                <w:rFonts w:ascii="Arial" w:hAnsi="Arial" w:cs="Arial"/>
                <w:lang w:val="uk-UA"/>
              </w:rPr>
              <w:t xml:space="preserve"> в протилеж</w:t>
            </w:r>
            <w:r w:rsidRPr="009B0495">
              <w:rPr>
                <w:rFonts w:ascii="Arial" w:hAnsi="Arial" w:cs="Arial"/>
                <w:lang w:val="uk-UA"/>
              </w:rPr>
              <w:softHyphen/>
            </w:r>
            <w:r>
              <w:rPr>
                <w:rFonts w:ascii="Arial" w:hAnsi="Arial" w:cs="Arial"/>
                <w:lang w:val="uk-UA"/>
              </w:rPr>
              <w:t>ному напрямку на найменшій відстані одна</w:t>
            </w:r>
            <w:r w:rsidRPr="009B0495">
              <w:rPr>
                <w:rFonts w:ascii="Arial" w:hAnsi="Arial" w:cs="Arial"/>
                <w:lang w:val="uk-UA"/>
              </w:rPr>
              <w:t xml:space="preserve"> від одно</w:t>
            </w:r>
            <w:r>
              <w:rPr>
                <w:rFonts w:ascii="Arial" w:hAnsi="Arial" w:cs="Arial"/>
                <w:lang w:val="uk-UA"/>
              </w:rPr>
              <w:t>ї</w:t>
            </w:r>
            <w:r w:rsidRPr="009B0495">
              <w:rPr>
                <w:rFonts w:ascii="Arial" w:hAnsi="Arial" w:cs="Arial"/>
                <w:lang w:val="uk-UA"/>
              </w:rPr>
              <w:t xml:space="preserve"> з увімкненими аварійними сигналами. Через відкриті бічні двері (які є додатковим захистом) цінності перевантажуються з салону в салон. При цьому один або кілька членів бригади інкасаторів здійснюють охоронні функції. </w:t>
            </w:r>
            <w:r>
              <w:rPr>
                <w:rFonts w:ascii="Arial" w:hAnsi="Arial" w:cs="Arial"/>
                <w:lang w:val="uk-UA"/>
              </w:rPr>
              <w:t>Першими</w:t>
            </w:r>
            <w:r w:rsidRPr="009B0495">
              <w:rPr>
                <w:rFonts w:ascii="Arial" w:hAnsi="Arial" w:cs="Arial"/>
                <w:lang w:val="uk-UA"/>
              </w:rPr>
              <w:t xml:space="preserve"> закри</w:t>
            </w:r>
            <w:r w:rsidRPr="009B0495">
              <w:rPr>
                <w:rFonts w:ascii="Arial" w:hAnsi="Arial" w:cs="Arial"/>
                <w:lang w:val="uk-UA"/>
              </w:rPr>
              <w:softHyphen/>
            </w:r>
            <w:r>
              <w:rPr>
                <w:rFonts w:ascii="Arial" w:hAnsi="Arial" w:cs="Arial"/>
                <w:lang w:val="uk-UA"/>
              </w:rPr>
              <w:t>ваю</w:t>
            </w:r>
            <w:r w:rsidRPr="009B0495">
              <w:rPr>
                <w:rFonts w:ascii="Arial" w:hAnsi="Arial" w:cs="Arial"/>
                <w:lang w:val="uk-UA"/>
              </w:rPr>
              <w:t>ться броньовані двері навантаженого автомобіля. Після доповіді старшим бригади інкасаторів черговому по підроз</w:t>
            </w:r>
            <w:r w:rsidRPr="009B0495">
              <w:rPr>
                <w:rFonts w:ascii="Arial" w:hAnsi="Arial" w:cs="Arial"/>
                <w:lang w:val="uk-UA"/>
              </w:rPr>
              <w:softHyphen/>
              <w:t>ділу інкасації про перевантаження цінностей бригада на резервному автомобілі продовжує інкасацію (доставку ціннос</w:t>
            </w:r>
            <w:r w:rsidRPr="009B0495">
              <w:rPr>
                <w:rFonts w:ascii="Arial" w:hAnsi="Arial" w:cs="Arial"/>
                <w:lang w:val="uk-UA"/>
              </w:rPr>
              <w:softHyphen/>
              <w:t>тей). Начальник підрозділу (черговий) вживає заходів до бук</w:t>
            </w:r>
            <w:r w:rsidRPr="009B0495">
              <w:rPr>
                <w:rFonts w:ascii="Arial" w:hAnsi="Arial" w:cs="Arial"/>
                <w:lang w:val="uk-UA"/>
              </w:rPr>
              <w:softHyphen/>
              <w:t>сирування несправного автомобіля на ремонтну базу. Черговий по підрозділу (начальник інкасації) повідомляє в організації про затримку заїзду інкасаторів, вживаючи заходів до забезпечення безпечного продовження операцій на маршруті</w:t>
            </w:r>
          </w:p>
        </w:tc>
      </w:tr>
    </w:tbl>
    <w:p w:rsidR="007C6E53" w:rsidRPr="00960577" w:rsidRDefault="007C6E53" w:rsidP="007C6E53">
      <w:pPr>
        <w:spacing w:line="288" w:lineRule="auto"/>
        <w:jc w:val="center"/>
        <w:rPr>
          <w:rFonts w:ascii="Arial" w:hAnsi="Arial" w:cs="Arial"/>
          <w:lang w:val="uk-UA"/>
        </w:rPr>
        <w:sectPr w:rsidR="007C6E53" w:rsidRPr="00960577" w:rsidSect="007C6E53">
          <w:pgSz w:w="11906" w:h="16838"/>
          <w:pgMar w:top="1134" w:right="1134" w:bottom="1361" w:left="1134" w:header="709" w:footer="964" w:gutter="0"/>
          <w:cols w:space="708"/>
          <w:docGrid w:linePitch="360"/>
        </w:sectPr>
      </w:pPr>
    </w:p>
    <w:tbl>
      <w:tblPr>
        <w:tblpPr w:leftFromText="180" w:rightFromText="180" w:horzAnchor="margin" w:tblpY="5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7131"/>
      </w:tblGrid>
      <w:tr w:rsidR="007C6E53" w:rsidRPr="009B0495" w:rsidTr="00B46AA8">
        <w:tc>
          <w:tcPr>
            <w:tcW w:w="2448"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lastRenderedPageBreak/>
              <w:t>1</w:t>
            </w:r>
          </w:p>
        </w:tc>
        <w:tc>
          <w:tcPr>
            <w:tcW w:w="7226"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2</w:t>
            </w:r>
          </w:p>
        </w:tc>
      </w:tr>
      <w:tr w:rsidR="007C6E53" w:rsidRPr="009B0495" w:rsidTr="00B46AA8">
        <w:tc>
          <w:tcPr>
            <w:tcW w:w="2448"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Дорожньо-транспортна пригода</w:t>
            </w:r>
          </w:p>
        </w:tc>
        <w:tc>
          <w:tcPr>
            <w:tcW w:w="7226" w:type="dxa"/>
            <w:shd w:val="clear" w:color="auto" w:fill="auto"/>
          </w:tcPr>
          <w:p w:rsidR="007C6E53" w:rsidRPr="009B0495" w:rsidRDefault="007C6E53" w:rsidP="00B46AA8">
            <w:pPr>
              <w:spacing w:line="288" w:lineRule="auto"/>
              <w:jc w:val="both"/>
              <w:rPr>
                <w:rFonts w:ascii="Arial" w:hAnsi="Arial" w:cs="Arial"/>
                <w:lang w:val="uk-UA"/>
              </w:rPr>
            </w:pPr>
            <w:proofErr w:type="spellStart"/>
            <w:r w:rsidRPr="009B0495">
              <w:rPr>
                <w:rFonts w:ascii="Arial" w:hAnsi="Arial" w:cs="Arial"/>
                <w:lang w:val="uk-UA"/>
              </w:rPr>
              <w:t>Спецавтомобіль</w:t>
            </w:r>
            <w:proofErr w:type="spellEnd"/>
            <w:r w:rsidRPr="009B0495">
              <w:rPr>
                <w:rFonts w:ascii="Arial" w:hAnsi="Arial" w:cs="Arial"/>
                <w:lang w:val="uk-UA"/>
              </w:rPr>
              <w:t xml:space="preserve"> залишається на місці ДТП, включається аварійний сигнал і виставляється знак аварійної зупинки. Всі члени бригади інкасації знаходяться в машині. Старший бригади або один з членів бригади повідомляє черговому по підрозділу про подію. Постраждалим членам бригади нада</w:t>
            </w:r>
            <w:r w:rsidRPr="009B0495">
              <w:rPr>
                <w:rFonts w:ascii="Arial" w:hAnsi="Arial" w:cs="Arial"/>
                <w:lang w:val="uk-UA"/>
              </w:rPr>
              <w:softHyphen/>
              <w:t>ється перша долікарська допомога. Якщо в результаті ДТП постраждав один з членів бригади, і він потребує термінової госпіталізації, старший бригади тимчасово вилучає у нього зброю і боєприпаси для подальшої здачі черговому по підрозділу, складаючи акт у довільній формі. Надалі бригада діє за рішенням начальника інкасації. Начальник інкасації повідомляє про затримку інкасації та заміни бригади клієнтам і організує продовження маршруту резервною бригадою</w:t>
            </w:r>
          </w:p>
        </w:tc>
      </w:tr>
      <w:tr w:rsidR="007C6E53" w:rsidRPr="009B0495" w:rsidTr="00B46AA8">
        <w:tc>
          <w:tcPr>
            <w:tcW w:w="2448"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 xml:space="preserve">Загоряння в салоні </w:t>
            </w:r>
            <w:proofErr w:type="spellStart"/>
            <w:r w:rsidRPr="009B0495">
              <w:rPr>
                <w:rFonts w:ascii="Arial" w:hAnsi="Arial" w:cs="Arial"/>
                <w:lang w:val="uk-UA"/>
              </w:rPr>
              <w:t>спецавтомобіля</w:t>
            </w:r>
            <w:proofErr w:type="spellEnd"/>
            <w:r w:rsidRPr="009B0495">
              <w:rPr>
                <w:rFonts w:ascii="Arial" w:hAnsi="Arial" w:cs="Arial"/>
                <w:lang w:val="uk-UA"/>
              </w:rPr>
              <w:t xml:space="preserve"> </w:t>
            </w:r>
          </w:p>
        </w:tc>
        <w:tc>
          <w:tcPr>
            <w:tcW w:w="7226"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Водій зупиняє машину і відключає живлення. Старший бри</w:t>
            </w:r>
            <w:r w:rsidRPr="009B0495">
              <w:rPr>
                <w:rFonts w:ascii="Arial" w:hAnsi="Arial" w:cs="Arial"/>
                <w:lang w:val="uk-UA"/>
              </w:rPr>
              <w:softHyphen/>
              <w:t xml:space="preserve">гади вживає заходів </w:t>
            </w:r>
            <w:proofErr w:type="spellStart"/>
            <w:r>
              <w:rPr>
                <w:rFonts w:ascii="Arial" w:hAnsi="Arial" w:cs="Arial"/>
              </w:rPr>
              <w:t>що</w:t>
            </w:r>
            <w:proofErr w:type="spellEnd"/>
            <w:r w:rsidRPr="009B0495">
              <w:rPr>
                <w:rFonts w:ascii="Arial" w:hAnsi="Arial" w:cs="Arial"/>
                <w:lang w:val="uk-UA"/>
              </w:rPr>
              <w:t>до гасіння во</w:t>
            </w:r>
            <w:r>
              <w:rPr>
                <w:rFonts w:ascii="Arial" w:hAnsi="Arial" w:cs="Arial"/>
                <w:lang w:val="uk-UA"/>
              </w:rPr>
              <w:t>гнища загоряння, доповідає про це</w:t>
            </w:r>
            <w:r w:rsidRPr="009B0495">
              <w:rPr>
                <w:rFonts w:ascii="Arial" w:hAnsi="Arial" w:cs="Arial"/>
                <w:lang w:val="uk-UA"/>
              </w:rPr>
              <w:t xml:space="preserve"> черговому по підрозділу (начальникові ін</w:t>
            </w:r>
            <w:r w:rsidRPr="009B0495">
              <w:rPr>
                <w:rFonts w:ascii="Arial" w:hAnsi="Arial" w:cs="Arial"/>
                <w:lang w:val="uk-UA"/>
              </w:rPr>
              <w:softHyphen/>
            </w:r>
            <w:r>
              <w:rPr>
                <w:rFonts w:ascii="Arial" w:hAnsi="Arial" w:cs="Arial"/>
                <w:lang w:val="uk-UA"/>
              </w:rPr>
              <w:t>касації). За</w:t>
            </w:r>
            <w:r w:rsidRPr="009B0495">
              <w:rPr>
                <w:rFonts w:ascii="Arial" w:hAnsi="Arial" w:cs="Arial"/>
                <w:lang w:val="uk-UA"/>
              </w:rPr>
              <w:t xml:space="preserve"> неможливості ліквідувати займання бригада інкасаторів організ</w:t>
            </w:r>
            <w:r>
              <w:rPr>
                <w:rFonts w:ascii="Arial" w:hAnsi="Arial" w:cs="Arial"/>
                <w:lang w:val="uk-UA"/>
              </w:rPr>
              <w:t>овує евакуацію цінностей у</w:t>
            </w:r>
            <w:r w:rsidRPr="009B0495">
              <w:rPr>
                <w:rFonts w:ascii="Arial" w:hAnsi="Arial" w:cs="Arial"/>
                <w:lang w:val="uk-UA"/>
              </w:rPr>
              <w:t xml:space="preserve"> безпечне місце, їх охорону, надає допомогу постраждалим і чекає прибуття пожежних розрахунків і резервної бригади.  Надалі бригада діє за рішенням начальника інкасації (чергового). Начальник інкасації (черговий) повідомляє клієнтам про затримку ін</w:t>
            </w:r>
            <w:r w:rsidRPr="009B0495">
              <w:rPr>
                <w:rFonts w:ascii="Arial" w:hAnsi="Arial" w:cs="Arial"/>
                <w:lang w:val="uk-UA"/>
              </w:rPr>
              <w:softHyphen/>
              <w:t xml:space="preserve">касації та вживає заходів до евакуації цінностей </w:t>
            </w:r>
            <w:r>
              <w:rPr>
                <w:rFonts w:ascii="Arial" w:hAnsi="Arial" w:cs="Arial"/>
                <w:lang w:val="uk-UA"/>
              </w:rPr>
              <w:t>і відновлення руху за маршрутом</w:t>
            </w:r>
          </w:p>
        </w:tc>
      </w:tr>
      <w:tr w:rsidR="007C6E53" w:rsidRPr="009B0495" w:rsidTr="00B46AA8">
        <w:tc>
          <w:tcPr>
            <w:tcW w:w="2448"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 xml:space="preserve">Виявлення у </w:t>
            </w:r>
            <w:proofErr w:type="spellStart"/>
            <w:r w:rsidRPr="009B0495">
              <w:rPr>
                <w:rFonts w:ascii="Arial" w:hAnsi="Arial" w:cs="Arial"/>
                <w:lang w:val="uk-UA"/>
              </w:rPr>
              <w:t>спецавтомобілі</w:t>
            </w:r>
            <w:proofErr w:type="spellEnd"/>
            <w:r w:rsidRPr="009B0495">
              <w:rPr>
                <w:rFonts w:ascii="Arial" w:hAnsi="Arial" w:cs="Arial"/>
                <w:lang w:val="uk-UA"/>
              </w:rPr>
              <w:t xml:space="preserve"> вибухового пристрою </w:t>
            </w:r>
          </w:p>
        </w:tc>
        <w:tc>
          <w:tcPr>
            <w:tcW w:w="7226"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 xml:space="preserve">Старший бригади повідомляє про це черговому по підрозділу, вживає заходів щодо евакуації бригади і цінностей </w:t>
            </w:r>
            <w:r>
              <w:rPr>
                <w:rFonts w:ascii="Arial" w:hAnsi="Arial" w:cs="Arial"/>
                <w:lang w:val="uk-UA"/>
              </w:rPr>
              <w:t>у</w:t>
            </w:r>
            <w:r w:rsidRPr="009B0495">
              <w:rPr>
                <w:rFonts w:ascii="Arial" w:hAnsi="Arial" w:cs="Arial"/>
                <w:lang w:val="uk-UA"/>
              </w:rPr>
              <w:t xml:space="preserve"> безпечне місце (краще всього в найближчий касови</w:t>
            </w:r>
            <w:r>
              <w:rPr>
                <w:rFonts w:ascii="Arial" w:hAnsi="Arial" w:cs="Arial"/>
                <w:lang w:val="uk-UA"/>
              </w:rPr>
              <w:t xml:space="preserve">й вузол чи підприємство, що </w:t>
            </w:r>
            <w:r w:rsidRPr="009B0495">
              <w:rPr>
                <w:rFonts w:ascii="Arial" w:hAnsi="Arial" w:cs="Arial"/>
                <w:lang w:val="uk-UA"/>
              </w:rPr>
              <w:t>інкасуються), організовує охорону цінностей до при</w:t>
            </w:r>
            <w:r w:rsidRPr="009B0495">
              <w:rPr>
                <w:rFonts w:ascii="Arial" w:hAnsi="Arial" w:cs="Arial"/>
                <w:lang w:val="uk-UA"/>
              </w:rPr>
              <w:softHyphen/>
              <w:t>буття резервного автомобіля з бригадою інкасаторів. Черго</w:t>
            </w:r>
            <w:r w:rsidRPr="009B0495">
              <w:rPr>
                <w:rFonts w:ascii="Arial" w:hAnsi="Arial" w:cs="Arial"/>
                <w:lang w:val="uk-UA"/>
              </w:rPr>
              <w:softHyphen/>
              <w:t>вий по підрозділу інкасації повідомляє про подію в міліцію і направляє до місця події резервну бригаду, далі повідомляє в організації клієнтів про затримку заїзду інкасації</w:t>
            </w:r>
          </w:p>
        </w:tc>
      </w:tr>
      <w:tr w:rsidR="007C6E53" w:rsidRPr="009B0495" w:rsidTr="00B46AA8">
        <w:tc>
          <w:tcPr>
            <w:tcW w:w="2448"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 xml:space="preserve">Переслідування бригади інкасації </w:t>
            </w:r>
          </w:p>
        </w:tc>
        <w:tc>
          <w:tcPr>
            <w:tcW w:w="7226" w:type="dxa"/>
            <w:shd w:val="clear" w:color="auto" w:fill="auto"/>
          </w:tcPr>
          <w:p w:rsidR="007C6E53" w:rsidRPr="009B0495" w:rsidRDefault="007C6E53" w:rsidP="00B46AA8">
            <w:pPr>
              <w:spacing w:line="288" w:lineRule="auto"/>
              <w:jc w:val="both"/>
              <w:rPr>
                <w:rFonts w:ascii="Arial" w:hAnsi="Arial" w:cs="Arial"/>
                <w:lang w:val="uk-UA"/>
              </w:rPr>
            </w:pPr>
            <w:r w:rsidRPr="009B0495">
              <w:rPr>
                <w:rFonts w:ascii="Arial" w:hAnsi="Arial" w:cs="Arial"/>
                <w:lang w:val="uk-UA"/>
              </w:rPr>
              <w:t>Слід використ</w:t>
            </w:r>
            <w:r>
              <w:rPr>
                <w:rFonts w:ascii="Arial" w:hAnsi="Arial" w:cs="Arial"/>
                <w:lang w:val="uk-UA"/>
              </w:rPr>
              <w:t>овувати можливість руху по інших (резервних) маршрутах</w:t>
            </w:r>
            <w:r w:rsidRPr="009B0495">
              <w:rPr>
                <w:rFonts w:ascii="Arial" w:hAnsi="Arial" w:cs="Arial"/>
                <w:lang w:val="uk-UA"/>
              </w:rPr>
              <w:t>. Необхідно створити умови, придатні для манев</w:t>
            </w:r>
            <w:r w:rsidRPr="009B0495">
              <w:rPr>
                <w:rFonts w:ascii="Arial" w:hAnsi="Arial" w:cs="Arial"/>
                <w:lang w:val="uk-UA"/>
              </w:rPr>
              <w:softHyphen/>
              <w:t>ру на швидкості керування автомашиною в обмеженому про</w:t>
            </w:r>
            <w:r w:rsidRPr="009B0495">
              <w:rPr>
                <w:rFonts w:ascii="Arial" w:hAnsi="Arial" w:cs="Arial"/>
                <w:lang w:val="uk-UA"/>
              </w:rPr>
              <w:softHyphen/>
              <w:t xml:space="preserve">сторі. До місця укриття </w:t>
            </w:r>
            <w:r>
              <w:rPr>
                <w:rFonts w:ascii="Arial" w:hAnsi="Arial" w:cs="Arial"/>
                <w:lang w:val="uk-UA"/>
              </w:rPr>
              <w:t xml:space="preserve">або в міліцію треба слідувати </w:t>
            </w:r>
            <w:r w:rsidRPr="009B0495">
              <w:rPr>
                <w:rFonts w:ascii="Arial" w:hAnsi="Arial" w:cs="Arial"/>
                <w:lang w:val="uk-UA"/>
              </w:rPr>
              <w:t xml:space="preserve"> добре відомим</w:t>
            </w:r>
            <w:r>
              <w:rPr>
                <w:rFonts w:ascii="Arial" w:hAnsi="Arial" w:cs="Arial"/>
                <w:lang w:val="uk-UA"/>
              </w:rPr>
              <w:t>и</w:t>
            </w:r>
            <w:r w:rsidRPr="009B0495">
              <w:rPr>
                <w:rFonts w:ascii="Arial" w:hAnsi="Arial" w:cs="Arial"/>
                <w:lang w:val="uk-UA"/>
              </w:rPr>
              <w:t xml:space="preserve"> вулицями, використовуючи особливості маршруту руху, намагатися вибирати резервний маршрут, що виключає блокування автомобіля</w:t>
            </w:r>
          </w:p>
        </w:tc>
      </w:tr>
    </w:tbl>
    <w:p w:rsidR="007C6E53" w:rsidRPr="00960577" w:rsidRDefault="007C6E53" w:rsidP="007C6E53">
      <w:pPr>
        <w:spacing w:line="288" w:lineRule="auto"/>
        <w:ind w:firstLine="720"/>
        <w:jc w:val="right"/>
        <w:rPr>
          <w:rFonts w:ascii="Arial" w:hAnsi="Arial" w:cs="Arial"/>
          <w:sz w:val="28"/>
          <w:szCs w:val="28"/>
          <w:lang w:val="uk-UA"/>
        </w:rPr>
      </w:pPr>
      <w:r w:rsidRPr="00960577">
        <w:rPr>
          <w:rFonts w:ascii="Arial" w:hAnsi="Arial" w:cs="Arial"/>
          <w:sz w:val="28"/>
          <w:szCs w:val="28"/>
          <w:lang w:val="uk-UA"/>
        </w:rPr>
        <w:t>Закінчення табл. 5.5</w:t>
      </w:r>
    </w:p>
    <w:p w:rsidR="007C6E53" w:rsidRPr="00960577" w:rsidRDefault="007C6E53" w:rsidP="007C6E53">
      <w:pPr>
        <w:spacing w:line="288" w:lineRule="auto"/>
        <w:ind w:firstLine="720"/>
        <w:jc w:val="both"/>
        <w:rPr>
          <w:rFonts w:ascii="Arial" w:hAnsi="Arial" w:cs="Arial"/>
          <w:sz w:val="28"/>
          <w:szCs w:val="28"/>
          <w:lang w:val="uk-UA"/>
        </w:rPr>
      </w:pPr>
      <w:r w:rsidRPr="00960577">
        <w:rPr>
          <w:rFonts w:ascii="Arial" w:hAnsi="Arial" w:cs="Arial"/>
          <w:sz w:val="28"/>
          <w:szCs w:val="28"/>
          <w:lang w:val="uk-UA"/>
        </w:rPr>
        <w:lastRenderedPageBreak/>
        <w:t>Правильна поведінка персоналу має неабияке значення і у випадку техногенних аварій, тобто некерованих людиною ситуацій. Персонал повинен знати і виконувати ряд правил поведінки в таких ситуаціях (табл. 5.6).</w:t>
      </w:r>
    </w:p>
    <w:p w:rsidR="007C6E53" w:rsidRPr="00960577" w:rsidRDefault="007C6E53" w:rsidP="007C6E53">
      <w:pPr>
        <w:spacing w:line="288" w:lineRule="auto"/>
        <w:jc w:val="right"/>
        <w:rPr>
          <w:rFonts w:ascii="Arial" w:hAnsi="Arial" w:cs="Arial"/>
          <w:sz w:val="28"/>
          <w:szCs w:val="28"/>
          <w:lang w:val="uk-UA"/>
        </w:rPr>
      </w:pPr>
      <w:r w:rsidRPr="00960577">
        <w:rPr>
          <w:rFonts w:ascii="Arial" w:hAnsi="Arial" w:cs="Arial"/>
          <w:sz w:val="28"/>
          <w:szCs w:val="28"/>
          <w:lang w:val="uk-UA"/>
        </w:rPr>
        <w:t>Таблиця 5.6</w:t>
      </w:r>
    </w:p>
    <w:p w:rsidR="007C6E53" w:rsidRPr="00960577" w:rsidRDefault="007C6E53" w:rsidP="007C6E53">
      <w:pPr>
        <w:spacing w:line="288" w:lineRule="auto"/>
        <w:ind w:right="560"/>
        <w:jc w:val="center"/>
        <w:rPr>
          <w:rFonts w:ascii="Arial" w:hAnsi="Arial" w:cs="Arial"/>
          <w:b/>
          <w:sz w:val="28"/>
          <w:szCs w:val="28"/>
          <w:lang w:val="uk-UA"/>
        </w:rPr>
      </w:pPr>
      <w:r w:rsidRPr="00960577">
        <w:rPr>
          <w:rFonts w:ascii="Arial" w:hAnsi="Arial" w:cs="Arial"/>
          <w:b/>
          <w:sz w:val="28"/>
          <w:szCs w:val="28"/>
          <w:lang w:val="uk-UA"/>
        </w:rPr>
        <w:t xml:space="preserve">   Правила поведінки банківського персоналу </w:t>
      </w:r>
    </w:p>
    <w:p w:rsidR="007C6E53" w:rsidRPr="00960577" w:rsidRDefault="007C6E53" w:rsidP="007C6E53">
      <w:pPr>
        <w:spacing w:line="288" w:lineRule="auto"/>
        <w:ind w:right="560"/>
        <w:jc w:val="center"/>
        <w:rPr>
          <w:rFonts w:ascii="Arial" w:hAnsi="Arial" w:cs="Arial"/>
          <w:b/>
          <w:sz w:val="28"/>
          <w:szCs w:val="28"/>
          <w:lang w:val="uk-UA"/>
        </w:rPr>
      </w:pPr>
      <w:r w:rsidRPr="00960577">
        <w:rPr>
          <w:rFonts w:ascii="Arial" w:hAnsi="Arial" w:cs="Arial"/>
          <w:b/>
          <w:sz w:val="28"/>
          <w:szCs w:val="28"/>
          <w:lang w:val="uk-UA"/>
        </w:rPr>
        <w:t>під час техногенних аварій</w:t>
      </w:r>
    </w:p>
    <w:p w:rsidR="007C6E53" w:rsidRPr="00960577" w:rsidRDefault="007C6E53" w:rsidP="007C6E53">
      <w:pPr>
        <w:spacing w:line="288" w:lineRule="auto"/>
        <w:jc w:val="right"/>
        <w:rPr>
          <w:rFonts w:ascii="Arial" w:hAnsi="Arial" w:cs="Arial"/>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7313"/>
      </w:tblGrid>
      <w:tr w:rsidR="007C6E53" w:rsidRPr="009B0495" w:rsidTr="00B46AA8">
        <w:tc>
          <w:tcPr>
            <w:tcW w:w="2268"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Вид нестан</w:t>
            </w:r>
            <w:r w:rsidRPr="009B0495">
              <w:rPr>
                <w:rFonts w:ascii="Arial" w:hAnsi="Arial" w:cs="Arial"/>
                <w:lang w:val="uk-UA"/>
              </w:rPr>
              <w:softHyphen/>
              <w:t>дартної ситуації</w:t>
            </w:r>
          </w:p>
        </w:tc>
        <w:tc>
          <w:tcPr>
            <w:tcW w:w="7380"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Дії інкасаторів</w:t>
            </w:r>
          </w:p>
        </w:tc>
      </w:tr>
      <w:tr w:rsidR="007C6E53" w:rsidRPr="009B0495" w:rsidTr="00B46AA8">
        <w:tc>
          <w:tcPr>
            <w:tcW w:w="2268" w:type="dxa"/>
            <w:shd w:val="clear" w:color="auto" w:fill="auto"/>
          </w:tcPr>
          <w:p w:rsidR="007C6E53" w:rsidRPr="009B0495" w:rsidRDefault="007C6E53" w:rsidP="00B46AA8">
            <w:pPr>
              <w:spacing w:line="288" w:lineRule="auto"/>
              <w:jc w:val="center"/>
              <w:rPr>
                <w:rFonts w:ascii="Arial" w:hAnsi="Arial" w:cs="Arial"/>
                <w:lang w:val="uk-UA"/>
              </w:rPr>
            </w:pPr>
            <w:r w:rsidRPr="009B0495">
              <w:rPr>
                <w:rStyle w:val="a7"/>
                <w:rFonts w:ascii="Arial" w:hAnsi="Arial" w:cs="Arial"/>
                <w:b w:val="0"/>
                <w:bCs w:val="0"/>
                <w:color w:val="000000"/>
                <w:lang w:val="uk-UA"/>
              </w:rPr>
              <w:t>Затоплення приміщень банку</w:t>
            </w:r>
          </w:p>
        </w:tc>
        <w:tc>
          <w:tcPr>
            <w:tcW w:w="7380" w:type="dxa"/>
            <w:shd w:val="clear" w:color="auto" w:fill="auto"/>
          </w:tcPr>
          <w:p w:rsidR="007C6E53" w:rsidRPr="009B0495" w:rsidRDefault="007C6E53" w:rsidP="00B46AA8">
            <w:pPr>
              <w:pStyle w:val="a3"/>
              <w:spacing w:before="0" w:beforeAutospacing="0" w:after="0" w:afterAutospacing="0" w:line="288" w:lineRule="auto"/>
              <w:ind w:firstLine="432"/>
              <w:jc w:val="both"/>
              <w:rPr>
                <w:rFonts w:ascii="Arial" w:hAnsi="Arial" w:cs="Arial"/>
                <w:lang w:val="uk-UA"/>
              </w:rPr>
            </w:pPr>
            <w:r>
              <w:rPr>
                <w:rFonts w:ascii="Arial" w:hAnsi="Arial" w:cs="Arial"/>
                <w:lang w:val="uk-UA"/>
              </w:rPr>
              <w:t>виявити</w:t>
            </w:r>
            <w:r w:rsidRPr="009B0495">
              <w:rPr>
                <w:rFonts w:ascii="Arial" w:hAnsi="Arial" w:cs="Arial"/>
                <w:lang w:val="uk-UA"/>
              </w:rPr>
              <w:t xml:space="preserve"> джерело затоплення та вжити заходів щодо його перекриття; </w:t>
            </w:r>
          </w:p>
          <w:p w:rsidR="007C6E53" w:rsidRPr="009B0495" w:rsidRDefault="007C6E53" w:rsidP="00B46AA8">
            <w:pPr>
              <w:pStyle w:val="a3"/>
              <w:spacing w:before="0" w:beforeAutospacing="0" w:after="0" w:afterAutospacing="0" w:line="288" w:lineRule="auto"/>
              <w:ind w:firstLine="432"/>
              <w:jc w:val="both"/>
              <w:rPr>
                <w:rFonts w:ascii="Arial" w:hAnsi="Arial" w:cs="Arial"/>
                <w:lang w:val="uk-UA"/>
              </w:rPr>
            </w:pPr>
            <w:r w:rsidRPr="009B0495">
              <w:rPr>
                <w:rFonts w:ascii="Arial" w:hAnsi="Arial" w:cs="Arial"/>
                <w:lang w:val="uk-UA"/>
              </w:rPr>
              <w:t>евакуювати персонал, цінності та документи із затоплених або тих, яким загрожує затоплення, приміщень;</w:t>
            </w:r>
          </w:p>
          <w:p w:rsidR="007C6E53" w:rsidRPr="009B0495" w:rsidRDefault="007C6E53" w:rsidP="00B46AA8">
            <w:pPr>
              <w:pStyle w:val="a3"/>
              <w:spacing w:before="0" w:beforeAutospacing="0" w:after="0" w:afterAutospacing="0" w:line="288" w:lineRule="auto"/>
              <w:ind w:firstLine="432"/>
              <w:jc w:val="both"/>
              <w:rPr>
                <w:rFonts w:ascii="Arial" w:hAnsi="Arial" w:cs="Arial"/>
                <w:lang w:val="uk-UA"/>
              </w:rPr>
            </w:pPr>
            <w:r w:rsidRPr="009B0495">
              <w:rPr>
                <w:rFonts w:ascii="Arial" w:hAnsi="Arial" w:cs="Arial"/>
                <w:lang w:val="uk-UA"/>
              </w:rPr>
              <w:t>вимкнути електропостачання;</w:t>
            </w:r>
          </w:p>
          <w:p w:rsidR="007C6E53" w:rsidRPr="009B0495" w:rsidRDefault="007C6E53" w:rsidP="00B46AA8">
            <w:pPr>
              <w:pStyle w:val="a3"/>
              <w:spacing w:before="0" w:beforeAutospacing="0" w:after="0" w:afterAutospacing="0" w:line="288" w:lineRule="auto"/>
              <w:ind w:firstLine="432"/>
              <w:jc w:val="both"/>
              <w:rPr>
                <w:rFonts w:ascii="Arial" w:hAnsi="Arial" w:cs="Arial"/>
                <w:lang w:val="uk-UA"/>
              </w:rPr>
            </w:pPr>
            <w:r w:rsidRPr="009B0495">
              <w:rPr>
                <w:rFonts w:ascii="Arial" w:hAnsi="Arial" w:cs="Arial"/>
                <w:lang w:val="uk-UA"/>
              </w:rPr>
              <w:t>якщо вода зійшла, перевірити справність та стан будинку банку, приміщень, каналізації, електромереж та мереж зв'язку;</w:t>
            </w:r>
          </w:p>
          <w:p w:rsidR="007C6E53" w:rsidRPr="009B0495" w:rsidRDefault="007C6E53" w:rsidP="00B46AA8">
            <w:pPr>
              <w:pStyle w:val="a3"/>
              <w:spacing w:before="0" w:beforeAutospacing="0" w:after="0" w:afterAutospacing="0" w:line="288" w:lineRule="auto"/>
              <w:ind w:firstLine="432"/>
              <w:jc w:val="both"/>
              <w:rPr>
                <w:rFonts w:ascii="Arial" w:hAnsi="Arial" w:cs="Arial"/>
                <w:lang w:val="uk-UA"/>
              </w:rPr>
            </w:pPr>
            <w:r w:rsidRPr="009B0495">
              <w:rPr>
                <w:rFonts w:ascii="Arial" w:hAnsi="Arial" w:cs="Arial"/>
                <w:lang w:val="uk-UA"/>
              </w:rPr>
              <w:t xml:space="preserve">вжити заходів щодо ліквідації наслідків затоплення </w:t>
            </w:r>
          </w:p>
        </w:tc>
      </w:tr>
      <w:tr w:rsidR="007C6E53" w:rsidRPr="009B0495" w:rsidTr="00B46AA8">
        <w:tc>
          <w:tcPr>
            <w:tcW w:w="2268" w:type="dxa"/>
            <w:shd w:val="clear" w:color="auto" w:fill="auto"/>
          </w:tcPr>
          <w:p w:rsidR="007C6E53" w:rsidRPr="009B0495" w:rsidRDefault="007C6E53" w:rsidP="00B46AA8">
            <w:pPr>
              <w:spacing w:line="288" w:lineRule="auto"/>
              <w:jc w:val="center"/>
              <w:rPr>
                <w:rFonts w:ascii="Arial" w:hAnsi="Arial" w:cs="Arial"/>
                <w:lang w:val="uk-UA"/>
              </w:rPr>
            </w:pPr>
            <w:r w:rsidRPr="009B0495">
              <w:rPr>
                <w:rStyle w:val="a7"/>
                <w:rFonts w:ascii="Arial" w:hAnsi="Arial" w:cs="Arial"/>
                <w:b w:val="0"/>
                <w:bCs w:val="0"/>
                <w:color w:val="000000"/>
                <w:lang w:val="uk-UA"/>
              </w:rPr>
              <w:t>Землетрус</w:t>
            </w:r>
          </w:p>
        </w:tc>
        <w:tc>
          <w:tcPr>
            <w:tcW w:w="7380" w:type="dxa"/>
            <w:shd w:val="clear" w:color="auto" w:fill="auto"/>
          </w:tcPr>
          <w:p w:rsidR="007C6E53" w:rsidRPr="009B0495" w:rsidRDefault="007C6E53" w:rsidP="00B46AA8">
            <w:pPr>
              <w:pStyle w:val="a3"/>
              <w:spacing w:before="0" w:beforeAutospacing="0" w:after="0" w:afterAutospacing="0" w:line="288" w:lineRule="auto"/>
              <w:ind w:firstLine="432"/>
              <w:jc w:val="both"/>
              <w:rPr>
                <w:rFonts w:ascii="Arial" w:hAnsi="Arial" w:cs="Arial"/>
                <w:lang w:val="uk-UA"/>
              </w:rPr>
            </w:pPr>
            <w:r w:rsidRPr="009B0495">
              <w:rPr>
                <w:rFonts w:ascii="Arial" w:hAnsi="Arial" w:cs="Arial"/>
                <w:lang w:val="uk-UA"/>
              </w:rPr>
              <w:t>персонал, який перебуває на першому поверсі, має змогу залишити будівлю банку;</w:t>
            </w:r>
          </w:p>
          <w:p w:rsidR="007C6E53" w:rsidRPr="009B0495" w:rsidRDefault="007C6E53" w:rsidP="00B46AA8">
            <w:pPr>
              <w:pStyle w:val="a3"/>
              <w:spacing w:before="0" w:beforeAutospacing="0" w:after="0" w:afterAutospacing="0" w:line="288" w:lineRule="auto"/>
              <w:ind w:firstLine="432"/>
              <w:jc w:val="both"/>
              <w:rPr>
                <w:rFonts w:ascii="Arial" w:hAnsi="Arial" w:cs="Arial"/>
                <w:lang w:val="uk-UA"/>
              </w:rPr>
            </w:pPr>
            <w:r>
              <w:rPr>
                <w:rFonts w:ascii="Arial" w:hAnsi="Arial" w:cs="Arial"/>
                <w:lang w:val="uk-UA"/>
              </w:rPr>
              <w:t>у разі перебування</w:t>
            </w:r>
            <w:r w:rsidRPr="009B0495">
              <w:rPr>
                <w:rFonts w:ascii="Arial" w:hAnsi="Arial" w:cs="Arial"/>
                <w:lang w:val="uk-UA"/>
              </w:rPr>
              <w:t xml:space="preserve"> на другому і вищих поверхах потрібно зайня</w:t>
            </w:r>
            <w:r w:rsidRPr="009B0495">
              <w:rPr>
                <w:rFonts w:ascii="Arial" w:hAnsi="Arial" w:cs="Arial"/>
                <w:lang w:val="uk-UA"/>
              </w:rPr>
              <w:softHyphen/>
              <w:t>ти найбільш безпечне місце;</w:t>
            </w:r>
          </w:p>
          <w:p w:rsidR="007C6E53" w:rsidRPr="009B0495" w:rsidRDefault="007C6E53" w:rsidP="00B46AA8">
            <w:pPr>
              <w:pStyle w:val="a3"/>
              <w:spacing w:before="0" w:beforeAutospacing="0" w:after="0" w:afterAutospacing="0" w:line="288" w:lineRule="auto"/>
              <w:ind w:firstLine="432"/>
              <w:jc w:val="both"/>
              <w:rPr>
                <w:rFonts w:ascii="Arial" w:hAnsi="Arial" w:cs="Arial"/>
                <w:lang w:val="uk-UA"/>
              </w:rPr>
            </w:pPr>
            <w:r w:rsidRPr="009B0495">
              <w:rPr>
                <w:rFonts w:ascii="Arial" w:hAnsi="Arial" w:cs="Arial"/>
                <w:lang w:val="uk-UA"/>
              </w:rPr>
              <w:t>забороняється користуватись ліфтами, спускатись схода</w:t>
            </w:r>
            <w:r w:rsidRPr="009B0495">
              <w:rPr>
                <w:rFonts w:ascii="Arial" w:hAnsi="Arial" w:cs="Arial"/>
                <w:lang w:val="uk-UA"/>
              </w:rPr>
              <w:softHyphen/>
              <w:t>ми, ховатись у кутових приміщеннях;</w:t>
            </w:r>
          </w:p>
          <w:p w:rsidR="007C6E53" w:rsidRPr="009B0495" w:rsidRDefault="007C6E53" w:rsidP="00B46AA8">
            <w:pPr>
              <w:pStyle w:val="a3"/>
              <w:spacing w:before="0" w:beforeAutospacing="0" w:after="0" w:afterAutospacing="0" w:line="288" w:lineRule="auto"/>
              <w:ind w:firstLine="432"/>
              <w:jc w:val="both"/>
              <w:rPr>
                <w:rFonts w:ascii="Arial" w:hAnsi="Arial" w:cs="Arial"/>
                <w:lang w:val="uk-UA"/>
              </w:rPr>
            </w:pPr>
            <w:r w:rsidRPr="009B0495">
              <w:rPr>
                <w:rFonts w:ascii="Arial" w:hAnsi="Arial" w:cs="Arial"/>
                <w:lang w:val="uk-UA"/>
              </w:rPr>
              <w:t>за можливості відімкнути електроживлення, загасити будь-який вогонь;</w:t>
            </w:r>
          </w:p>
          <w:p w:rsidR="007C6E53" w:rsidRPr="009B0495" w:rsidRDefault="007C6E53" w:rsidP="00B46AA8">
            <w:pPr>
              <w:pStyle w:val="a3"/>
              <w:spacing w:before="0" w:beforeAutospacing="0" w:after="0" w:afterAutospacing="0" w:line="288" w:lineRule="auto"/>
              <w:ind w:firstLine="432"/>
              <w:jc w:val="both"/>
              <w:rPr>
                <w:rFonts w:ascii="Arial" w:hAnsi="Arial" w:cs="Arial"/>
                <w:lang w:val="uk-UA"/>
              </w:rPr>
            </w:pPr>
            <w:r w:rsidRPr="009B0495">
              <w:rPr>
                <w:rFonts w:ascii="Arial" w:hAnsi="Arial" w:cs="Arial"/>
                <w:lang w:val="uk-UA"/>
              </w:rPr>
              <w:t>якщо поштовхи припинились, негайно залишити будівлю;</w:t>
            </w:r>
          </w:p>
          <w:p w:rsidR="007C6E53" w:rsidRPr="009B0495" w:rsidRDefault="007C6E53" w:rsidP="00B46AA8">
            <w:pPr>
              <w:pStyle w:val="a3"/>
              <w:spacing w:before="0" w:beforeAutospacing="0" w:after="0" w:afterAutospacing="0" w:line="288" w:lineRule="auto"/>
              <w:ind w:firstLine="432"/>
              <w:jc w:val="both"/>
              <w:rPr>
                <w:rFonts w:ascii="Arial" w:hAnsi="Arial" w:cs="Arial"/>
                <w:lang w:val="uk-UA"/>
              </w:rPr>
            </w:pPr>
            <w:r w:rsidRPr="009B0495">
              <w:rPr>
                <w:rFonts w:ascii="Arial" w:hAnsi="Arial" w:cs="Arial"/>
                <w:lang w:val="uk-UA"/>
              </w:rPr>
              <w:t>при заблокуванні персоналу в приміщеннях слід подати голос, постукати в стіни, щоб встановити контакт;</w:t>
            </w:r>
          </w:p>
          <w:p w:rsidR="007C6E53" w:rsidRPr="009B0495" w:rsidRDefault="007C6E53" w:rsidP="00B46AA8">
            <w:pPr>
              <w:pStyle w:val="a3"/>
              <w:spacing w:before="0" w:beforeAutospacing="0" w:after="0" w:afterAutospacing="0" w:line="288" w:lineRule="auto"/>
              <w:ind w:firstLine="432"/>
              <w:jc w:val="both"/>
              <w:rPr>
                <w:rFonts w:ascii="Arial" w:hAnsi="Arial" w:cs="Arial"/>
                <w:lang w:val="uk-UA"/>
              </w:rPr>
            </w:pPr>
            <w:r w:rsidRPr="009B0495">
              <w:rPr>
                <w:rFonts w:ascii="Arial" w:hAnsi="Arial" w:cs="Arial"/>
                <w:lang w:val="uk-UA"/>
              </w:rPr>
              <w:t>по закінченні землетрусу вжити всіх заходів щодо пошуку і звільнення з-під завалів людей, надання їм медичної допомоги</w:t>
            </w:r>
            <w:r>
              <w:rPr>
                <w:rFonts w:ascii="Arial" w:hAnsi="Arial" w:cs="Arial"/>
                <w:lang w:val="uk-UA"/>
              </w:rPr>
              <w:t>;</w:t>
            </w:r>
          </w:p>
          <w:p w:rsidR="007C6E53" w:rsidRPr="009B0495" w:rsidRDefault="007C6E53" w:rsidP="00B46AA8">
            <w:pPr>
              <w:pStyle w:val="a3"/>
              <w:spacing w:before="0" w:beforeAutospacing="0" w:after="0" w:afterAutospacing="0" w:line="288" w:lineRule="auto"/>
              <w:ind w:firstLine="432"/>
              <w:jc w:val="both"/>
              <w:rPr>
                <w:rFonts w:ascii="Arial" w:hAnsi="Arial" w:cs="Arial"/>
                <w:lang w:val="uk-UA"/>
              </w:rPr>
            </w:pPr>
            <w:r w:rsidRPr="009B0495">
              <w:rPr>
                <w:rFonts w:ascii="Arial" w:hAnsi="Arial" w:cs="Arial"/>
                <w:lang w:val="uk-UA"/>
              </w:rPr>
              <w:t>визначити місцезнаходження сховищ, архівів серед руїн банку, організувати спостереження за ними до завершення ліквідаційних робіт, а за можливості й евакуацію цінностей</w:t>
            </w:r>
          </w:p>
        </w:tc>
      </w:tr>
      <w:tr w:rsidR="007C6E53" w:rsidRPr="009B0495" w:rsidTr="00B46AA8">
        <w:tc>
          <w:tcPr>
            <w:tcW w:w="2268" w:type="dxa"/>
            <w:shd w:val="clear" w:color="auto" w:fill="auto"/>
          </w:tcPr>
          <w:p w:rsidR="007C6E53" w:rsidRPr="009B0495" w:rsidRDefault="007C6E53" w:rsidP="00B46AA8">
            <w:pPr>
              <w:spacing w:line="288" w:lineRule="auto"/>
              <w:jc w:val="center"/>
              <w:rPr>
                <w:rFonts w:ascii="Arial" w:hAnsi="Arial" w:cs="Arial"/>
                <w:lang w:val="uk-UA"/>
              </w:rPr>
            </w:pPr>
            <w:r w:rsidRPr="009B0495">
              <w:rPr>
                <w:rFonts w:ascii="Arial" w:hAnsi="Arial" w:cs="Arial"/>
                <w:lang w:val="uk-UA"/>
              </w:rPr>
              <w:t>Виявлення вибухових пристроїв та підозрілих предметів</w:t>
            </w:r>
          </w:p>
        </w:tc>
        <w:tc>
          <w:tcPr>
            <w:tcW w:w="7380" w:type="dxa"/>
            <w:shd w:val="clear" w:color="auto" w:fill="auto"/>
          </w:tcPr>
          <w:p w:rsidR="007C6E53" w:rsidRPr="009B0495" w:rsidRDefault="007C6E53" w:rsidP="00B46AA8">
            <w:pPr>
              <w:pStyle w:val="a3"/>
              <w:spacing w:before="0" w:beforeAutospacing="0" w:after="0" w:afterAutospacing="0" w:line="288" w:lineRule="auto"/>
              <w:ind w:firstLine="612"/>
              <w:jc w:val="both"/>
              <w:rPr>
                <w:rFonts w:ascii="Arial" w:hAnsi="Arial" w:cs="Arial"/>
                <w:lang w:val="uk-UA"/>
              </w:rPr>
            </w:pPr>
            <w:r w:rsidRPr="009B0495">
              <w:rPr>
                <w:rFonts w:ascii="Arial" w:hAnsi="Arial" w:cs="Arial"/>
                <w:lang w:val="uk-UA"/>
              </w:rPr>
              <w:t>здійснити невідкладні заходи щодо організації особистої безпеки та оточуючих;</w:t>
            </w:r>
          </w:p>
          <w:p w:rsidR="007C6E53" w:rsidRPr="009B0495" w:rsidRDefault="007C6E53" w:rsidP="00B46AA8">
            <w:pPr>
              <w:pStyle w:val="a3"/>
              <w:spacing w:before="0" w:beforeAutospacing="0" w:after="0" w:afterAutospacing="0" w:line="288" w:lineRule="auto"/>
              <w:ind w:firstLine="612"/>
              <w:jc w:val="both"/>
              <w:rPr>
                <w:rFonts w:ascii="Arial" w:hAnsi="Arial" w:cs="Arial"/>
                <w:lang w:val="uk-UA"/>
              </w:rPr>
            </w:pPr>
            <w:r w:rsidRPr="009B0495">
              <w:rPr>
                <w:rFonts w:ascii="Arial" w:hAnsi="Arial" w:cs="Arial"/>
                <w:lang w:val="uk-UA"/>
              </w:rPr>
              <w:t xml:space="preserve"> повідомити керівника банку та керівника підрозділу без</w:t>
            </w:r>
            <w:r w:rsidRPr="009B0495">
              <w:rPr>
                <w:rFonts w:ascii="Arial" w:hAnsi="Arial" w:cs="Arial"/>
                <w:lang w:val="uk-UA"/>
              </w:rPr>
              <w:softHyphen/>
              <w:t>пе</w:t>
            </w:r>
            <w:r w:rsidRPr="009B0495">
              <w:rPr>
                <w:rFonts w:ascii="Arial" w:hAnsi="Arial" w:cs="Arial"/>
                <w:lang w:val="uk-UA"/>
              </w:rPr>
              <w:softHyphen/>
              <w:t>ки про виявлений вибуховий пристрій чи підозрілий предмет;</w:t>
            </w:r>
          </w:p>
          <w:p w:rsidR="007C6E53" w:rsidRPr="009B0495" w:rsidRDefault="007C6E53" w:rsidP="00B46AA8">
            <w:pPr>
              <w:pStyle w:val="a3"/>
              <w:spacing w:before="0" w:beforeAutospacing="0" w:after="0" w:afterAutospacing="0" w:line="288" w:lineRule="auto"/>
              <w:ind w:firstLine="612"/>
              <w:jc w:val="both"/>
              <w:rPr>
                <w:rFonts w:ascii="Arial" w:hAnsi="Arial" w:cs="Arial"/>
                <w:lang w:val="uk-UA"/>
              </w:rPr>
            </w:pPr>
            <w:r w:rsidRPr="009B0495">
              <w:rPr>
                <w:rFonts w:ascii="Arial" w:hAnsi="Arial" w:cs="Arial"/>
                <w:lang w:val="uk-UA"/>
              </w:rPr>
              <w:t>заборонити користуватись мобільним телефоном поблизу місця знаходження вибухового пристрою;</w:t>
            </w:r>
          </w:p>
          <w:p w:rsidR="007C6E53" w:rsidRPr="009B0495" w:rsidRDefault="007C6E53" w:rsidP="00B46AA8">
            <w:pPr>
              <w:pStyle w:val="a3"/>
              <w:spacing w:before="0" w:beforeAutospacing="0" w:after="0" w:afterAutospacing="0" w:line="288" w:lineRule="auto"/>
              <w:ind w:firstLine="612"/>
              <w:jc w:val="both"/>
              <w:rPr>
                <w:rFonts w:ascii="Arial" w:hAnsi="Arial" w:cs="Arial"/>
                <w:lang w:val="uk-UA"/>
              </w:rPr>
            </w:pPr>
            <w:r w:rsidRPr="009B0495">
              <w:rPr>
                <w:rFonts w:ascii="Arial" w:eastAsia="Arial Unicode MS" w:hAnsi="Arial" w:cs="Arial"/>
                <w:lang w:val="uk-UA"/>
              </w:rPr>
              <w:lastRenderedPageBreak/>
              <w:t>у подальшому діяти за вказівками керівництва установи</w:t>
            </w:r>
          </w:p>
        </w:tc>
      </w:tr>
    </w:tbl>
    <w:p w:rsidR="007C6E53" w:rsidRPr="00960577" w:rsidRDefault="007C6E53" w:rsidP="007C6E53">
      <w:pPr>
        <w:rPr>
          <w:lang w:val="uk-UA"/>
        </w:rPr>
      </w:pPr>
    </w:p>
    <w:p w:rsidR="007C6E53" w:rsidRPr="00960577" w:rsidRDefault="007C6E53" w:rsidP="007C6E53">
      <w:pPr>
        <w:suppressAutoHyphens/>
        <w:spacing w:line="288" w:lineRule="auto"/>
        <w:ind w:firstLine="720"/>
        <w:jc w:val="both"/>
        <w:rPr>
          <w:rFonts w:ascii="Arial" w:hAnsi="Arial" w:cs="Arial"/>
          <w:bCs/>
          <w:sz w:val="28"/>
          <w:szCs w:val="28"/>
          <w:lang w:val="uk-UA"/>
        </w:rPr>
      </w:pPr>
      <w:r w:rsidRPr="00960577">
        <w:rPr>
          <w:rFonts w:ascii="Arial" w:hAnsi="Arial" w:cs="Arial"/>
          <w:bCs/>
          <w:sz w:val="28"/>
          <w:szCs w:val="28"/>
          <w:lang w:val="uk-UA"/>
        </w:rPr>
        <w:t>При отриманні поштових надходжень</w:t>
      </w:r>
      <w:r>
        <w:rPr>
          <w:rFonts w:ascii="Arial" w:hAnsi="Arial" w:cs="Arial"/>
          <w:bCs/>
          <w:sz w:val="28"/>
          <w:szCs w:val="28"/>
          <w:lang w:val="uk-UA"/>
        </w:rPr>
        <w:t>,</w:t>
      </w:r>
      <w:r w:rsidRPr="00960577">
        <w:rPr>
          <w:rFonts w:ascii="Arial" w:hAnsi="Arial" w:cs="Arial"/>
          <w:bCs/>
          <w:sz w:val="28"/>
          <w:szCs w:val="28"/>
          <w:lang w:val="uk-UA"/>
        </w:rPr>
        <w:t xml:space="preserve"> кур’єрських доставок слід звернути увагу на наявність помітки  </w:t>
      </w:r>
      <w:r w:rsidRPr="00960577">
        <w:rPr>
          <w:rFonts w:ascii="Arial" w:hAnsi="Arial" w:cs="Arial"/>
          <w:sz w:val="28"/>
          <w:szCs w:val="28"/>
          <w:lang w:val="uk-UA"/>
        </w:rPr>
        <w:t xml:space="preserve">"Особисто в руки", надмірну </w:t>
      </w:r>
      <w:r w:rsidRPr="00960577">
        <w:rPr>
          <w:rFonts w:ascii="Arial" w:hAnsi="Arial" w:cs="Arial"/>
          <w:spacing w:val="-10"/>
          <w:sz w:val="28"/>
          <w:szCs w:val="28"/>
          <w:lang w:val="uk-UA"/>
        </w:rPr>
        <w:t>пош</w:t>
      </w:r>
      <w:r w:rsidRPr="00960577">
        <w:rPr>
          <w:rFonts w:ascii="Arial" w:hAnsi="Arial" w:cs="Arial"/>
          <w:spacing w:val="-10"/>
          <w:sz w:val="28"/>
          <w:szCs w:val="28"/>
          <w:lang w:val="uk-UA"/>
        </w:rPr>
        <w:softHyphen/>
        <w:t>тову оплату, вагу, ретельне або нетрадиційне пакування, незвичайний запах.</w:t>
      </w:r>
      <w:r w:rsidRPr="00960577">
        <w:rPr>
          <w:rFonts w:ascii="Arial" w:hAnsi="Arial" w:cs="Arial"/>
          <w:sz w:val="28"/>
          <w:szCs w:val="28"/>
          <w:lang w:val="uk-UA"/>
        </w:rPr>
        <w:t xml:space="preserve"> </w:t>
      </w:r>
    </w:p>
    <w:p w:rsidR="00EC38DF" w:rsidRPr="007C6E53" w:rsidRDefault="00EC38DF">
      <w:pPr>
        <w:rPr>
          <w:lang w:val="uk-UA"/>
        </w:rPr>
      </w:pPr>
      <w:bookmarkStart w:id="0" w:name="_GoBack"/>
      <w:bookmarkEnd w:id="0"/>
    </w:p>
    <w:sectPr w:rsidR="00EC38DF" w:rsidRPr="007C6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53B29"/>
    <w:multiLevelType w:val="hybridMultilevel"/>
    <w:tmpl w:val="CC543732"/>
    <w:lvl w:ilvl="0" w:tplc="56A8C58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2E1"/>
    <w:rsid w:val="007C6E53"/>
    <w:rsid w:val="009773AA"/>
    <w:rsid w:val="00C81780"/>
    <w:rsid w:val="00EC38DF"/>
    <w:rsid w:val="00ED7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1"/>
    <w:basedOn w:val="a"/>
    <w:rsid w:val="007C6E53"/>
    <w:rPr>
      <w:rFonts w:ascii="Verdana" w:hAnsi="Verdana" w:cs="Verdana"/>
      <w:sz w:val="20"/>
      <w:szCs w:val="20"/>
      <w:lang w:val="en-US" w:eastAsia="en-US"/>
    </w:rPr>
  </w:style>
  <w:style w:type="paragraph" w:styleId="a3">
    <w:name w:val="Normal (Web)"/>
    <w:basedOn w:val="a"/>
    <w:rsid w:val="007C6E53"/>
    <w:pPr>
      <w:spacing w:before="100" w:beforeAutospacing="1" w:after="100" w:afterAutospacing="1"/>
    </w:pPr>
    <w:rPr>
      <w:color w:val="000000"/>
    </w:rPr>
  </w:style>
  <w:style w:type="paragraph" w:styleId="a4">
    <w:name w:val="Body Text"/>
    <w:basedOn w:val="a"/>
    <w:link w:val="a5"/>
    <w:rsid w:val="007C6E53"/>
    <w:pPr>
      <w:spacing w:after="120"/>
    </w:pPr>
  </w:style>
  <w:style w:type="character" w:customStyle="1" w:styleId="a5">
    <w:name w:val="Основной текст Знак"/>
    <w:basedOn w:val="a0"/>
    <w:link w:val="a4"/>
    <w:rsid w:val="007C6E53"/>
    <w:rPr>
      <w:rFonts w:ascii="Times New Roman" w:eastAsia="Times New Roman" w:hAnsi="Times New Roman" w:cs="Times New Roman"/>
      <w:sz w:val="24"/>
      <w:szCs w:val="24"/>
      <w:lang w:eastAsia="ru-RU"/>
    </w:rPr>
  </w:style>
  <w:style w:type="character" w:styleId="a6">
    <w:name w:val="Emphasis"/>
    <w:qFormat/>
    <w:rsid w:val="007C6E53"/>
    <w:rPr>
      <w:i/>
      <w:iCs/>
    </w:rPr>
  </w:style>
  <w:style w:type="character" w:styleId="a7">
    <w:name w:val="Strong"/>
    <w:qFormat/>
    <w:rsid w:val="007C6E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 Знак1"/>
    <w:basedOn w:val="a"/>
    <w:rsid w:val="007C6E53"/>
    <w:rPr>
      <w:rFonts w:ascii="Verdana" w:hAnsi="Verdana" w:cs="Verdana"/>
      <w:sz w:val="20"/>
      <w:szCs w:val="20"/>
      <w:lang w:val="en-US" w:eastAsia="en-US"/>
    </w:rPr>
  </w:style>
  <w:style w:type="paragraph" w:styleId="a3">
    <w:name w:val="Normal (Web)"/>
    <w:basedOn w:val="a"/>
    <w:rsid w:val="007C6E53"/>
    <w:pPr>
      <w:spacing w:before="100" w:beforeAutospacing="1" w:after="100" w:afterAutospacing="1"/>
    </w:pPr>
    <w:rPr>
      <w:color w:val="000000"/>
    </w:rPr>
  </w:style>
  <w:style w:type="paragraph" w:styleId="a4">
    <w:name w:val="Body Text"/>
    <w:basedOn w:val="a"/>
    <w:link w:val="a5"/>
    <w:rsid w:val="007C6E53"/>
    <w:pPr>
      <w:spacing w:after="120"/>
    </w:pPr>
  </w:style>
  <w:style w:type="character" w:customStyle="1" w:styleId="a5">
    <w:name w:val="Основной текст Знак"/>
    <w:basedOn w:val="a0"/>
    <w:link w:val="a4"/>
    <w:rsid w:val="007C6E53"/>
    <w:rPr>
      <w:rFonts w:ascii="Times New Roman" w:eastAsia="Times New Roman" w:hAnsi="Times New Roman" w:cs="Times New Roman"/>
      <w:sz w:val="24"/>
      <w:szCs w:val="24"/>
      <w:lang w:eastAsia="ru-RU"/>
    </w:rPr>
  </w:style>
  <w:style w:type="character" w:styleId="a6">
    <w:name w:val="Emphasis"/>
    <w:qFormat/>
    <w:rsid w:val="007C6E53"/>
    <w:rPr>
      <w:i/>
      <w:iCs/>
    </w:rPr>
  </w:style>
  <w:style w:type="character" w:styleId="a7">
    <w:name w:val="Strong"/>
    <w:qFormat/>
    <w:rsid w:val="007C6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4552</Words>
  <Characters>25950</Characters>
  <Application>Microsoft Office Word</Application>
  <DocSecurity>0</DocSecurity>
  <Lines>216</Lines>
  <Paragraphs>60</Paragraphs>
  <ScaleCrop>false</ScaleCrop>
  <Company>Харьковский национальный экономический университет</Company>
  <LinksUpToDate>false</LinksUpToDate>
  <CharactersWithSpaces>30442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2020-09-08T11:01:00Z</dcterms:created>
  <dcterms:modified xsi:type="dcterms:W3CDTF">2020-09-08T11:01:00Z</dcterms:modified>
</cp:coreProperties>
</file>