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7A387" w14:textId="629A4D12" w:rsidR="00234AC8" w:rsidRPr="001C6728" w:rsidRDefault="001C6728" w:rsidP="001C6728">
      <w:pPr>
        <w:jc w:val="center"/>
        <w:rPr>
          <w:b/>
          <w:bCs/>
          <w:sz w:val="36"/>
          <w:szCs w:val="36"/>
        </w:rPr>
      </w:pPr>
      <w:r w:rsidRPr="001C6728">
        <w:rPr>
          <w:b/>
          <w:bCs/>
          <w:sz w:val="36"/>
          <w:szCs w:val="36"/>
        </w:rPr>
        <w:t xml:space="preserve">Текст для </w:t>
      </w:r>
      <w:proofErr w:type="spellStart"/>
      <w:r w:rsidRPr="001C6728">
        <w:rPr>
          <w:b/>
          <w:bCs/>
          <w:sz w:val="36"/>
          <w:szCs w:val="36"/>
        </w:rPr>
        <w:t>додаткового</w:t>
      </w:r>
      <w:proofErr w:type="spellEnd"/>
      <w:r w:rsidRPr="001C6728">
        <w:rPr>
          <w:b/>
          <w:bCs/>
          <w:sz w:val="36"/>
          <w:szCs w:val="36"/>
        </w:rPr>
        <w:t xml:space="preserve"> </w:t>
      </w:r>
      <w:proofErr w:type="spellStart"/>
      <w:r w:rsidRPr="001C6728">
        <w:rPr>
          <w:b/>
          <w:bCs/>
          <w:sz w:val="36"/>
          <w:szCs w:val="36"/>
        </w:rPr>
        <w:t>читання</w:t>
      </w:r>
      <w:proofErr w:type="spellEnd"/>
    </w:p>
    <w:p w14:paraId="4AE307A1" w14:textId="77777777" w:rsidR="001C6728" w:rsidRDefault="001C6728" w:rsidP="001C6728">
      <w:pPr>
        <w:spacing w:line="312" w:lineRule="auto"/>
        <w:jc w:val="center"/>
        <w:rPr>
          <w:rFonts w:ascii="Arial" w:hAnsi="Arial" w:cs="Arial"/>
          <w:b/>
          <w:sz w:val="28"/>
          <w:szCs w:val="28"/>
          <w:lang w:val="uk-UA"/>
        </w:rPr>
      </w:pPr>
      <w:r>
        <w:rPr>
          <w:rFonts w:ascii="Arial" w:hAnsi="Arial" w:cs="Arial"/>
          <w:b/>
          <w:sz w:val="28"/>
          <w:szCs w:val="28"/>
          <w:lang w:val="uk-UA"/>
        </w:rPr>
        <w:t>Великдень</w:t>
      </w:r>
    </w:p>
    <w:p w14:paraId="02A88871" w14:textId="77777777" w:rsidR="001C6728" w:rsidRDefault="001C6728" w:rsidP="001C672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Святкування, пов’язані з Великоднем, починалися приготуванням до Великого Посту – м’ясницями й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пущенням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М’ясниці – час забав та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весіль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Пущення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, в останній тиждень перед Великим Постом, від так званої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М’ясопусної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або Всеїдної Неділі, –  це ч</w:t>
      </w:r>
      <w:bookmarkStart w:id="0" w:name="_GoBack"/>
      <w:bookmarkEnd w:id="0"/>
      <w:r>
        <w:rPr>
          <w:rFonts w:ascii="Arial" w:hAnsi="Arial" w:cs="Arial"/>
          <w:sz w:val="28"/>
          <w:szCs w:val="28"/>
          <w:lang w:val="uk-UA"/>
        </w:rPr>
        <w:t>ас особливо багатих гостин, обов’язково з варениками.</w:t>
      </w:r>
    </w:p>
    <w:p w14:paraId="168703DC" w14:textId="77777777" w:rsidR="001C6728" w:rsidRDefault="001C6728" w:rsidP="001C672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Великий Піст – це час писання писанок.</w:t>
      </w:r>
    </w:p>
    <w:p w14:paraId="54ABDA3A" w14:textId="77777777" w:rsidR="001C6728" w:rsidRDefault="001C6728" w:rsidP="001C672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>Неділю перед Великоднем звуть Вербною. Є звичай «бити» кожного стрічного свяченою в церкві лозою, приказуючи: «Верба б’є, не я б’ю, від нині за тиждень – Великдень». Цього биття не треба зводити лиш до товариського жарту. Це старовинна чародійна дія, яка має передавати всі прикмети лози «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шутки</w:t>
      </w:r>
      <w:proofErr w:type="spellEnd"/>
      <w:r>
        <w:rPr>
          <w:rFonts w:ascii="Arial" w:hAnsi="Arial" w:cs="Arial"/>
          <w:sz w:val="28"/>
          <w:szCs w:val="28"/>
          <w:lang w:val="uk-UA"/>
        </w:rPr>
        <w:t>» - тому, кого б’ємо. Свячену лозу дуже шанують, закладають у хаті за святі образи. Вкладають її теж у домовину щойно померлих.</w:t>
      </w:r>
    </w:p>
    <w:p w14:paraId="5FDFC29A" w14:textId="77777777" w:rsidR="001C6728" w:rsidRDefault="001C6728" w:rsidP="001C672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Тиждень до Великодня звуть Великим або Страсним, бо в ньому відбувалися страсті Христові. Найважливіші дні цього тижня починаються від Чистого або Страсного Четверга. Увечері цього дня в церкві читають «Страсті» –  дванадцять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євангелій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про страсті Христові після Тайної Вечері. Після перших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євангелій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б’ють у дзвони. Під час читань кожен тримає засвічену свічку, котру має донести незгаслою додому і потім переховувати її за образами як велику святість.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Згаснення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свічки дорогою вважалося злим знаком. У Велику (Страсну) П’ятницю – день смерті Христової – не годилося працювати, хіба що господині готували свячене – «білі» паски в пам’ять покійних із простішого тіста. В суботу печуть «чорні» паски з разової муки, «для людей». Вдосвіта після </w:t>
      </w:r>
      <w:proofErr w:type="spellStart"/>
      <w:r>
        <w:rPr>
          <w:rFonts w:ascii="Arial" w:hAnsi="Arial" w:cs="Arial"/>
          <w:sz w:val="28"/>
          <w:szCs w:val="28"/>
          <w:lang w:val="uk-UA"/>
        </w:rPr>
        <w:t>Воскресної</w:t>
      </w:r>
      <w:proofErr w:type="spellEnd"/>
      <w:r>
        <w:rPr>
          <w:rFonts w:ascii="Arial" w:hAnsi="Arial" w:cs="Arial"/>
          <w:sz w:val="28"/>
          <w:szCs w:val="28"/>
          <w:lang w:val="uk-UA"/>
        </w:rPr>
        <w:t xml:space="preserve"> Утрені на Великдень святять паски, яйця, писанки, масло, сир та різні м’ясива.</w:t>
      </w:r>
    </w:p>
    <w:p w14:paraId="26397E7D" w14:textId="77777777" w:rsidR="001C6728" w:rsidRDefault="001C6728" w:rsidP="001C672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Святкування Великодня, першого дня після Утрені й освячення Свяченого, було вдома. Господар повинен був обійти зі свяченим тричі всю хату й обійстя, щоб усе стало повне благодійності Воскресіння. Тоді йшов у хату й зі свяченим у руках бажав  добра всій родині, потім клав </w:t>
      </w:r>
      <w:r>
        <w:rPr>
          <w:rFonts w:ascii="Arial" w:hAnsi="Arial" w:cs="Arial"/>
          <w:sz w:val="28"/>
          <w:szCs w:val="28"/>
          <w:lang w:val="uk-UA"/>
        </w:rPr>
        <w:lastRenderedPageBreak/>
        <w:t>свячене на почесному місці на покутті під святими образами. І у Великдень, як і на Різдво, діти повинні занести частину свяченого старшим людям із найближчої рідні.</w:t>
      </w:r>
    </w:p>
    <w:p w14:paraId="06B65482" w14:textId="77777777" w:rsidR="001C6728" w:rsidRDefault="001C6728" w:rsidP="001C6728">
      <w:pPr>
        <w:spacing w:line="312" w:lineRule="auto"/>
        <w:ind w:firstLine="709"/>
        <w:jc w:val="both"/>
        <w:rPr>
          <w:rFonts w:ascii="Arial" w:hAnsi="Arial" w:cs="Arial"/>
          <w:sz w:val="28"/>
          <w:szCs w:val="28"/>
          <w:lang w:val="uk-UA"/>
        </w:rPr>
      </w:pPr>
      <w:r>
        <w:rPr>
          <w:rFonts w:ascii="Arial" w:hAnsi="Arial" w:cs="Arial"/>
          <w:sz w:val="28"/>
          <w:szCs w:val="28"/>
          <w:lang w:val="uk-UA"/>
        </w:rPr>
        <w:t xml:space="preserve">В українській християнській традиції Великдень – це найбільше свято року. Всі знайомі при зустрічі христосуються – тричі навхрест цілуються, вітаючись «Христос Воскрес!» і відповідаючи на привітання словами: «Воістину воскрес!». </w:t>
      </w:r>
    </w:p>
    <w:p w14:paraId="67699F6B" w14:textId="77777777" w:rsidR="001C6728" w:rsidRPr="001C6728" w:rsidRDefault="001C6728">
      <w:pPr>
        <w:rPr>
          <w:lang w:val="uk-UA"/>
        </w:rPr>
      </w:pPr>
    </w:p>
    <w:sectPr w:rsidR="001C6728" w:rsidRPr="001C6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C30"/>
    <w:rsid w:val="001C6728"/>
    <w:rsid w:val="00234AC8"/>
    <w:rsid w:val="005F439D"/>
    <w:rsid w:val="00A92C30"/>
    <w:rsid w:val="00A9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1F73"/>
  <w15:chartTrackingRefBased/>
  <w15:docId w15:val="{6CBD0A73-E19A-410B-9C25-ABE09084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2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2020-03-13T13:16:00Z</dcterms:created>
  <dcterms:modified xsi:type="dcterms:W3CDTF">2020-03-13T13:16:00Z</dcterms:modified>
</cp:coreProperties>
</file>