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06" w:rsidRPr="00B47E06" w:rsidRDefault="00B47E06" w:rsidP="00B47E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7E06">
        <w:rPr>
          <w:rFonts w:ascii="Times New Roman" w:hAnsi="Times New Roman" w:cs="Times New Roman"/>
          <w:sz w:val="28"/>
          <w:szCs w:val="28"/>
        </w:rPr>
        <w:t>Завдання.</w:t>
      </w:r>
      <w:r w:rsidRPr="00B47E06">
        <w:rPr>
          <w:rFonts w:ascii="Times New Roman" w:hAnsi="Times New Roman" w:cs="Times New Roman"/>
          <w:sz w:val="28"/>
          <w:szCs w:val="28"/>
        </w:rPr>
        <w:t xml:space="preserve"> Порівняльний аналіз міжнародних консалтингових компаній</w:t>
      </w:r>
    </w:p>
    <w:p w:rsidR="00B47E06" w:rsidRPr="00B47E06" w:rsidRDefault="00B47E06" w:rsidP="00B47E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E06" w:rsidRPr="00B47E06" w:rsidRDefault="00B47E06" w:rsidP="00B47E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7E06">
        <w:rPr>
          <w:rFonts w:ascii="Times New Roman" w:hAnsi="Times New Roman" w:cs="Times New Roman"/>
          <w:sz w:val="28"/>
          <w:szCs w:val="28"/>
        </w:rPr>
        <w:t>Мета: дослідити діяльність двох міжнародних консалтингових компаній і порівняти їх підходи до роботи на різних ринках.</w:t>
      </w:r>
    </w:p>
    <w:p w:rsidR="00B47E06" w:rsidRPr="00B47E06" w:rsidRDefault="00B47E06" w:rsidP="00B47E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E06" w:rsidRPr="00B47E06" w:rsidRDefault="00B47E06" w:rsidP="00B47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 завдання.</w:t>
      </w:r>
      <w:r w:rsidRPr="00B47E06">
        <w:rPr>
          <w:rFonts w:ascii="Times New Roman" w:hAnsi="Times New Roman" w:cs="Times New Roman"/>
          <w:sz w:val="28"/>
          <w:szCs w:val="28"/>
        </w:rPr>
        <w:t xml:space="preserve"> Оберіть дві міжнародні консалтингові компанії. Проаналізуйте:</w:t>
      </w:r>
      <w:bookmarkStart w:id="0" w:name="_GoBack"/>
      <w:bookmarkEnd w:id="0"/>
    </w:p>
    <w:p w:rsidR="00B47E06" w:rsidRPr="00B47E06" w:rsidRDefault="00B47E06" w:rsidP="00B47E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E06" w:rsidRDefault="00B47E06" w:rsidP="00B47E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7E06">
        <w:rPr>
          <w:rFonts w:ascii="Times New Roman" w:hAnsi="Times New Roman" w:cs="Times New Roman"/>
          <w:sz w:val="28"/>
          <w:szCs w:val="28"/>
        </w:rPr>
        <w:t>Основні напрями їх діяльності.</w:t>
      </w:r>
    </w:p>
    <w:p w:rsidR="00B47E06" w:rsidRPr="00B47E06" w:rsidRDefault="00B47E06" w:rsidP="00B47E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E06" w:rsidRPr="00B47E06" w:rsidRDefault="00B47E06" w:rsidP="00B47E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7E06">
        <w:rPr>
          <w:rFonts w:ascii="Times New Roman" w:hAnsi="Times New Roman" w:cs="Times New Roman"/>
          <w:sz w:val="28"/>
          <w:szCs w:val="28"/>
        </w:rPr>
        <w:t>Географію клієнтів.</w:t>
      </w:r>
    </w:p>
    <w:p w:rsidR="00B47E06" w:rsidRDefault="00B47E06" w:rsidP="00B47E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E06" w:rsidRPr="00B47E06" w:rsidRDefault="00B47E06" w:rsidP="00B47E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7E06">
        <w:rPr>
          <w:rFonts w:ascii="Times New Roman" w:hAnsi="Times New Roman" w:cs="Times New Roman"/>
          <w:sz w:val="28"/>
          <w:szCs w:val="28"/>
        </w:rPr>
        <w:t>Приклади успішних кейсів.</w:t>
      </w:r>
    </w:p>
    <w:p w:rsidR="00B47E06" w:rsidRPr="00B47E06" w:rsidRDefault="00B47E06" w:rsidP="00B47E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E06" w:rsidRPr="00B47E06" w:rsidRDefault="00B47E06" w:rsidP="00B47E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7E06">
        <w:rPr>
          <w:rFonts w:ascii="Times New Roman" w:hAnsi="Times New Roman" w:cs="Times New Roman"/>
          <w:sz w:val="28"/>
          <w:szCs w:val="28"/>
        </w:rPr>
        <w:t>Особливості стратегій на ринку Східної Європи або України.</w:t>
      </w:r>
    </w:p>
    <w:p w:rsidR="00B47E06" w:rsidRPr="00B47E06" w:rsidRDefault="00B47E06" w:rsidP="00B47E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E06" w:rsidRPr="00B47E06" w:rsidRDefault="00B47E06" w:rsidP="00B47E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7E06">
        <w:rPr>
          <w:rFonts w:ascii="Times New Roman" w:hAnsi="Times New Roman" w:cs="Times New Roman"/>
          <w:sz w:val="28"/>
          <w:szCs w:val="28"/>
        </w:rPr>
        <w:t>Висновки щодо конкурентних переваг.</w:t>
      </w:r>
    </w:p>
    <w:p w:rsidR="00B47E06" w:rsidRPr="00B47E06" w:rsidRDefault="00B47E06" w:rsidP="00B47E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3E1" w:rsidRPr="00B47E06" w:rsidRDefault="00B47E06" w:rsidP="00B47E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Формат.</w:t>
      </w:r>
      <w:r w:rsidRPr="00B47E06">
        <w:rPr>
          <w:rFonts w:ascii="Times New Roman" w:hAnsi="Times New Roman" w:cs="Times New Roman"/>
          <w:sz w:val="28"/>
          <w:szCs w:val="28"/>
        </w:rPr>
        <w:t xml:space="preserve"> аналітичний звіт (4–6 сторінок) або презентація (8–10 слайдів).</w:t>
      </w:r>
    </w:p>
    <w:p w:rsidR="00B47E06" w:rsidRPr="00B47E06" w:rsidRDefault="00B47E06" w:rsidP="00B47E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E06" w:rsidRPr="00B47E06" w:rsidRDefault="00B47E06" w:rsidP="00B47E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47E06" w:rsidRPr="00B47E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2C"/>
    <w:rsid w:val="000B312C"/>
    <w:rsid w:val="00631D97"/>
    <w:rsid w:val="00AE0C6C"/>
    <w:rsid w:val="00B47E06"/>
    <w:rsid w:val="00BF53E1"/>
    <w:rsid w:val="00DC0676"/>
    <w:rsid w:val="00E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6C633-4AEF-4630-B65B-805EA8C7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188</Characters>
  <Application>Microsoft Office Word</Application>
  <DocSecurity>0</DocSecurity>
  <Lines>1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2025-04-22T04:58:00Z</dcterms:created>
  <dcterms:modified xsi:type="dcterms:W3CDTF">2025-04-22T05:00:00Z</dcterms:modified>
</cp:coreProperties>
</file>