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8534B3" w:rsidRDefault="00BF53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Завдання.</w:t>
      </w:r>
      <w:r w:rsidRPr="008534B3">
        <w:rPr>
          <w:rFonts w:ascii="Times New Roman" w:hAnsi="Times New Roman" w:cs="Times New Roman"/>
          <w:sz w:val="28"/>
          <w:szCs w:val="28"/>
        </w:rPr>
        <w:t xml:space="preserve"> Етичні виклики в міжнародному консалтингу</w:t>
      </w: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Мета.</w:t>
      </w:r>
      <w:r w:rsidRPr="008534B3">
        <w:rPr>
          <w:rFonts w:ascii="Times New Roman" w:hAnsi="Times New Roman" w:cs="Times New Roman"/>
          <w:sz w:val="28"/>
          <w:szCs w:val="28"/>
        </w:rPr>
        <w:t xml:space="preserve"> </w:t>
      </w:r>
      <w:r w:rsidRPr="008534B3">
        <w:rPr>
          <w:rFonts w:ascii="Times New Roman" w:hAnsi="Times New Roman" w:cs="Times New Roman"/>
          <w:sz w:val="28"/>
          <w:szCs w:val="28"/>
        </w:rPr>
        <w:t xml:space="preserve">Вивчити </w:t>
      </w:r>
      <w:r w:rsidRPr="008534B3">
        <w:rPr>
          <w:rFonts w:ascii="Times New Roman" w:hAnsi="Times New Roman" w:cs="Times New Roman"/>
          <w:sz w:val="28"/>
          <w:szCs w:val="28"/>
        </w:rPr>
        <w:t>проблематику етики у міжнародній консалтинговій практиці.</w:t>
      </w: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  <w:r w:rsidRPr="008534B3">
        <w:rPr>
          <w:rFonts w:ascii="Times New Roman" w:hAnsi="Times New Roman" w:cs="Times New Roman"/>
          <w:sz w:val="28"/>
          <w:szCs w:val="28"/>
        </w:rPr>
        <w:t>Опис завдання:</w:t>
      </w: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  <w:r w:rsidRPr="008534B3">
        <w:rPr>
          <w:rFonts w:ascii="Times New Roman" w:hAnsi="Times New Roman" w:cs="Times New Roman"/>
          <w:sz w:val="28"/>
          <w:szCs w:val="28"/>
        </w:rPr>
        <w:t>Описати приклади етичних конфліктів у консалтингу.</w:t>
      </w: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  <w:r w:rsidRPr="008534B3">
        <w:rPr>
          <w:rFonts w:ascii="Times New Roman" w:hAnsi="Times New Roman" w:cs="Times New Roman"/>
          <w:sz w:val="28"/>
          <w:szCs w:val="28"/>
        </w:rPr>
        <w:t>Дослідити, як міжнародні фірми вирішують такі питання.</w:t>
      </w: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  <w:r w:rsidRPr="008534B3">
        <w:rPr>
          <w:rFonts w:ascii="Times New Roman" w:hAnsi="Times New Roman" w:cs="Times New Roman"/>
          <w:sz w:val="28"/>
          <w:szCs w:val="28"/>
        </w:rPr>
        <w:t>Запропонувати власну модель етичного кодексу для консалтингової компанії.</w:t>
      </w: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</w:p>
    <w:p w:rsidR="008534B3" w:rsidRPr="008534B3" w:rsidRDefault="008534B3" w:rsidP="008534B3">
      <w:pPr>
        <w:rPr>
          <w:rFonts w:ascii="Times New Roman" w:hAnsi="Times New Roman" w:cs="Times New Roman"/>
          <w:sz w:val="28"/>
          <w:szCs w:val="28"/>
        </w:rPr>
      </w:pPr>
      <w:r w:rsidRPr="008534B3"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534B3">
        <w:rPr>
          <w:rFonts w:ascii="Times New Roman" w:hAnsi="Times New Roman" w:cs="Times New Roman"/>
          <w:sz w:val="28"/>
          <w:szCs w:val="28"/>
        </w:rPr>
        <w:t xml:space="preserve"> </w:t>
      </w:r>
      <w:r w:rsidRPr="008534B3">
        <w:rPr>
          <w:rFonts w:ascii="Times New Roman" w:hAnsi="Times New Roman" w:cs="Times New Roman"/>
          <w:sz w:val="28"/>
          <w:szCs w:val="28"/>
        </w:rPr>
        <w:t xml:space="preserve">Есе </w:t>
      </w:r>
      <w:r w:rsidRPr="008534B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34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534B3">
        <w:rPr>
          <w:rFonts w:ascii="Times New Roman" w:hAnsi="Times New Roman" w:cs="Times New Roman"/>
          <w:sz w:val="28"/>
          <w:szCs w:val="28"/>
        </w:rPr>
        <w:t xml:space="preserve"> сторінки.</w:t>
      </w:r>
    </w:p>
    <w:p w:rsidR="008534B3" w:rsidRPr="008534B3" w:rsidRDefault="008534B3">
      <w:pPr>
        <w:rPr>
          <w:rFonts w:ascii="Times New Roman" w:hAnsi="Times New Roman" w:cs="Times New Roman"/>
          <w:sz w:val="28"/>
          <w:szCs w:val="28"/>
        </w:rPr>
      </w:pPr>
    </w:p>
    <w:sectPr w:rsidR="008534B3" w:rsidRPr="008534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B2"/>
    <w:rsid w:val="00631D97"/>
    <w:rsid w:val="006F64B2"/>
    <w:rsid w:val="008534B3"/>
    <w:rsid w:val="00AE0C6C"/>
    <w:rsid w:val="00BF53E1"/>
    <w:rsid w:val="00DC0676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F7A53-F795-472C-AA8F-D3F179A1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2025-04-22T05:03:00Z</dcterms:created>
  <dcterms:modified xsi:type="dcterms:W3CDTF">2025-04-22T05:07:00Z</dcterms:modified>
</cp:coreProperties>
</file>