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25EF" w14:textId="29F4C8CF" w:rsidR="0055642D" w:rsidRPr="0055642D" w:rsidRDefault="0055642D" w:rsidP="0055642D">
      <w:pPr>
        <w:jc w:val="center"/>
        <w:rPr>
          <w:rFonts w:ascii="Segoe UI" w:hAnsi="Segoe UI" w:cs="Segoe UI"/>
          <w:b/>
          <w:bCs/>
          <w:color w:val="0D0D0D"/>
          <w:shd w:val="clear" w:color="auto" w:fill="FFFFFF"/>
        </w:rPr>
      </w:pPr>
      <w:r w:rsidRPr="0055642D">
        <w:rPr>
          <w:rFonts w:ascii="Segoe UI" w:hAnsi="Segoe UI" w:cs="Segoe UI"/>
          <w:b/>
          <w:bCs/>
          <w:color w:val="0D0D0D"/>
          <w:shd w:val="clear" w:color="auto" w:fill="FFFFFF"/>
        </w:rPr>
        <w:t>The structure and content of international contracts</w:t>
      </w:r>
    </w:p>
    <w:p w14:paraId="06E4BF5A" w14:textId="77777777" w:rsidR="0055642D" w:rsidRDefault="0055642D">
      <w:pPr>
        <w:rPr>
          <w:rFonts w:ascii="Segoe UI" w:hAnsi="Segoe UI" w:cs="Segoe UI"/>
          <w:color w:val="0D0D0D"/>
          <w:shd w:val="clear" w:color="auto" w:fill="FFFFFF"/>
        </w:rPr>
      </w:pPr>
      <w:r>
        <w:rPr>
          <w:rFonts w:ascii="Segoe UI" w:hAnsi="Segoe UI" w:cs="Segoe UI"/>
          <w:color w:val="0D0D0D"/>
          <w:shd w:val="clear" w:color="auto" w:fill="FFFFFF"/>
        </w:rPr>
        <w:t xml:space="preserve">3.1. Basic conditions of international contracts. </w:t>
      </w:r>
    </w:p>
    <w:p w14:paraId="2017CA65" w14:textId="77777777" w:rsidR="0055642D" w:rsidRDefault="0055642D">
      <w:pPr>
        <w:rPr>
          <w:rFonts w:ascii="Segoe UI" w:hAnsi="Segoe UI" w:cs="Segoe UI"/>
          <w:color w:val="0D0D0D"/>
          <w:shd w:val="clear" w:color="auto" w:fill="FFFFFF"/>
        </w:rPr>
      </w:pPr>
      <w:r>
        <w:rPr>
          <w:rFonts w:ascii="Segoe UI" w:hAnsi="Segoe UI" w:cs="Segoe UI"/>
          <w:color w:val="0D0D0D"/>
          <w:shd w:val="clear" w:color="auto" w:fill="FFFFFF"/>
        </w:rPr>
        <w:t xml:space="preserve">3.2. Structure of international contracts. </w:t>
      </w:r>
    </w:p>
    <w:p w14:paraId="7ACE2BC6" w14:textId="108D8443" w:rsidR="0055642D" w:rsidRDefault="0055642D">
      <w:pPr>
        <w:rPr>
          <w:rFonts w:ascii="Segoe UI" w:hAnsi="Segoe UI" w:cs="Segoe UI"/>
          <w:color w:val="0D0D0D"/>
          <w:shd w:val="clear" w:color="auto" w:fill="FFFFFF"/>
        </w:rPr>
      </w:pPr>
      <w:r>
        <w:rPr>
          <w:rFonts w:ascii="Segoe UI" w:hAnsi="Segoe UI" w:cs="Segoe UI"/>
          <w:color w:val="0D0D0D"/>
          <w:shd w:val="clear" w:color="auto" w:fill="FFFFFF"/>
        </w:rPr>
        <w:t>3.3. Additional terms of international contracts.</w:t>
      </w:r>
    </w:p>
    <w:p w14:paraId="4F36E95D" w14:textId="77777777" w:rsidR="0055642D" w:rsidRDefault="0055642D">
      <w:pPr>
        <w:rPr>
          <w:rFonts w:ascii="Segoe UI" w:hAnsi="Segoe UI" w:cs="Segoe UI"/>
          <w:color w:val="0D0D0D"/>
          <w:shd w:val="clear" w:color="auto" w:fill="FFFFFF"/>
        </w:rPr>
      </w:pPr>
    </w:p>
    <w:p w14:paraId="63DEE677" w14:textId="77777777" w:rsidR="0055642D" w:rsidRPr="0055642D" w:rsidRDefault="0055642D" w:rsidP="0055642D">
      <w:pPr>
        <w:jc w:val="center"/>
        <w:rPr>
          <w:u w:val="single"/>
        </w:rPr>
      </w:pPr>
      <w:r w:rsidRPr="0055642D">
        <w:rPr>
          <w:u w:val="single"/>
        </w:rPr>
        <w:t>3.1 Basic Conditions of International Contracts:</w:t>
      </w:r>
    </w:p>
    <w:p w14:paraId="1A07CA4C" w14:textId="0DA49123" w:rsidR="0055642D" w:rsidRDefault="0055642D" w:rsidP="0055642D">
      <w:r>
        <w:t>International contracts typically involve agreements between parties located in different countries. These contracts must adhere to certain basic conditions to ensure legality, enforceability, and clarity. Here are some fundamental aspects:</w:t>
      </w:r>
    </w:p>
    <w:p w14:paraId="6C6313B2" w14:textId="0CC1AFE8" w:rsidR="0055642D" w:rsidRDefault="0055642D" w:rsidP="0055642D">
      <w:r>
        <w:t>Offer and Acceptance: Like any contract, international agreements begin with one party making an offer and the other party accepting it. This mutual consent is essential for the contract to be valid.</w:t>
      </w:r>
    </w:p>
    <w:p w14:paraId="4710477C" w14:textId="7D861A3A" w:rsidR="0055642D" w:rsidRDefault="0055642D" w:rsidP="0055642D">
      <w:r>
        <w:t xml:space="preserve">Legal Capacity of Parties: Each party involved must have the legal capacity to </w:t>
      </w:r>
      <w:proofErr w:type="gramStart"/>
      <w:r>
        <w:t>enter into</w:t>
      </w:r>
      <w:proofErr w:type="gramEnd"/>
      <w:r>
        <w:t xml:space="preserve"> the contract. This means they must be of legal age, mentally competent, and not under duress or undue influence.</w:t>
      </w:r>
    </w:p>
    <w:p w14:paraId="66888902" w14:textId="1CA91B72" w:rsidR="0055642D" w:rsidRDefault="0055642D" w:rsidP="0055642D">
      <w:r>
        <w:t>Consideration: International contracts, like any other contract, must involve an exchange of something of value between the parties. This can be money, goods, services, or promises.</w:t>
      </w:r>
    </w:p>
    <w:p w14:paraId="6C835631" w14:textId="1E8EA3BB" w:rsidR="0055642D" w:rsidRDefault="0055642D" w:rsidP="0055642D">
      <w:r>
        <w:t>Clear and Precise Terms: Due to potential language and cultural barriers, the terms of international contracts must be drafted clearly and precisely to avoid misunderstandings.</w:t>
      </w:r>
    </w:p>
    <w:p w14:paraId="492EE0C5" w14:textId="612C0311" w:rsidR="0055642D" w:rsidRDefault="0055642D" w:rsidP="0055642D">
      <w:r>
        <w:t>Choice of Law and Dispute Resolution: International contracts often specify which country's laws will govern the agreement and how disputes will be resolved. This helps avoid conflicts and provides a framework for resolution if issues arise.</w:t>
      </w:r>
    </w:p>
    <w:p w14:paraId="743BF0CA" w14:textId="707E7D9D" w:rsidR="0055642D" w:rsidRDefault="0055642D" w:rsidP="0055642D">
      <w:r>
        <w:t>Compliance with International Regulations: Depending on the nature of the contract, parties must ensure compliance with relevant international laws, treaties, and regulations.</w:t>
      </w:r>
    </w:p>
    <w:p w14:paraId="579FF84A" w14:textId="77777777" w:rsidR="0055642D" w:rsidRDefault="0055642D" w:rsidP="0055642D"/>
    <w:p w14:paraId="6FF889B2" w14:textId="77777777" w:rsidR="0055642D" w:rsidRDefault="0055642D" w:rsidP="0055642D"/>
    <w:p w14:paraId="76BC2D9B" w14:textId="77777777" w:rsidR="0055642D" w:rsidRDefault="0055642D" w:rsidP="0055642D"/>
    <w:p w14:paraId="128772C9" w14:textId="77777777" w:rsidR="0055642D" w:rsidRDefault="0055642D" w:rsidP="0055642D"/>
    <w:p w14:paraId="3A9158E3" w14:textId="2C2E97EF" w:rsidR="0055642D" w:rsidRPr="0055642D" w:rsidRDefault="0055642D" w:rsidP="0055642D">
      <w:pPr>
        <w:jc w:val="center"/>
        <w:rPr>
          <w:u w:val="single"/>
        </w:rPr>
      </w:pPr>
      <w:r w:rsidRPr="0055642D">
        <w:rPr>
          <w:u w:val="single"/>
        </w:rPr>
        <w:lastRenderedPageBreak/>
        <w:t>3.2 Structure of International Contracts:</w:t>
      </w:r>
    </w:p>
    <w:p w14:paraId="75088DFF" w14:textId="77777777" w:rsidR="0055642D" w:rsidRDefault="0055642D" w:rsidP="0055642D"/>
    <w:p w14:paraId="636B3185" w14:textId="643C69D8" w:rsidR="0055642D" w:rsidRDefault="0055642D" w:rsidP="0055642D">
      <w:r>
        <w:t>The structure of international contracts generally follows a standard format to ensure comprehensiveness and clarity. Here's a typical structure:</w:t>
      </w:r>
    </w:p>
    <w:p w14:paraId="1A883194" w14:textId="7CB56732" w:rsidR="0055642D" w:rsidRDefault="0055642D" w:rsidP="0055642D">
      <w:r>
        <w:t>Introduction: This section includes the names and addresses of the parties involved, the date of the agreement, and a brief overview of the purpose of the contract.</w:t>
      </w:r>
    </w:p>
    <w:p w14:paraId="150C8925" w14:textId="5644E04D" w:rsidR="0055642D" w:rsidRDefault="0055642D" w:rsidP="0055642D">
      <w:r>
        <w:t>Definitions: International contracts often include a section defining key terms used throughout the agreement. This helps avoid ambiguity and ensures a common understanding of terminology.</w:t>
      </w:r>
    </w:p>
    <w:p w14:paraId="27B30102" w14:textId="2B5DBC9F" w:rsidR="0055642D" w:rsidRDefault="0055642D" w:rsidP="0055642D">
      <w:r>
        <w:t>Main Body: This section outlines the specific terms and conditions of the agreement, including rights and obligations of each party, payment terms, delivery schedules, and any other relevant provisions.</w:t>
      </w:r>
    </w:p>
    <w:p w14:paraId="704717DA" w14:textId="4619E0A6" w:rsidR="0055642D" w:rsidRDefault="0055642D" w:rsidP="0055642D">
      <w:r>
        <w:t xml:space="preserve">Representations and Warranties: Parties may include statements regarding the accuracy of information provided, the authority to </w:t>
      </w:r>
      <w:proofErr w:type="gramStart"/>
      <w:r>
        <w:t>enter into</w:t>
      </w:r>
      <w:proofErr w:type="gramEnd"/>
      <w:r>
        <w:t xml:space="preserve"> the contract, and other assurances.</w:t>
      </w:r>
    </w:p>
    <w:p w14:paraId="0C96E330" w14:textId="69CC25AE" w:rsidR="0055642D" w:rsidRDefault="0055642D" w:rsidP="0055642D">
      <w:r>
        <w:t>Term and Termination: International contracts specify the duration of the agreement and the conditions under which either party can terminate the contract.</w:t>
      </w:r>
    </w:p>
    <w:p w14:paraId="0ACF6BFE" w14:textId="57CE7B32" w:rsidR="0055642D" w:rsidRDefault="0055642D" w:rsidP="0055642D">
      <w:r>
        <w:t>Governing Law and Jurisdiction: This section identifies the governing law of the contract and the jurisdiction where disputes will be resolved.</w:t>
      </w:r>
    </w:p>
    <w:p w14:paraId="7AE7A017" w14:textId="27591817" w:rsidR="0055642D" w:rsidRDefault="0055642D" w:rsidP="0055642D">
      <w:r>
        <w:t>Miscellaneous Provisions: This may include clauses related to assignment, amendments, waivers, confidentiality, and other miscellaneous matters.</w:t>
      </w:r>
    </w:p>
    <w:p w14:paraId="22F582FA" w14:textId="77777777" w:rsidR="0055642D" w:rsidRDefault="0055642D" w:rsidP="0055642D">
      <w:r>
        <w:t>Signatures: The contract concludes with signatures or electronic approvals from both parties, indicating their agreement to the terms outlined.</w:t>
      </w:r>
    </w:p>
    <w:p w14:paraId="3FAE6499" w14:textId="77777777" w:rsidR="0055642D" w:rsidRDefault="0055642D" w:rsidP="0055642D"/>
    <w:p w14:paraId="6A5C18BA" w14:textId="77777777" w:rsidR="0055642D" w:rsidRDefault="0055642D" w:rsidP="0055642D"/>
    <w:p w14:paraId="71B43DA4" w14:textId="77777777" w:rsidR="0055642D" w:rsidRDefault="0055642D" w:rsidP="0055642D"/>
    <w:p w14:paraId="6735AAB5" w14:textId="77777777" w:rsidR="0055642D" w:rsidRDefault="0055642D" w:rsidP="0055642D"/>
    <w:p w14:paraId="689381BD" w14:textId="77777777" w:rsidR="0055642D" w:rsidRDefault="0055642D" w:rsidP="0055642D"/>
    <w:p w14:paraId="58621162" w14:textId="77777777" w:rsidR="0055642D" w:rsidRDefault="0055642D" w:rsidP="0055642D"/>
    <w:p w14:paraId="083139FF" w14:textId="77777777" w:rsidR="0055642D" w:rsidRDefault="0055642D" w:rsidP="0055642D"/>
    <w:p w14:paraId="205608C4" w14:textId="77777777" w:rsidR="0055642D" w:rsidRPr="0055642D" w:rsidRDefault="0055642D" w:rsidP="0055642D">
      <w:pPr>
        <w:jc w:val="center"/>
        <w:rPr>
          <w:u w:val="single"/>
        </w:rPr>
      </w:pPr>
      <w:r w:rsidRPr="0055642D">
        <w:rPr>
          <w:u w:val="single"/>
        </w:rPr>
        <w:lastRenderedPageBreak/>
        <w:t>3.3 Additional Terms of International Contracts:</w:t>
      </w:r>
    </w:p>
    <w:p w14:paraId="5ACA0D64" w14:textId="77777777" w:rsidR="0055642D" w:rsidRDefault="0055642D" w:rsidP="0055642D"/>
    <w:p w14:paraId="1AC5D1E6" w14:textId="1470A4C0" w:rsidR="0055642D" w:rsidRDefault="0055642D" w:rsidP="0055642D">
      <w:r>
        <w:t>In addition to the basic conditions and standard structure, international contracts may include specific provisions tailored to the unique circumstances of cross-border agreements. These additional terms may cover:</w:t>
      </w:r>
    </w:p>
    <w:p w14:paraId="7CB7AAFD" w14:textId="6F74CD96" w:rsidR="0055642D" w:rsidRDefault="0055642D" w:rsidP="0055642D">
      <w:r>
        <w:t>Language: Specifying the language(s) in which the contract will be written and interpreted, especially in cases where the parties speak different languages.</w:t>
      </w:r>
    </w:p>
    <w:p w14:paraId="62708F68" w14:textId="6EFFF63D" w:rsidR="0055642D" w:rsidRDefault="0055642D" w:rsidP="0055642D">
      <w:r>
        <w:t>Currency and Payment Terms: Detailing the currency in which payments will be made, as well as any exchange rate mechanisms or payment methods to be used.</w:t>
      </w:r>
    </w:p>
    <w:p w14:paraId="43CC0994" w14:textId="6C968103" w:rsidR="0055642D" w:rsidRDefault="0055642D" w:rsidP="0055642D">
      <w:r>
        <w:t>Export Controls and Customs Duties: Addressing issues related to export controls, import restrictions, and customs duties applicable to the goods or services involved in the contract.</w:t>
      </w:r>
    </w:p>
    <w:p w14:paraId="3DCB52F9" w14:textId="64E03DDC" w:rsidR="0055642D" w:rsidRDefault="0055642D" w:rsidP="0055642D">
      <w:r>
        <w:t xml:space="preserve">Force Majeure: Including provisions to address unforeseen events or circumstances beyond the control of the parties that may affect their ability to </w:t>
      </w:r>
      <w:proofErr w:type="spellStart"/>
      <w:r>
        <w:t>fulfill</w:t>
      </w:r>
      <w:proofErr w:type="spellEnd"/>
      <w:r>
        <w:t xml:space="preserve"> their obligations under the contract.</w:t>
      </w:r>
    </w:p>
    <w:p w14:paraId="3D6A3165" w14:textId="09B1FED0" w:rsidR="0055642D" w:rsidRDefault="0055642D" w:rsidP="0055642D">
      <w:r>
        <w:t>Intellectual Property Rights: Clarifying ownership rights and licensing arrangements for intellectual property involved in the contract.</w:t>
      </w:r>
    </w:p>
    <w:p w14:paraId="46027D74" w14:textId="0C891588" w:rsidR="0055642D" w:rsidRDefault="0055642D" w:rsidP="0055642D">
      <w:r>
        <w:t xml:space="preserve">Confidentiality and Data Protection: Establishing obligations regarding the protection and handling of confidential information and personal data shared </w:t>
      </w:r>
      <w:proofErr w:type="gramStart"/>
      <w:r>
        <w:t>during the course of</w:t>
      </w:r>
      <w:proofErr w:type="gramEnd"/>
      <w:r>
        <w:t xml:space="preserve"> the agreement.</w:t>
      </w:r>
    </w:p>
    <w:p w14:paraId="035DE0A9" w14:textId="020BBD14" w:rsidR="0055642D" w:rsidRDefault="0055642D" w:rsidP="0055642D">
      <w:r>
        <w:t>Insurance and Indemnification: Outlining requirements for insurance coverage and indemnification in case of losses, damages, or liabilities arising from the contract.</w:t>
      </w:r>
    </w:p>
    <w:p w14:paraId="30E5DFF3" w14:textId="1761645C" w:rsidR="0055642D" w:rsidRDefault="0055642D" w:rsidP="0055642D">
      <w:r>
        <w:t>Compliance with Local Laws: Ensuring that the contract and its execution comply with applicable laws and regulations in each party's respective jurisdictions.</w:t>
      </w:r>
    </w:p>
    <w:p w14:paraId="479876C9" w14:textId="0E53EAD4" w:rsidR="0055642D" w:rsidRDefault="0055642D" w:rsidP="0055642D">
      <w:r>
        <w:t>Dispute Resolution Mechanisms: Detailing procedures for resolving disputes, which may include negotiation, mediation, arbitration, or litigation.</w:t>
      </w:r>
    </w:p>
    <w:p w14:paraId="2A838690" w14:textId="4464837C" w:rsidR="0055642D" w:rsidRDefault="0055642D" w:rsidP="0055642D">
      <w:r>
        <w:t>Cultural Sensitivity: Considering cultural differences and sensitivities when drafting the contract to avoid misunderstandings or conflicts.</w:t>
      </w:r>
    </w:p>
    <w:p w14:paraId="008D052A" w14:textId="12CDFABD" w:rsidR="0055642D" w:rsidRDefault="0055642D" w:rsidP="0055642D">
      <w:r>
        <w:t>These additional terms help address the complexities and challenges inherent in international business transactions, ensuring that the interests of all parties are protected and that the contract is enforceable across borders.</w:t>
      </w:r>
    </w:p>
    <w:sectPr w:rsidR="005564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2D"/>
    <w:rsid w:val="00556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01B7AF"/>
  <w15:chartTrackingRefBased/>
  <w15:docId w15:val="{A993102C-0C31-924D-A86B-5497901C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42D"/>
    <w:rPr>
      <w:rFonts w:eastAsiaTheme="majorEastAsia" w:cstheme="majorBidi"/>
      <w:color w:val="272727" w:themeColor="text1" w:themeTint="D8"/>
    </w:rPr>
  </w:style>
  <w:style w:type="paragraph" w:styleId="Title">
    <w:name w:val="Title"/>
    <w:basedOn w:val="Normal"/>
    <w:next w:val="Normal"/>
    <w:link w:val="TitleChar"/>
    <w:uiPriority w:val="10"/>
    <w:qFormat/>
    <w:rsid w:val="00556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42D"/>
    <w:pPr>
      <w:spacing w:before="160"/>
      <w:jc w:val="center"/>
    </w:pPr>
    <w:rPr>
      <w:i/>
      <w:iCs/>
      <w:color w:val="404040" w:themeColor="text1" w:themeTint="BF"/>
    </w:rPr>
  </w:style>
  <w:style w:type="character" w:customStyle="1" w:styleId="QuoteChar">
    <w:name w:val="Quote Char"/>
    <w:basedOn w:val="DefaultParagraphFont"/>
    <w:link w:val="Quote"/>
    <w:uiPriority w:val="29"/>
    <w:rsid w:val="0055642D"/>
    <w:rPr>
      <w:i/>
      <w:iCs/>
      <w:color w:val="404040" w:themeColor="text1" w:themeTint="BF"/>
    </w:rPr>
  </w:style>
  <w:style w:type="paragraph" w:styleId="ListParagraph">
    <w:name w:val="List Paragraph"/>
    <w:basedOn w:val="Normal"/>
    <w:uiPriority w:val="34"/>
    <w:qFormat/>
    <w:rsid w:val="0055642D"/>
    <w:pPr>
      <w:ind w:left="720"/>
      <w:contextualSpacing/>
    </w:pPr>
  </w:style>
  <w:style w:type="character" w:styleId="IntenseEmphasis">
    <w:name w:val="Intense Emphasis"/>
    <w:basedOn w:val="DefaultParagraphFont"/>
    <w:uiPriority w:val="21"/>
    <w:qFormat/>
    <w:rsid w:val="0055642D"/>
    <w:rPr>
      <w:i/>
      <w:iCs/>
      <w:color w:val="0F4761" w:themeColor="accent1" w:themeShade="BF"/>
    </w:rPr>
  </w:style>
  <w:style w:type="paragraph" w:styleId="IntenseQuote">
    <w:name w:val="Intense Quote"/>
    <w:basedOn w:val="Normal"/>
    <w:next w:val="Normal"/>
    <w:link w:val="IntenseQuoteChar"/>
    <w:uiPriority w:val="30"/>
    <w:qFormat/>
    <w:rsid w:val="00556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42D"/>
    <w:rPr>
      <w:i/>
      <w:iCs/>
      <w:color w:val="0F4761" w:themeColor="accent1" w:themeShade="BF"/>
    </w:rPr>
  </w:style>
  <w:style w:type="character" w:styleId="IntenseReference">
    <w:name w:val="Intense Reference"/>
    <w:basedOn w:val="DefaultParagraphFont"/>
    <w:uiPriority w:val="32"/>
    <w:qFormat/>
    <w:rsid w:val="005564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783</Words>
  <Characters>4528</Characters>
  <Application>Microsoft Office Word</Application>
  <DocSecurity>0</DocSecurity>
  <Lines>87</Lines>
  <Paragraphs>21</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2024-04-02T06:19:00Z</dcterms:created>
  <dcterms:modified xsi:type="dcterms:W3CDTF">2024-04-02T06:22:00Z</dcterms:modified>
</cp:coreProperties>
</file>