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16" w:rsidRPr="00494F16" w:rsidRDefault="00494F16">
      <w:pPr>
        <w:rPr>
          <w:rFonts w:ascii="Times New Roman" w:hAnsi="Times New Roman" w:cs="Times New Roman"/>
          <w:b/>
          <w:sz w:val="28"/>
          <w:szCs w:val="28"/>
        </w:rPr>
      </w:pPr>
      <w:r w:rsidRPr="00494F16">
        <w:rPr>
          <w:rFonts w:ascii="Times New Roman" w:hAnsi="Times New Roman" w:cs="Times New Roman"/>
          <w:b/>
          <w:sz w:val="28"/>
          <w:szCs w:val="28"/>
        </w:rPr>
        <w:t>Практичне завдання:</w:t>
      </w:r>
    </w:p>
    <w:p w:rsidR="00D617E9" w:rsidRDefault="00D617E9">
      <w:pPr>
        <w:rPr>
          <w:rFonts w:ascii="Times New Roman" w:hAnsi="Times New Roman" w:cs="Times New Roman"/>
          <w:sz w:val="28"/>
          <w:szCs w:val="28"/>
        </w:rPr>
      </w:pPr>
      <w:r w:rsidRPr="00D617E9">
        <w:rPr>
          <w:rFonts w:ascii="Times New Roman" w:hAnsi="Times New Roman" w:cs="Times New Roman"/>
          <w:sz w:val="28"/>
          <w:szCs w:val="28"/>
        </w:rPr>
        <w:t xml:space="preserve"> «Порівняння основних підходів до державного управління туристичним сектором в світі»</w:t>
      </w:r>
    </w:p>
    <w:p w:rsidR="002F67AA" w:rsidRPr="002F67AA" w:rsidRDefault="002F67AA">
      <w:pPr>
        <w:rPr>
          <w:rFonts w:ascii="Times New Roman" w:hAnsi="Times New Roman" w:cs="Times New Roman"/>
          <w:b/>
          <w:sz w:val="28"/>
          <w:szCs w:val="28"/>
        </w:rPr>
      </w:pPr>
      <w:r w:rsidRPr="002F67AA">
        <w:rPr>
          <w:rFonts w:ascii="Times New Roman" w:hAnsi="Times New Roman" w:cs="Times New Roman"/>
          <w:b/>
          <w:sz w:val="28"/>
          <w:szCs w:val="28"/>
        </w:rPr>
        <w:t>Індивідуальне завдання:</w:t>
      </w:r>
    </w:p>
    <w:p w:rsidR="002F67AA" w:rsidRPr="002F67AA" w:rsidRDefault="002F67AA">
      <w:pPr>
        <w:rPr>
          <w:rFonts w:ascii="Times New Roman" w:hAnsi="Times New Roman" w:cs="Times New Roman"/>
          <w:sz w:val="28"/>
          <w:szCs w:val="28"/>
        </w:rPr>
      </w:pPr>
      <w:r w:rsidRPr="002F67AA">
        <w:rPr>
          <w:rFonts w:ascii="Times New Roman" w:hAnsi="Times New Roman" w:cs="Times New Roman"/>
          <w:sz w:val="28"/>
          <w:szCs w:val="28"/>
        </w:rPr>
        <w:t>Проаналізувавши основн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F67AA">
        <w:rPr>
          <w:rFonts w:ascii="Times New Roman" w:hAnsi="Times New Roman" w:cs="Times New Roman"/>
          <w:sz w:val="28"/>
          <w:szCs w:val="28"/>
        </w:rPr>
        <w:t xml:space="preserve"> підход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F67AA">
        <w:rPr>
          <w:rFonts w:ascii="Times New Roman" w:hAnsi="Times New Roman" w:cs="Times New Roman"/>
          <w:sz w:val="28"/>
          <w:szCs w:val="28"/>
        </w:rPr>
        <w:t>до державного управління туристичним сектором в світі</w:t>
      </w:r>
      <w:r>
        <w:rPr>
          <w:rFonts w:ascii="Times New Roman" w:hAnsi="Times New Roman" w:cs="Times New Roman"/>
          <w:sz w:val="28"/>
          <w:szCs w:val="28"/>
        </w:rPr>
        <w:t>, запропонуйте найкращий підхід для України у сучасних умовах</w:t>
      </w:r>
    </w:p>
    <w:p w:rsidR="002F67AA" w:rsidRPr="002F67AA" w:rsidRDefault="002F67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67AA" w:rsidRPr="002F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B8"/>
    <w:rsid w:val="002F67AA"/>
    <w:rsid w:val="00494F16"/>
    <w:rsid w:val="00AD6A09"/>
    <w:rsid w:val="00D178B8"/>
    <w:rsid w:val="00D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682F-5394-4944-AF38-C2E7B64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2019-12-10T18:13:00Z</dcterms:created>
  <dcterms:modified xsi:type="dcterms:W3CDTF">2019-12-10T18:48:00Z</dcterms:modified>
</cp:coreProperties>
</file>