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FD7" w:rsidRPr="006A1FD7" w:rsidRDefault="006A1FD7" w:rsidP="006A1F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b/>
          <w:sz w:val="28"/>
          <w:szCs w:val="28"/>
          <w:lang w:val="uk-UA"/>
        </w:rPr>
        <w:t>Завдання 1</w:t>
      </w:r>
      <w:r w:rsidR="00D16CAD" w:rsidRPr="006A1FD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16CAD" w:rsidRPr="006A1FD7" w:rsidRDefault="00D16CAD" w:rsidP="006A1F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Інвестор запропонував необмежене фінансування відкриття вашого бізнесу. Для цього Вам потрібно обрати команду з 10 фахівців. Оберіть спеціалізацію цих фахівців та обґрунтуйте свою відповідь враховуючи, що це здійснюється у поточному році та у 2030 р. </w:t>
      </w:r>
      <w:bookmarkStart w:id="0" w:name="_GoBack"/>
      <w:bookmarkEnd w:id="0"/>
      <w:r w:rsidRPr="006A1FD7">
        <w:rPr>
          <w:rFonts w:ascii="Times New Roman" w:hAnsi="Times New Roman" w:cs="Times New Roman"/>
          <w:sz w:val="28"/>
          <w:szCs w:val="28"/>
          <w:lang w:val="uk-UA"/>
        </w:rPr>
        <w:t>У чому можлива різниця у спеціалізації фахівців відповідно до часового періоду?</w:t>
      </w:r>
    </w:p>
    <w:p w:rsidR="00D16CAD" w:rsidRPr="006A1FD7" w:rsidRDefault="00D16CAD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67B0" w:rsidRPr="006A1FD7" w:rsidRDefault="00B267B0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1FD7" w:rsidRPr="006A1FD7" w:rsidRDefault="006A1FD7" w:rsidP="006A1F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b/>
          <w:sz w:val="28"/>
          <w:szCs w:val="28"/>
          <w:lang w:val="uk-UA"/>
        </w:rPr>
        <w:t>Завдання 2</w:t>
      </w:r>
      <w:r w:rsidRPr="006A1FD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Дати відповідь на питання кейсу.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Мережа кав'ярень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восени цього року почне доставляти каву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в декілька міст Китаю. Доставку запустять в 150 кав'ярнях мережі в Пекіні і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Шанхаї. До кінця року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хоче розширити географію сервісу до 2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тис. магазинів в 30 містах Піднебесної. Для цього мережа кав'ярень об'єднає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зусилля з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Alibaba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і скористається службою доставки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Ele.me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».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також запустить «кухні доставки» в супермаркетах 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Hema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використовуватиме систему доставки 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рітейлеру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для виконання замовлень.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Крім того, мережа кав'ярень запустить віртуальний магазин на платформах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Tmall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і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Taobao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», де будуть продаватися товари з символікою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Планується, що продукцію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будуть доставляти протягом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півгодини. Меню доставки буде обмежено товарами, які компанія зможе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доставити за 30 хвилин. Популярність кави в Китаї допомагає мережі. Зараз у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3,4 тис. пунктів в КНР, а до 2022 р. компанія розраховує подвоїти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цей показник. Однак на ринку зі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конкурують місцеві компанії,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які швидко розширюються, дозволяють замовити товари на сайті і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>пропонують знижки і швидку доставку. Агентство додає, що доставка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китайського 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стартапу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Luckin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Coffee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дешевша $ 1 за замовлення, а середній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час постачання складає 18 хвилин.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До цього у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не було офіційної доставки в Китаї. Товари з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кав'ярень доставляли сторонні сервіси доставки. Ці компанії доставляли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lastRenderedPageBreak/>
        <w:t>оптові замовлення для своїх клієнтів. У червні в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вказали на те,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що компанії потрібен партнер на китайському ринку. Це сталося після того,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як мережа повідомила про уповільнення зростання продажів в КНР.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Погіршення фінансових показників компанія пояснила в тому числі тим, що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компанії-постачальники не можуть впоратись із залученням замовлень в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i/>
          <w:sz w:val="28"/>
          <w:szCs w:val="28"/>
          <w:lang w:val="uk-UA"/>
        </w:rPr>
        <w:t>Питання до кейсу: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1. Чому, на Вашу думку, 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зацікавлена у розширенні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присутності на китайському ринку?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2. Які загрози та проблеми чекають на компанію при реалізації плану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з постачання кави до Китаю?</w:t>
      </w:r>
    </w:p>
    <w:p w:rsidR="006A1FD7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3. Назвіть переваги та недоліки роботи через посередників для</w:t>
      </w:r>
    </w:p>
    <w:p w:rsidR="00B267B0" w:rsidRPr="006A1FD7" w:rsidRDefault="006A1FD7" w:rsidP="006A1F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FD7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A1FD7">
        <w:rPr>
          <w:rFonts w:ascii="Times New Roman" w:hAnsi="Times New Roman" w:cs="Times New Roman"/>
          <w:sz w:val="28"/>
          <w:szCs w:val="28"/>
          <w:lang w:val="uk-UA"/>
        </w:rPr>
        <w:t>Starbucks</w:t>
      </w:r>
      <w:proofErr w:type="spellEnd"/>
      <w:r w:rsidRPr="006A1FD7">
        <w:rPr>
          <w:rFonts w:ascii="Times New Roman" w:hAnsi="Times New Roman" w:cs="Times New Roman"/>
          <w:sz w:val="28"/>
          <w:szCs w:val="28"/>
          <w:lang w:val="uk-UA"/>
        </w:rPr>
        <w:t>» на китайському ринку?</w:t>
      </w:r>
    </w:p>
    <w:p w:rsidR="00B267B0" w:rsidRPr="006A1FD7" w:rsidRDefault="00B267B0" w:rsidP="006A1FD7">
      <w:pPr>
        <w:spacing w:after="0" w:line="360" w:lineRule="auto"/>
        <w:jc w:val="both"/>
        <w:rPr>
          <w:lang w:val="uk-UA"/>
        </w:rPr>
      </w:pPr>
    </w:p>
    <w:p w:rsidR="00B267B0" w:rsidRPr="006A1FD7" w:rsidRDefault="00B267B0" w:rsidP="006A1FD7">
      <w:pPr>
        <w:spacing w:after="0" w:line="360" w:lineRule="auto"/>
        <w:jc w:val="both"/>
        <w:rPr>
          <w:lang w:val="uk-UA"/>
        </w:rPr>
      </w:pPr>
    </w:p>
    <w:sectPr w:rsidR="00B267B0" w:rsidRPr="006A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CAD"/>
    <w:rsid w:val="0012525D"/>
    <w:rsid w:val="003E3ECD"/>
    <w:rsid w:val="00442852"/>
    <w:rsid w:val="006A1FD7"/>
    <w:rsid w:val="00B267B0"/>
    <w:rsid w:val="00D1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67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67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2023-03-15T09:34:00Z</dcterms:created>
  <dcterms:modified xsi:type="dcterms:W3CDTF">2023-03-15T13:30:00Z</dcterms:modified>
</cp:coreProperties>
</file>