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CA" w:rsidRDefault="00AE6DF8" w:rsidP="00AE6D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самостійного опрацювання</w:t>
      </w:r>
    </w:p>
    <w:p w:rsidR="00AE6DF8" w:rsidRDefault="00AE6DF8" w:rsidP="00AE6D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257F" w:rsidRPr="008B257F" w:rsidRDefault="008B257F" w:rsidP="008B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57F">
        <w:rPr>
          <w:rFonts w:ascii="Times New Roman" w:hAnsi="Times New Roman" w:cs="Times New Roman"/>
          <w:sz w:val="28"/>
          <w:szCs w:val="28"/>
          <w:lang w:val="uk-UA"/>
        </w:rPr>
        <w:t>1. Охарактеризуйте форми міжнародної регіональної інтеграції.</w:t>
      </w:r>
    </w:p>
    <w:p w:rsidR="008B257F" w:rsidRPr="008B257F" w:rsidRDefault="008B257F" w:rsidP="008B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57F">
        <w:rPr>
          <w:rFonts w:ascii="Times New Roman" w:hAnsi="Times New Roman" w:cs="Times New Roman"/>
          <w:sz w:val="28"/>
          <w:szCs w:val="28"/>
          <w:lang w:val="uk-UA"/>
        </w:rPr>
        <w:t>2. Які існують переваги при створенні митного союзу?</w:t>
      </w:r>
    </w:p>
    <w:p w:rsidR="008B257F" w:rsidRPr="008B257F" w:rsidRDefault="008B257F" w:rsidP="008B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57F">
        <w:rPr>
          <w:rFonts w:ascii="Times New Roman" w:hAnsi="Times New Roman" w:cs="Times New Roman"/>
          <w:sz w:val="28"/>
          <w:szCs w:val="28"/>
          <w:lang w:val="uk-UA"/>
        </w:rPr>
        <w:t>3. Яка структура інтеграційного процесу?</w:t>
      </w:r>
    </w:p>
    <w:p w:rsidR="008B257F" w:rsidRPr="008B257F" w:rsidRDefault="008B257F" w:rsidP="008B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57F">
        <w:rPr>
          <w:rFonts w:ascii="Times New Roman" w:hAnsi="Times New Roman" w:cs="Times New Roman"/>
          <w:sz w:val="28"/>
          <w:szCs w:val="28"/>
          <w:lang w:val="uk-UA"/>
        </w:rPr>
        <w:t>4. Які чинники впливають на макроекономічний ефект інтеграції?</w:t>
      </w:r>
    </w:p>
    <w:p w:rsidR="008B257F" w:rsidRPr="008B257F" w:rsidRDefault="008B257F" w:rsidP="008B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57F">
        <w:rPr>
          <w:rFonts w:ascii="Times New Roman" w:hAnsi="Times New Roman" w:cs="Times New Roman"/>
          <w:sz w:val="28"/>
          <w:szCs w:val="28"/>
          <w:lang w:val="uk-UA"/>
        </w:rPr>
        <w:t>5. Статистичні ефекти інтеграції.</w:t>
      </w:r>
    </w:p>
    <w:p w:rsidR="008B257F" w:rsidRPr="008B257F" w:rsidRDefault="008B257F" w:rsidP="008B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57F">
        <w:rPr>
          <w:rFonts w:ascii="Times New Roman" w:hAnsi="Times New Roman" w:cs="Times New Roman"/>
          <w:sz w:val="28"/>
          <w:szCs w:val="28"/>
          <w:lang w:val="uk-UA"/>
        </w:rPr>
        <w:t>6. В чому проявляються динамічні ефекти інтеграції?</w:t>
      </w:r>
    </w:p>
    <w:p w:rsidR="008B257F" w:rsidRPr="008B257F" w:rsidRDefault="008B257F" w:rsidP="008B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57F">
        <w:rPr>
          <w:rFonts w:ascii="Times New Roman" w:hAnsi="Times New Roman" w:cs="Times New Roman"/>
          <w:sz w:val="28"/>
          <w:szCs w:val="28"/>
          <w:lang w:val="uk-UA"/>
        </w:rPr>
        <w:t>7. Ефект утворення торгівлі та ефект розширення торгівлі.</w:t>
      </w:r>
    </w:p>
    <w:p w:rsidR="008B257F" w:rsidRPr="008B257F" w:rsidRDefault="008B257F" w:rsidP="008B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57F">
        <w:rPr>
          <w:rFonts w:ascii="Times New Roman" w:hAnsi="Times New Roman" w:cs="Times New Roman"/>
          <w:sz w:val="28"/>
          <w:szCs w:val="28"/>
          <w:lang w:val="uk-UA"/>
        </w:rPr>
        <w:t>8. Які існують відмінності між вертикальною і горизонтальною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57F">
        <w:rPr>
          <w:rFonts w:ascii="Times New Roman" w:hAnsi="Times New Roman" w:cs="Times New Roman"/>
          <w:sz w:val="28"/>
          <w:szCs w:val="28"/>
          <w:lang w:val="uk-UA"/>
        </w:rPr>
        <w:t>інтеграцією?</w:t>
      </w:r>
    </w:p>
    <w:p w:rsidR="008B257F" w:rsidRDefault="008B257F" w:rsidP="008B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57F">
        <w:rPr>
          <w:rFonts w:ascii="Times New Roman" w:hAnsi="Times New Roman" w:cs="Times New Roman"/>
          <w:sz w:val="28"/>
          <w:szCs w:val="28"/>
          <w:lang w:val="uk-UA"/>
        </w:rPr>
        <w:t xml:space="preserve">9. Які країни входять в тріаду </w:t>
      </w:r>
      <w:proofErr w:type="spellStart"/>
      <w:r w:rsidRPr="008B257F">
        <w:rPr>
          <w:rFonts w:ascii="Times New Roman" w:hAnsi="Times New Roman" w:cs="Times New Roman"/>
          <w:sz w:val="28"/>
          <w:szCs w:val="28"/>
          <w:lang w:val="uk-UA"/>
        </w:rPr>
        <w:t>світогосподарської</w:t>
      </w:r>
      <w:proofErr w:type="spellEnd"/>
      <w:r w:rsidRPr="008B257F">
        <w:rPr>
          <w:rFonts w:ascii="Times New Roman" w:hAnsi="Times New Roman" w:cs="Times New Roman"/>
          <w:sz w:val="28"/>
          <w:szCs w:val="28"/>
          <w:lang w:val="uk-UA"/>
        </w:rPr>
        <w:t xml:space="preserve"> системи?</w:t>
      </w:r>
    </w:p>
    <w:p w:rsidR="008B257F" w:rsidRDefault="008B257F" w:rsidP="00AE6D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257F" w:rsidRDefault="008B257F" w:rsidP="00AE6D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257F" w:rsidRDefault="008B257F" w:rsidP="00AE6D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257F" w:rsidRPr="00AE6DF8" w:rsidRDefault="008B257F" w:rsidP="00AE6D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B257F" w:rsidRPr="00AE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F8"/>
    <w:rsid w:val="005A17CA"/>
    <w:rsid w:val="008B257F"/>
    <w:rsid w:val="00A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2023-03-15T07:53:00Z</dcterms:created>
  <dcterms:modified xsi:type="dcterms:W3CDTF">2023-03-15T07:53:00Z</dcterms:modified>
</cp:coreProperties>
</file>