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7B5FD" w14:textId="77777777" w:rsidR="00210BD0" w:rsidRPr="00210BD0" w:rsidRDefault="00210BD0" w:rsidP="005F5B2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697D62" w14:textId="3AFBC6D5" w:rsidR="00210BD0" w:rsidRDefault="005F5B24" w:rsidP="005F5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47D1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EE47D1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 </w:t>
      </w:r>
    </w:p>
    <w:p w14:paraId="3B4AB836" w14:textId="22140F47" w:rsidR="005F5B24" w:rsidRPr="00EE47D1" w:rsidRDefault="005F5B24" w:rsidP="005F5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7D1">
        <w:rPr>
          <w:rFonts w:ascii="Times New Roman" w:hAnsi="Times New Roman" w:cs="Times New Roman"/>
          <w:b/>
          <w:sz w:val="28"/>
          <w:szCs w:val="28"/>
        </w:rPr>
        <w:t>«</w:t>
      </w:r>
      <w:r w:rsidR="003F2544" w:rsidRPr="005A5D39">
        <w:rPr>
          <w:rFonts w:ascii="Times New Roman" w:hAnsi="Times New Roman" w:cs="Times New Roman"/>
          <w:i/>
          <w:sz w:val="28"/>
          <w:szCs w:val="28"/>
        </w:rPr>
        <w:t>Т</w:t>
      </w:r>
      <w:r w:rsidR="003F2544">
        <w:rPr>
          <w:rFonts w:ascii="Times New Roman" w:hAnsi="Times New Roman" w:cs="Times New Roman"/>
          <w:i/>
          <w:sz w:val="28"/>
          <w:szCs w:val="28"/>
        </w:rPr>
        <w:t>ехнології</w:t>
      </w:r>
      <w:r w:rsidR="003F25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3F2544">
        <w:rPr>
          <w:rFonts w:ascii="Times New Roman" w:hAnsi="Times New Roman" w:cs="Times New Roman"/>
          <w:i/>
          <w:sz w:val="28"/>
          <w:szCs w:val="28"/>
          <w:lang w:val="ru-RU"/>
        </w:rPr>
        <w:t>комп</w:t>
      </w:r>
      <w:r w:rsidR="003F2544" w:rsidRPr="005A5D39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="003F2544">
        <w:rPr>
          <w:rFonts w:ascii="Times New Roman" w:hAnsi="Times New Roman" w:cs="Times New Roman"/>
          <w:i/>
          <w:sz w:val="28"/>
          <w:szCs w:val="28"/>
          <w:lang w:val="ru-RU"/>
        </w:rPr>
        <w:t>ютерного</w:t>
      </w:r>
      <w:proofErr w:type="spellEnd"/>
      <w:r w:rsidR="003F25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дизайну</w:t>
      </w:r>
      <w:r w:rsidRPr="00EE47D1">
        <w:rPr>
          <w:rFonts w:ascii="Times New Roman" w:hAnsi="Times New Roman" w:cs="Times New Roman"/>
          <w:b/>
          <w:sz w:val="28"/>
          <w:szCs w:val="28"/>
        </w:rPr>
        <w:t>»</w:t>
      </w:r>
    </w:p>
    <w:p w14:paraId="3C89BEF7" w14:textId="77777777" w:rsidR="005F5B24" w:rsidRPr="00552BEB" w:rsidRDefault="005F5B24" w:rsidP="005F5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9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686"/>
        <w:gridCol w:w="709"/>
        <w:gridCol w:w="5376"/>
        <w:gridCol w:w="10"/>
      </w:tblGrid>
      <w:tr w:rsidR="005F5B24" w:rsidRPr="00552BEB" w14:paraId="63F4B67F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0B6FF149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  <w:gridSpan w:val="3"/>
          </w:tcPr>
          <w:p w14:paraId="6088320B" w14:textId="2C5DE9C8" w:rsidR="005F5B24" w:rsidRPr="001F78B9" w:rsidRDefault="006E1015" w:rsidP="006E1015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186 Видавництво та поліграфія</w:t>
            </w:r>
          </w:p>
        </w:tc>
      </w:tr>
      <w:tr w:rsidR="005F5B24" w:rsidRPr="00552BEB" w14:paraId="1F66AF0D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3E0A128F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  <w:gridSpan w:val="3"/>
          </w:tcPr>
          <w:p w14:paraId="2376CB6C" w14:textId="1FD70F4A" w:rsidR="005F5B24" w:rsidRPr="001F78B9" w:rsidRDefault="006E1015" w:rsidP="006E1015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Технології електронних мультимедійних видань</w:t>
            </w:r>
          </w:p>
        </w:tc>
      </w:tr>
      <w:tr w:rsidR="005F5B24" w:rsidRPr="00552BEB" w14:paraId="3D96583F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41563DC5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  <w:gridSpan w:val="3"/>
          </w:tcPr>
          <w:p w14:paraId="248C8350" w14:textId="6DD96FAD" w:rsidR="005F5B24" w:rsidRPr="001F78B9" w:rsidRDefault="00DE061B" w:rsidP="006E1015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6E1015"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ерший (бакалаврський)</w:t>
            </w:r>
            <w:r w:rsidR="00DE7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рівень вищої освіти</w:t>
            </w:r>
          </w:p>
        </w:tc>
      </w:tr>
      <w:tr w:rsidR="005F5B24" w:rsidRPr="00552BEB" w14:paraId="40384E83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4BC44DF7" w14:textId="77777777" w:rsidR="005F5B24" w:rsidRPr="00552BEB" w:rsidRDefault="005F5B24" w:rsidP="0075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  <w:gridSpan w:val="3"/>
          </w:tcPr>
          <w:p w14:paraId="44EFD7D8" w14:textId="6A3BD2AA" w:rsidR="005F5B24" w:rsidRPr="001F78B9" w:rsidRDefault="003F2544" w:rsidP="006E1015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Обов’язкова</w:t>
            </w:r>
          </w:p>
        </w:tc>
      </w:tr>
      <w:tr w:rsidR="005F5B24" w:rsidRPr="00552BEB" w14:paraId="2365872B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4B28D7A6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095" w:type="dxa"/>
            <w:gridSpan w:val="3"/>
          </w:tcPr>
          <w:p w14:paraId="78E5CFE5" w14:textId="1B7C9245" w:rsidR="005F5B24" w:rsidRPr="001F78B9" w:rsidRDefault="00DE061B" w:rsidP="006E1015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5F5B24"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країнська </w:t>
            </w:r>
          </w:p>
        </w:tc>
      </w:tr>
      <w:tr w:rsidR="005F5B24" w:rsidRPr="00552BEB" w14:paraId="2BDE5114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08FF4395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  <w:gridSpan w:val="3"/>
          </w:tcPr>
          <w:p w14:paraId="43D05F21" w14:textId="6E16FC48" w:rsidR="005F5B24" w:rsidRPr="001F78B9" w:rsidRDefault="003F2544" w:rsidP="006E1015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6E1015"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F5B24"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курс,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6E1015"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5F5B24"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еместр</w:t>
            </w:r>
          </w:p>
        </w:tc>
      </w:tr>
      <w:tr w:rsidR="005F5B24" w:rsidRPr="00552BEB" w14:paraId="2AC7CBD3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0AD928D0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  <w:gridSpan w:val="3"/>
          </w:tcPr>
          <w:p w14:paraId="47FF5E0C" w14:textId="67749ACD" w:rsidR="005F5B24" w:rsidRPr="001F78B9" w:rsidRDefault="00A056AE" w:rsidP="006E1015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кредитів</w:t>
            </w:r>
          </w:p>
        </w:tc>
      </w:tr>
      <w:tr w:rsidR="005F5B24" w:rsidRPr="00552BEB" w14:paraId="65277F95" w14:textId="77777777" w:rsidTr="0091551D">
        <w:trPr>
          <w:gridBefore w:val="1"/>
          <w:wBefore w:w="10" w:type="dxa"/>
        </w:trPr>
        <w:tc>
          <w:tcPr>
            <w:tcW w:w="3686" w:type="dxa"/>
            <w:vMerge w:val="restart"/>
          </w:tcPr>
          <w:p w14:paraId="4DE332D8" w14:textId="77777777" w:rsidR="005F5B24" w:rsidRPr="00EE47D1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095" w:type="dxa"/>
            <w:gridSpan w:val="3"/>
          </w:tcPr>
          <w:p w14:paraId="20227677" w14:textId="66511D73" w:rsidR="005F5B24" w:rsidRPr="001F78B9" w:rsidRDefault="005F5B24" w:rsidP="001D7C67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Лекції –</w:t>
            </w:r>
            <w:r w:rsidR="006E1015"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56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F254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  </w:t>
            </w:r>
          </w:p>
        </w:tc>
      </w:tr>
      <w:tr w:rsidR="005F5B24" w:rsidRPr="00552BEB" w14:paraId="47116A34" w14:textId="77777777" w:rsidTr="0091551D">
        <w:trPr>
          <w:gridBefore w:val="1"/>
          <w:wBefore w:w="10" w:type="dxa"/>
        </w:trPr>
        <w:tc>
          <w:tcPr>
            <w:tcW w:w="3686" w:type="dxa"/>
            <w:vMerge/>
          </w:tcPr>
          <w:p w14:paraId="518949F9" w14:textId="77777777" w:rsidR="005F5B24" w:rsidRPr="00EE47D1" w:rsidRDefault="005F5B24" w:rsidP="0075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14:paraId="1AE7BB84" w14:textId="4B81B472" w:rsidR="005F5B24" w:rsidRPr="001F78B9" w:rsidRDefault="005F5B24" w:rsidP="001D7C67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Лабораторні – </w:t>
            </w:r>
            <w:r w:rsidR="00A056A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3F254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5F5B24" w:rsidRPr="00552BEB" w14:paraId="2B6F4F25" w14:textId="77777777" w:rsidTr="0091551D">
        <w:trPr>
          <w:gridBefore w:val="1"/>
          <w:wBefore w:w="10" w:type="dxa"/>
        </w:trPr>
        <w:tc>
          <w:tcPr>
            <w:tcW w:w="3686" w:type="dxa"/>
            <w:vMerge/>
          </w:tcPr>
          <w:p w14:paraId="02243006" w14:textId="77777777" w:rsidR="005F5B24" w:rsidRPr="00EE47D1" w:rsidRDefault="005F5B24" w:rsidP="0075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14:paraId="41531592" w14:textId="65D2114C" w:rsidR="005F5B24" w:rsidRPr="001F78B9" w:rsidRDefault="005F5B24" w:rsidP="001D7C67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6E1015"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D7C6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A056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5F5B24" w:rsidRPr="00552BEB" w14:paraId="035888F6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683C0565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095" w:type="dxa"/>
            <w:gridSpan w:val="3"/>
          </w:tcPr>
          <w:p w14:paraId="61A7F46B" w14:textId="45D2169A" w:rsidR="005F5B24" w:rsidRPr="001F78B9" w:rsidRDefault="002B54B5" w:rsidP="006E1015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5F5B24" w:rsidRPr="00552BEB" w14:paraId="03197351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768B01E8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  <w:gridSpan w:val="3"/>
          </w:tcPr>
          <w:p w14:paraId="4DD5187E" w14:textId="6D40EBB0" w:rsidR="005F5B24" w:rsidRPr="001F78B9" w:rsidRDefault="00A056AE" w:rsidP="006E1015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комп’ютерних систем і технологій, к.407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4 поверх,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телефон (057) </w:t>
            </w: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758-77-10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(дод.4-01)</w:t>
            </w: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23E4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сайт кафедри: </w:t>
            </w:r>
            <w:r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>http://www.ksit.hneu.edu.ua</w:t>
            </w:r>
          </w:p>
        </w:tc>
      </w:tr>
      <w:tr w:rsidR="005F5B24" w:rsidRPr="00552BEB" w14:paraId="6134FBDA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0269A03A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  <w:gridSpan w:val="3"/>
          </w:tcPr>
          <w:p w14:paraId="29349496" w14:textId="2C281A1A" w:rsidR="005F5B24" w:rsidRPr="001F78B9" w:rsidRDefault="003F2544" w:rsidP="00AE3573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41690B">
              <w:rPr>
                <w:rFonts w:ascii="Times New Roman" w:hAnsi="Times New Roman" w:cs="Times New Roman"/>
                <w:i/>
                <w:sz w:val="24"/>
                <w:szCs w:val="24"/>
              </w:rPr>
              <w:t>Грабовський Євген Миколайович</w:t>
            </w:r>
            <w:r w:rsidR="00AE3573"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056AE">
              <w:rPr>
                <w:rFonts w:ascii="Times New Roman" w:hAnsi="Times New Roman" w:cs="Times New Roman"/>
                <w:i/>
                <w:sz w:val="24"/>
                <w:szCs w:val="24"/>
              </w:rPr>
              <w:t>к.е.н</w:t>
            </w:r>
            <w:proofErr w:type="spellEnd"/>
            <w:r w:rsidR="00A056AE">
              <w:rPr>
                <w:rFonts w:ascii="Times New Roman" w:hAnsi="Times New Roman" w:cs="Times New Roman"/>
                <w:i/>
                <w:sz w:val="24"/>
                <w:szCs w:val="24"/>
              </w:rPr>
              <w:t>., доцент;</w:t>
            </w:r>
          </w:p>
        </w:tc>
      </w:tr>
      <w:tr w:rsidR="005F5B24" w:rsidRPr="00552BEB" w14:paraId="46CF5286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48AEC9B0" w14:textId="77777777" w:rsidR="005F5B24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747C4990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икладач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-і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3"/>
          </w:tcPr>
          <w:p w14:paraId="34D37420" w14:textId="0F528F5F" w:rsidR="00A056AE" w:rsidRDefault="003F2544" w:rsidP="00A056AE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0B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Maxmin</w:t>
            </w:r>
            <w:proofErr w:type="spellEnd"/>
            <w:r w:rsidRPr="0041690B">
              <w:rPr>
                <w:rFonts w:ascii="Times New Roman" w:hAnsi="Times New Roman" w:cs="Times New Roman"/>
                <w:i/>
                <w:sz w:val="24"/>
                <w:szCs w:val="24"/>
              </w:rPr>
              <w:t>903</w:t>
            </w:r>
            <w:r w:rsidRPr="00020B7A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 w:rsidRPr="00020B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gmail</w:t>
            </w:r>
            <w:proofErr w:type="spellEnd"/>
            <w:r w:rsidRPr="0041690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20B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</w:t>
            </w:r>
          </w:p>
          <w:p w14:paraId="5F1F1757" w14:textId="5F2BF7EF" w:rsidR="005F5B24" w:rsidRPr="001F78B9" w:rsidRDefault="005F5B24" w:rsidP="00AE3573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5F5B24" w:rsidRPr="00552BEB" w14:paraId="64DC7A2B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1A9DCA6E" w14:textId="77777777" w:rsidR="005F5B24" w:rsidRPr="00552BEB" w:rsidRDefault="005F5B24" w:rsidP="0075019B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095" w:type="dxa"/>
            <w:gridSpan w:val="3"/>
          </w:tcPr>
          <w:p w14:paraId="2B08F3A9" w14:textId="4BE34F80" w:rsidR="00A056AE" w:rsidRPr="00D81E67" w:rsidRDefault="00A056AE" w:rsidP="00A056AE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7" w:history="1">
              <w:proofErr w:type="spellStart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згідно</w:t>
              </w:r>
              <w:proofErr w:type="spellEnd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діючого</w:t>
              </w:r>
              <w:proofErr w:type="spellEnd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розкладу</w:t>
              </w:r>
              <w:proofErr w:type="spellEnd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занять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26B9915" w14:textId="50DDBAED" w:rsidR="005F5B24" w:rsidRPr="001F78B9" w:rsidRDefault="00A056AE" w:rsidP="00A056AE">
            <w:pPr>
              <w:ind w:firstLine="13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Лабораторні: </w:t>
            </w:r>
            <w:hyperlink r:id="rId8" w:history="1">
              <w:proofErr w:type="spellStart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згідно</w:t>
              </w:r>
              <w:proofErr w:type="spellEnd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діючого</w:t>
              </w:r>
              <w:proofErr w:type="spellEnd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розкладу</w:t>
              </w:r>
              <w:proofErr w:type="spellEnd"/>
              <w:r w:rsidRPr="00D81E67">
                <w:rPr>
                  <w:rStyle w:val="af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занять</w:t>
              </w:r>
            </w:hyperlink>
          </w:p>
        </w:tc>
      </w:tr>
      <w:tr w:rsidR="005F5B24" w:rsidRPr="00552BEB" w14:paraId="1BBFEAED" w14:textId="77777777" w:rsidTr="0091551D">
        <w:trPr>
          <w:gridBefore w:val="1"/>
          <w:wBefore w:w="10" w:type="dxa"/>
        </w:trPr>
        <w:tc>
          <w:tcPr>
            <w:tcW w:w="3686" w:type="dxa"/>
          </w:tcPr>
          <w:p w14:paraId="79479EA8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  <w:gridSpan w:val="3"/>
          </w:tcPr>
          <w:p w14:paraId="4B9E8778" w14:textId="33916C81" w:rsidR="005F5B24" w:rsidRPr="001F78B9" w:rsidRDefault="00A056AE" w:rsidP="00744C85">
            <w:pPr>
              <w:pStyle w:val="a6"/>
              <w:shd w:val="clear" w:color="auto" w:fill="auto"/>
              <w:spacing w:line="240" w:lineRule="auto"/>
              <w:ind w:firstLine="130"/>
              <w:jc w:val="both"/>
              <w:rPr>
                <w:i/>
                <w:sz w:val="24"/>
                <w:szCs w:val="24"/>
                <w:highlight w:val="yellow"/>
                <w:lang w:val="uk-UA"/>
              </w:rPr>
            </w:pPr>
            <w:r>
              <w:rPr>
                <w:i/>
                <w:sz w:val="24"/>
                <w:szCs w:val="24"/>
              </w:rPr>
              <w:t xml:space="preserve">На </w:t>
            </w:r>
            <w:proofErr w:type="spellStart"/>
            <w:r>
              <w:rPr>
                <w:i/>
                <w:sz w:val="24"/>
                <w:szCs w:val="24"/>
              </w:rPr>
              <w:t>кафедрі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8B9">
              <w:rPr>
                <w:rFonts w:cs="Times New Roman"/>
                <w:i/>
                <w:sz w:val="24"/>
                <w:szCs w:val="24"/>
              </w:rPr>
              <w:t>комп’ютерних</w:t>
            </w:r>
            <w:proofErr w:type="spellEnd"/>
            <w:r w:rsidRPr="001F78B9">
              <w:rPr>
                <w:rFonts w:cs="Times New Roman"/>
                <w:i/>
                <w:sz w:val="24"/>
                <w:szCs w:val="24"/>
              </w:rPr>
              <w:t xml:space="preserve"> систем і </w:t>
            </w:r>
            <w:proofErr w:type="spellStart"/>
            <w:r w:rsidRPr="001F78B9">
              <w:rPr>
                <w:rFonts w:cs="Times New Roman"/>
                <w:i/>
                <w:sz w:val="24"/>
                <w:szCs w:val="24"/>
              </w:rPr>
              <w:t>технологій</w:t>
            </w:r>
            <w:proofErr w:type="spellEnd"/>
            <w:r>
              <w:rPr>
                <w:rFonts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очні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відповідно</w:t>
            </w:r>
            <w:proofErr w:type="spellEnd"/>
            <w:r>
              <w:rPr>
                <w:i/>
                <w:sz w:val="24"/>
                <w:szCs w:val="24"/>
              </w:rPr>
              <w:t xml:space="preserve"> до </w:t>
            </w:r>
            <w:proofErr w:type="spellStart"/>
            <w:r>
              <w:rPr>
                <w:i/>
                <w:sz w:val="24"/>
                <w:szCs w:val="24"/>
              </w:rPr>
              <w:t>графіку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консультацій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індивідуальні</w:t>
            </w:r>
            <w:proofErr w:type="spellEnd"/>
            <w:r w:rsidRPr="002B63EE">
              <w:rPr>
                <w:i/>
                <w:sz w:val="24"/>
                <w:szCs w:val="24"/>
              </w:rPr>
              <w:t>, чат в ПНС</w:t>
            </w:r>
          </w:p>
        </w:tc>
      </w:tr>
      <w:tr w:rsidR="005F5B24" w:rsidRPr="00552BEB" w14:paraId="489CF9FA" w14:textId="77777777" w:rsidTr="0091551D">
        <w:trPr>
          <w:gridBefore w:val="1"/>
          <w:wBefore w:w="10" w:type="dxa"/>
        </w:trPr>
        <w:tc>
          <w:tcPr>
            <w:tcW w:w="9781" w:type="dxa"/>
            <w:gridSpan w:val="4"/>
          </w:tcPr>
          <w:p w14:paraId="457C3228" w14:textId="7C936F61" w:rsidR="00C749D6" w:rsidRPr="001F78B9" w:rsidRDefault="005F5B24" w:rsidP="0060294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C749D6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C749D6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</w:t>
            </w:r>
            <w:r w:rsidR="00C749D6" w:rsidRPr="00C7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602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25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ормування</w:t>
            </w:r>
            <w:proofErr w:type="spellEnd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</w:t>
            </w:r>
            <w:proofErr w:type="spellEnd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технологій</w:t>
            </w:r>
            <w:proofErr w:type="spellEnd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</w:t>
            </w:r>
            <w:r w:rsidR="003F2544" w:rsidRPr="005B1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ютерного</w:t>
            </w:r>
            <w:proofErr w:type="spellEnd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дизайну та </w:t>
            </w:r>
            <w:r w:rsidR="003F2544">
              <w:rPr>
                <w:rFonts w:ascii="Times New Roman" w:hAnsi="Times New Roman" w:cs="Times New Roman"/>
                <w:sz w:val="24"/>
                <w:szCs w:val="24"/>
              </w:rPr>
              <w:t xml:space="preserve">набуття 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редакторів</w:t>
            </w:r>
            <w:proofErr w:type="spellEnd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</w:t>
            </w:r>
            <w:r w:rsidR="003F2544" w:rsidRPr="005B1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ютерної</w:t>
            </w:r>
            <w:proofErr w:type="spellEnd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графіки</w:t>
            </w:r>
            <w:proofErr w:type="spellEnd"/>
          </w:p>
        </w:tc>
      </w:tr>
      <w:tr w:rsidR="005F5B24" w:rsidRPr="00552BEB" w14:paraId="620268BE" w14:textId="77777777" w:rsidTr="0091551D">
        <w:trPr>
          <w:gridBefore w:val="1"/>
          <w:wBefore w:w="10" w:type="dxa"/>
        </w:trPr>
        <w:tc>
          <w:tcPr>
            <w:tcW w:w="9781" w:type="dxa"/>
            <w:gridSpan w:val="4"/>
          </w:tcPr>
          <w:p w14:paraId="492ED6AB" w14:textId="77777777" w:rsidR="005F5B24" w:rsidRDefault="005F5B24" w:rsidP="0075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14:paraId="24EE38B6" w14:textId="64B99343" w:rsidR="005F5B24" w:rsidRPr="003F2544" w:rsidRDefault="00CE7757" w:rsidP="00CE7757">
            <w:pPr>
              <w:pStyle w:val="a6"/>
              <w:shd w:val="clear" w:color="auto" w:fill="auto"/>
              <w:spacing w:line="240" w:lineRule="auto"/>
              <w:ind w:left="130" w:firstLine="567"/>
              <w:jc w:val="both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bookmarkStart w:id="0" w:name="_Hlk50562986"/>
            <w:r w:rsidRPr="00CE7757">
              <w:rPr>
                <w:rFonts w:cs="Times New Roman"/>
                <w:iCs/>
                <w:sz w:val="24"/>
                <w:szCs w:val="24"/>
                <w:lang w:val="uk-UA"/>
              </w:rPr>
              <w:t>Перелік попередньо прослуханих дисциплін:</w:t>
            </w:r>
            <w:r>
              <w:rPr>
                <w:rFonts w:cs="Times New Roman"/>
                <w:iCs/>
                <w:sz w:val="24"/>
                <w:szCs w:val="24"/>
                <w:lang w:val="uk-UA"/>
              </w:rPr>
              <w:t xml:space="preserve"> </w:t>
            </w:r>
            <w:bookmarkEnd w:id="0"/>
            <w:r w:rsidR="003F2544" w:rsidRPr="003F2544">
              <w:rPr>
                <w:rFonts w:cs="Times New Roman"/>
                <w:sz w:val="24"/>
                <w:szCs w:val="24"/>
                <w:lang w:val="uk-UA" w:bidi="en-US"/>
              </w:rPr>
              <w:t>Інформаційні технології</w:t>
            </w:r>
          </w:p>
        </w:tc>
      </w:tr>
      <w:tr w:rsidR="005F5B24" w:rsidRPr="00552BEB" w14:paraId="22A5B994" w14:textId="77777777" w:rsidTr="0091551D">
        <w:trPr>
          <w:gridBefore w:val="1"/>
          <w:wBefore w:w="10" w:type="dxa"/>
        </w:trPr>
        <w:tc>
          <w:tcPr>
            <w:tcW w:w="9781" w:type="dxa"/>
            <w:gridSpan w:val="4"/>
          </w:tcPr>
          <w:p w14:paraId="11793DEF" w14:textId="77777777" w:rsidR="005F5B24" w:rsidRPr="00552BEB" w:rsidRDefault="005F5B24" w:rsidP="00B46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7EEB55CF" w14:textId="77777777" w:rsidR="003F2544" w:rsidRPr="003F2544" w:rsidRDefault="003F2544" w:rsidP="003F2544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І. Технології </w:t>
            </w:r>
            <w:r w:rsidRPr="003F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54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створення зображень растрової графіки</w:t>
            </w:r>
          </w:p>
          <w:p w14:paraId="2547EBB9" w14:textId="77777777" w:rsidR="003F2544" w:rsidRPr="003F2544" w:rsidRDefault="003F2544" w:rsidP="003F254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Тема </w:t>
            </w:r>
            <w:r w:rsidRPr="003F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3F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Технології </w:t>
            </w:r>
            <w:proofErr w:type="spellStart"/>
            <w:r w:rsidRPr="003F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</w:t>
            </w:r>
            <w:proofErr w:type="spellEnd"/>
            <w:r w:rsidRPr="003F25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3F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ютерного</w:t>
            </w:r>
            <w:proofErr w:type="spellEnd"/>
            <w:r w:rsidRPr="003F2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дизайну</w:t>
            </w:r>
          </w:p>
          <w:p w14:paraId="532AE60F" w14:textId="77777777" w:rsidR="003F2544" w:rsidRPr="003F2544" w:rsidRDefault="003F2544" w:rsidP="003F25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  </w:t>
            </w:r>
            <w:r w:rsidRPr="003F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3F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Технологія застосування растрових зображень</w:t>
            </w:r>
          </w:p>
          <w:p w14:paraId="2FC89CBA" w14:textId="77777777" w:rsidR="003F2544" w:rsidRPr="003F2544" w:rsidRDefault="003F2544" w:rsidP="003F2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Pr="003F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3F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Технологія виділення областей у зображенні</w:t>
            </w:r>
          </w:p>
          <w:p w14:paraId="3E3145CA" w14:textId="77777777" w:rsidR="003F2544" w:rsidRPr="003F2544" w:rsidRDefault="003F2544" w:rsidP="003F254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3F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F2544">
              <w:rPr>
                <w:rFonts w:ascii="Times New Roman" w:hAnsi="Times New Roman" w:cs="Times New Roman"/>
                <w:sz w:val="24"/>
                <w:szCs w:val="24"/>
              </w:rPr>
              <w:t>. Технологія використання масок</w:t>
            </w:r>
          </w:p>
          <w:p w14:paraId="034F3565" w14:textId="77777777" w:rsidR="003F2544" w:rsidRPr="003F2544" w:rsidRDefault="003F2544" w:rsidP="003F2544">
            <w:pPr>
              <w:pStyle w:val="af3"/>
              <w:kinsoku w:val="0"/>
              <w:overflowPunct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СОЦІАЛЬНІ_МЕРЕЖІ_І_ПРОБЛЕМИ_СУСПІЛЬНОЇ_Б"/>
            <w:bookmarkStart w:id="2" w:name="_bookmark3"/>
            <w:bookmarkEnd w:id="1"/>
            <w:bookmarkEnd w:id="2"/>
            <w:r w:rsidRPr="003F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3F25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3F2544">
              <w:rPr>
                <w:rFonts w:ascii="Times New Roman" w:hAnsi="Times New Roman" w:cs="Times New Roman"/>
                <w:bCs/>
                <w:sz w:val="24"/>
                <w:szCs w:val="24"/>
              </w:rPr>
              <w:t>. Технологія використання шарів</w:t>
            </w:r>
          </w:p>
          <w:p w14:paraId="361D0916" w14:textId="77777777" w:rsidR="003F2544" w:rsidRPr="003F2544" w:rsidRDefault="003F2544" w:rsidP="003F2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Інформаційно-психологічний_вплив_мережев"/>
            <w:bookmarkStart w:id="4" w:name="_bookmark4"/>
            <w:bookmarkEnd w:id="3"/>
            <w:bookmarkEnd w:id="4"/>
            <w:r w:rsidRPr="003F2544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ІІ. Технологія оброблення растрових зображень</w:t>
            </w:r>
          </w:p>
          <w:p w14:paraId="12F269B6" w14:textId="77777777" w:rsidR="003F2544" w:rsidRPr="003F2544" w:rsidRDefault="003F2544" w:rsidP="003F2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4">
              <w:rPr>
                <w:rFonts w:ascii="Times New Roman" w:hAnsi="Times New Roman" w:cs="Times New Roman"/>
                <w:sz w:val="24"/>
                <w:szCs w:val="24"/>
              </w:rPr>
              <w:t>Тема 6. Технологія тонової корекції зображень</w:t>
            </w:r>
          </w:p>
          <w:p w14:paraId="78CE20FD" w14:textId="77777777" w:rsidR="003F2544" w:rsidRPr="003F2544" w:rsidRDefault="003F2544" w:rsidP="003F2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4">
              <w:rPr>
                <w:rFonts w:ascii="Times New Roman" w:hAnsi="Times New Roman" w:cs="Times New Roman"/>
                <w:sz w:val="24"/>
                <w:szCs w:val="24"/>
              </w:rPr>
              <w:t>Тема 7. Технологія колірної корекції зображень</w:t>
            </w:r>
          </w:p>
          <w:p w14:paraId="16D47AC1" w14:textId="77777777" w:rsidR="003F2544" w:rsidRPr="003F2544" w:rsidRDefault="003F2544" w:rsidP="003F2544">
            <w:pPr>
              <w:pStyle w:val="3"/>
              <w:keepNext/>
              <w:keepLines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3F2544">
              <w:rPr>
                <w:sz w:val="24"/>
                <w:szCs w:val="24"/>
                <w:lang w:val="uk-UA"/>
              </w:rPr>
              <w:t>Тема 8. Технологія застосування векторних об</w:t>
            </w:r>
            <w:r w:rsidRPr="003F2544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3F2544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3F2544">
              <w:rPr>
                <w:sz w:val="24"/>
                <w:szCs w:val="24"/>
                <w:lang w:val="uk-UA"/>
              </w:rPr>
              <w:t xml:space="preserve"> і шрифтів</w:t>
            </w:r>
          </w:p>
          <w:p w14:paraId="707606DE" w14:textId="77777777" w:rsidR="003F2544" w:rsidRPr="003F2544" w:rsidRDefault="003F2544" w:rsidP="003F2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4">
              <w:rPr>
                <w:rFonts w:ascii="Times New Roman" w:hAnsi="Times New Roman" w:cs="Times New Roman"/>
                <w:sz w:val="24"/>
                <w:szCs w:val="24"/>
              </w:rPr>
              <w:t>Тема 9. Технологія поліпшення якості зображень</w:t>
            </w:r>
          </w:p>
          <w:p w14:paraId="7AF25ACC" w14:textId="77777777" w:rsidR="003F2544" w:rsidRPr="003F2544" w:rsidRDefault="003F2544" w:rsidP="003F25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F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10. Технологія підготовки зображень для </w:t>
            </w:r>
            <w:r w:rsidRPr="003F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</w:p>
          <w:p w14:paraId="3E2EC0C2" w14:textId="330FE067" w:rsidR="005F5B24" w:rsidRPr="00552BEB" w:rsidRDefault="003F2544" w:rsidP="003F2544">
            <w:pPr>
              <w:pStyle w:val="3"/>
              <w:keepNext/>
              <w:keepLines/>
              <w:spacing w:after="0"/>
              <w:jc w:val="both"/>
              <w:rPr>
                <w:b/>
                <w:sz w:val="24"/>
                <w:szCs w:val="24"/>
              </w:rPr>
            </w:pPr>
            <w:r w:rsidRPr="003F2544">
              <w:rPr>
                <w:sz w:val="24"/>
                <w:szCs w:val="24"/>
                <w:lang w:val="uk-UA"/>
              </w:rPr>
              <w:t xml:space="preserve">Тема 11. Технологія створення </w:t>
            </w:r>
            <w:r w:rsidRPr="003F2544">
              <w:rPr>
                <w:sz w:val="24"/>
                <w:szCs w:val="24"/>
                <w:lang w:val="en-US"/>
              </w:rPr>
              <w:t>GIF</w:t>
            </w:r>
            <w:r w:rsidRPr="003F2544">
              <w:rPr>
                <w:sz w:val="24"/>
                <w:szCs w:val="24"/>
                <w:lang w:val="uk-UA"/>
              </w:rPr>
              <w:t>-анімації</w:t>
            </w:r>
          </w:p>
        </w:tc>
      </w:tr>
      <w:tr w:rsidR="005F5B24" w:rsidRPr="00552BEB" w14:paraId="0C8F5513" w14:textId="77777777" w:rsidTr="0091551D">
        <w:trPr>
          <w:gridBefore w:val="1"/>
          <w:wBefore w:w="10" w:type="dxa"/>
        </w:trPr>
        <w:tc>
          <w:tcPr>
            <w:tcW w:w="9781" w:type="dxa"/>
            <w:gridSpan w:val="4"/>
          </w:tcPr>
          <w:p w14:paraId="4ACD3A35" w14:textId="77777777" w:rsidR="005F5B24" w:rsidRDefault="005F5B24" w:rsidP="00B46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Матеріально-технічне </w:t>
            </w:r>
            <w:r w:rsidRPr="00411AD0">
              <w:rPr>
                <w:rFonts w:ascii="Times New Roman" w:hAnsi="Times New Roman" w:cs="Times New Roman"/>
                <w:b/>
                <w:sz w:val="24"/>
                <w:szCs w:val="24"/>
              </w:rPr>
              <w:t>(програмне)</w:t>
            </w:r>
            <w:r w:rsidRPr="000B72A6">
              <w:rPr>
                <w:b/>
                <w:sz w:val="28"/>
                <w:szCs w:val="28"/>
              </w:rPr>
              <w:t xml:space="preserve"> 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14:paraId="3E3EDC1F" w14:textId="6C3F579D" w:rsidR="005F5B24" w:rsidRPr="00B46062" w:rsidRDefault="001D714B" w:rsidP="00B46062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2D3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Мультимедійний проектор,</w:t>
            </w:r>
            <w:r w:rsidRPr="00C64B1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3F254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Adobe</w:t>
            </w:r>
            <w:r w:rsidR="003F2544" w:rsidRPr="003F254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F254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Photoshop</w:t>
            </w:r>
            <w:r w:rsidR="003F2544" w:rsidRPr="003F2544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3F2544">
              <w:rPr>
                <w:rFonts w:ascii="Times New Roman" w:hAnsi="Times New Roman"/>
                <w:b w:val="0"/>
                <w:sz w:val="24"/>
                <w:szCs w:val="24"/>
              </w:rPr>
              <w:t xml:space="preserve"> Microsoft Word</w:t>
            </w:r>
          </w:p>
        </w:tc>
      </w:tr>
      <w:tr w:rsidR="005F5B24" w:rsidRPr="00552BEB" w14:paraId="7F4AC778" w14:textId="77777777" w:rsidTr="0091551D">
        <w:trPr>
          <w:gridBefore w:val="1"/>
          <w:wBefore w:w="10" w:type="dxa"/>
        </w:trPr>
        <w:tc>
          <w:tcPr>
            <w:tcW w:w="4395" w:type="dxa"/>
            <w:gridSpan w:val="2"/>
          </w:tcPr>
          <w:p w14:paraId="5A0A3A6F" w14:textId="77777777" w:rsidR="005F5B24" w:rsidRPr="00552BEB" w:rsidRDefault="005F5B24" w:rsidP="00750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552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oodle</w:t>
            </w:r>
            <w:proofErr w:type="spellEnd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386" w:type="dxa"/>
            <w:gridSpan w:val="2"/>
          </w:tcPr>
          <w:p w14:paraId="44B5D5F2" w14:textId="27E62923" w:rsidR="005F5B24" w:rsidRDefault="003F2544" w:rsidP="00E94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59E">
              <w:rPr>
                <w:rFonts w:ascii="Times New Roman" w:hAnsi="Times New Roman" w:cs="Times New Roman"/>
                <w:i/>
                <w:sz w:val="24"/>
                <w:szCs w:val="24"/>
              </w:rPr>
              <w:t>https://pns.hneu.edu.ua/course/view.php?id=2016</w:t>
            </w:r>
          </w:p>
          <w:p w14:paraId="590DBE4F" w14:textId="5DF2BFD2" w:rsidR="00077F9C" w:rsidRPr="00552BEB" w:rsidRDefault="00077F9C" w:rsidP="00E94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5B24" w:rsidRPr="00552BEB" w14:paraId="51D4F9DC" w14:textId="77777777" w:rsidTr="0091551D">
        <w:trPr>
          <w:gridBefore w:val="1"/>
          <w:wBefore w:w="10" w:type="dxa"/>
        </w:trPr>
        <w:tc>
          <w:tcPr>
            <w:tcW w:w="9781" w:type="dxa"/>
            <w:gridSpan w:val="4"/>
          </w:tcPr>
          <w:p w14:paraId="7C05DC9F" w14:textId="77777777" w:rsidR="005F5B24" w:rsidRPr="00552BEB" w:rsidRDefault="005F5B24" w:rsidP="0075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результатів навчання</w:t>
            </w:r>
          </w:p>
          <w:p w14:paraId="378CFB3A" w14:textId="5D65468B" w:rsidR="00414588" w:rsidRPr="002E46A8" w:rsidRDefault="00414588" w:rsidP="002E46A8">
            <w:pPr>
              <w:pStyle w:val="a3"/>
              <w:ind w:left="0" w:firstLine="709"/>
              <w:jc w:val="both"/>
              <w:rPr>
                <w:iCs/>
                <w:sz w:val="24"/>
                <w:szCs w:val="24"/>
                <w:lang w:val="uk-UA"/>
              </w:rPr>
            </w:pPr>
            <w:r w:rsidRPr="00A70331">
              <w:rPr>
                <w:iCs/>
                <w:sz w:val="24"/>
                <w:szCs w:val="24"/>
                <w:lang w:val="uk-UA"/>
              </w:rPr>
              <w:t xml:space="preserve">Система оцінювання сформованих </w:t>
            </w:r>
            <w:proofErr w:type="spellStart"/>
            <w:r w:rsidRPr="00A70331">
              <w:rPr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70331">
              <w:rPr>
                <w:iCs/>
                <w:sz w:val="24"/>
                <w:szCs w:val="24"/>
                <w:lang w:val="uk-UA"/>
              </w:rPr>
              <w:t xml:space="preserve"> враховує види занять, які </w:t>
            </w:r>
            <w:r w:rsidRPr="00A70331">
              <w:rPr>
                <w:iCs/>
                <w:sz w:val="24"/>
                <w:szCs w:val="24"/>
                <w:lang w:val="uk-UA"/>
              </w:rPr>
              <w:lastRenderedPageBreak/>
              <w:t xml:space="preserve">передбачають лекційні, </w:t>
            </w:r>
            <w:r>
              <w:rPr>
                <w:iCs/>
                <w:sz w:val="24"/>
                <w:szCs w:val="24"/>
                <w:lang w:val="uk-UA"/>
              </w:rPr>
              <w:t xml:space="preserve">лабораторні </w:t>
            </w:r>
            <w:r w:rsidRPr="00A70331">
              <w:rPr>
                <w:iCs/>
                <w:sz w:val="24"/>
                <w:szCs w:val="24"/>
                <w:lang w:val="uk-UA"/>
              </w:rPr>
              <w:t xml:space="preserve">заняття, а також виконання самостійної роботи. Оцінювання сформованих </w:t>
            </w:r>
            <w:proofErr w:type="spellStart"/>
            <w:r w:rsidRPr="00A70331">
              <w:rPr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70331">
              <w:rPr>
                <w:iCs/>
                <w:sz w:val="24"/>
                <w:szCs w:val="24"/>
                <w:lang w:val="uk-UA"/>
              </w:rPr>
              <w:t xml:space="preserve"> у студентів здійснюється за накопичувальною 100-бальною системою. Поточний контроль, що здійснюється протягом семестру під час проведення </w:t>
            </w:r>
            <w:r>
              <w:rPr>
                <w:iCs/>
                <w:sz w:val="24"/>
                <w:szCs w:val="24"/>
                <w:lang w:val="uk-UA"/>
              </w:rPr>
              <w:t>лабораторних</w:t>
            </w:r>
            <w:r w:rsidRPr="00A70331">
              <w:rPr>
                <w:iCs/>
                <w:sz w:val="24"/>
                <w:szCs w:val="24"/>
                <w:lang w:val="uk-UA"/>
              </w:rPr>
              <w:t xml:space="preserve"> занять та самостійної роботи оцінюється сумою набраних балів</w:t>
            </w:r>
            <w:r w:rsidRPr="002E46A8">
              <w:rPr>
                <w:iCs/>
                <w:sz w:val="24"/>
                <w:szCs w:val="24"/>
                <w:lang w:val="uk-UA"/>
              </w:rPr>
              <w:t xml:space="preserve">. </w:t>
            </w:r>
          </w:p>
          <w:p w14:paraId="55CB52F4" w14:textId="77777777" w:rsidR="00F222BD" w:rsidRPr="00A70331" w:rsidRDefault="00F222BD" w:rsidP="002E46A8">
            <w:pPr>
              <w:pStyle w:val="a3"/>
              <w:ind w:left="0" w:firstLine="709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 xml:space="preserve">Поточний контроль включає наступні контрольні заходи: </w:t>
            </w:r>
            <w:r w:rsidRPr="00A15261">
              <w:rPr>
                <w:iCs/>
                <w:sz w:val="24"/>
                <w:szCs w:val="24"/>
                <w:lang w:val="uk-UA"/>
              </w:rPr>
              <w:t xml:space="preserve">виконання та здача (захист) звітів </w:t>
            </w:r>
            <w:r>
              <w:rPr>
                <w:iCs/>
                <w:sz w:val="24"/>
                <w:szCs w:val="24"/>
                <w:lang w:val="uk-UA"/>
              </w:rPr>
              <w:t xml:space="preserve">та результатів за </w:t>
            </w:r>
            <w:r w:rsidRPr="00A15261">
              <w:rPr>
                <w:iCs/>
                <w:sz w:val="24"/>
                <w:szCs w:val="24"/>
                <w:lang w:val="uk-UA"/>
              </w:rPr>
              <w:t>лабораторним</w:t>
            </w:r>
            <w:r>
              <w:rPr>
                <w:iCs/>
                <w:sz w:val="24"/>
                <w:szCs w:val="24"/>
                <w:lang w:val="uk-UA"/>
              </w:rPr>
              <w:t>и</w:t>
            </w:r>
            <w:r w:rsidRPr="00A15261">
              <w:rPr>
                <w:iCs/>
                <w:sz w:val="24"/>
                <w:szCs w:val="24"/>
                <w:lang w:val="uk-UA"/>
              </w:rPr>
              <w:t xml:space="preserve"> роботам</w:t>
            </w:r>
            <w:r>
              <w:rPr>
                <w:iCs/>
                <w:sz w:val="24"/>
                <w:szCs w:val="24"/>
                <w:lang w:val="uk-UA"/>
              </w:rPr>
              <w:t>и</w:t>
            </w:r>
            <w:r w:rsidRPr="00A15261">
              <w:rPr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iCs/>
                <w:sz w:val="24"/>
                <w:szCs w:val="24"/>
                <w:lang w:val="uk-UA"/>
              </w:rPr>
              <w:t>п</w:t>
            </w:r>
            <w:r w:rsidRPr="005321E5">
              <w:rPr>
                <w:iCs/>
                <w:sz w:val="24"/>
                <w:szCs w:val="24"/>
                <w:lang w:val="uk-UA"/>
              </w:rPr>
              <w:t xml:space="preserve">оточні </w:t>
            </w:r>
            <w:r>
              <w:rPr>
                <w:iCs/>
                <w:sz w:val="24"/>
                <w:szCs w:val="24"/>
                <w:lang w:val="uk-UA"/>
              </w:rPr>
              <w:t xml:space="preserve">контрольні роботи. </w:t>
            </w:r>
          </w:p>
          <w:p w14:paraId="66C1BC83" w14:textId="59472B72" w:rsidR="00F222BD" w:rsidRPr="002E46A8" w:rsidRDefault="00414588" w:rsidP="002E46A8">
            <w:pPr>
              <w:pStyle w:val="a3"/>
              <w:ind w:left="0" w:firstLine="709"/>
              <w:jc w:val="both"/>
              <w:rPr>
                <w:iCs/>
                <w:sz w:val="24"/>
                <w:szCs w:val="24"/>
                <w:lang w:val="uk-UA"/>
              </w:rPr>
            </w:pPr>
            <w:r w:rsidRPr="00A70331">
              <w:rPr>
                <w:iCs/>
                <w:sz w:val="24"/>
                <w:szCs w:val="24"/>
                <w:lang w:val="uk-UA"/>
              </w:rPr>
              <w:t xml:space="preserve">Максимально можлива кількість балів за поточний </w:t>
            </w:r>
            <w:r w:rsidRPr="002E46A8">
              <w:rPr>
                <w:iCs/>
                <w:sz w:val="24"/>
                <w:szCs w:val="24"/>
                <w:lang w:val="uk-UA"/>
              </w:rPr>
              <w:t>контроль оціню</w:t>
            </w:r>
            <w:r w:rsidRPr="002E46A8">
              <w:rPr>
                <w:iCs/>
                <w:sz w:val="24"/>
                <w:szCs w:val="24"/>
                <w:lang w:val="uk-UA"/>
              </w:rPr>
              <w:softHyphen/>
              <w:t>ється сумою набраних балів і становить 60 балів</w:t>
            </w:r>
            <w:r w:rsidR="002E46A8">
              <w:rPr>
                <w:iCs/>
                <w:sz w:val="24"/>
                <w:szCs w:val="24"/>
                <w:lang w:val="uk-UA"/>
              </w:rPr>
              <w:t>, м</w:t>
            </w:r>
            <w:r w:rsidR="00F222BD" w:rsidRPr="002E46A8">
              <w:rPr>
                <w:iCs/>
                <w:sz w:val="24"/>
                <w:szCs w:val="24"/>
                <w:lang w:val="uk-UA"/>
              </w:rPr>
              <w:t>інімально можлива кількість балів – 35 балів.</w:t>
            </w:r>
          </w:p>
          <w:p w14:paraId="4A5FBC33" w14:textId="0D6E21CD" w:rsidR="00414588" w:rsidRPr="002E46A8" w:rsidRDefault="00F222BD" w:rsidP="002E46A8">
            <w:pPr>
              <w:pStyle w:val="a3"/>
              <w:ind w:left="0" w:firstLine="709"/>
              <w:jc w:val="both"/>
              <w:rPr>
                <w:iCs/>
                <w:sz w:val="24"/>
                <w:szCs w:val="24"/>
                <w:lang w:val="uk-UA"/>
              </w:rPr>
            </w:pPr>
            <w:r w:rsidRPr="002E46A8">
              <w:rPr>
                <w:iCs/>
                <w:sz w:val="24"/>
                <w:szCs w:val="24"/>
                <w:lang w:val="uk-UA"/>
              </w:rPr>
              <w:t>П</w:t>
            </w:r>
            <w:r w:rsidR="00414588" w:rsidRPr="002E46A8">
              <w:rPr>
                <w:iCs/>
                <w:sz w:val="24"/>
                <w:szCs w:val="24"/>
                <w:lang w:val="uk-UA"/>
              </w:rPr>
              <w:t xml:space="preserve">ідсумковий контроль </w:t>
            </w:r>
            <w:r w:rsidRPr="002E46A8">
              <w:rPr>
                <w:iCs/>
                <w:sz w:val="24"/>
                <w:szCs w:val="24"/>
                <w:lang w:val="uk-UA"/>
              </w:rPr>
              <w:t xml:space="preserve">відбувається </w:t>
            </w:r>
            <w:r w:rsidR="00414588" w:rsidRPr="002E46A8">
              <w:rPr>
                <w:iCs/>
                <w:sz w:val="24"/>
                <w:szCs w:val="24"/>
                <w:lang w:val="uk-UA"/>
              </w:rPr>
              <w:t>у формі екзамену</w:t>
            </w:r>
            <w:r w:rsidRPr="002E46A8">
              <w:rPr>
                <w:iCs/>
                <w:sz w:val="24"/>
                <w:szCs w:val="24"/>
                <w:lang w:val="uk-UA"/>
              </w:rPr>
              <w:t>: максимальна кількість – 40 балів, мінімальна кількість</w:t>
            </w:r>
            <w:r w:rsidR="00AD2278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2E46A8">
              <w:rPr>
                <w:iCs/>
                <w:sz w:val="24"/>
                <w:szCs w:val="24"/>
                <w:lang w:val="uk-UA"/>
              </w:rPr>
              <w:t>– 25 балів.</w:t>
            </w:r>
          </w:p>
          <w:p w14:paraId="195FD9E8" w14:textId="77777777" w:rsidR="00AD2278" w:rsidRDefault="00E941B1" w:rsidP="002E46A8">
            <w:pPr>
              <w:pStyle w:val="a3"/>
              <w:ind w:left="0" w:firstLine="709"/>
              <w:jc w:val="both"/>
              <w:rPr>
                <w:iCs/>
                <w:sz w:val="24"/>
                <w:szCs w:val="24"/>
                <w:lang w:val="uk-UA"/>
              </w:rPr>
            </w:pPr>
            <w:r w:rsidRPr="002E46A8">
              <w:rPr>
                <w:iCs/>
                <w:sz w:val="24"/>
                <w:szCs w:val="24"/>
                <w:lang w:val="uk-UA"/>
              </w:rPr>
              <w:t>Загальна максимальна оцінка дорівнює 100 балів.</w:t>
            </w:r>
            <w:r w:rsidR="00AD2278">
              <w:rPr>
                <w:iCs/>
                <w:sz w:val="24"/>
                <w:szCs w:val="24"/>
                <w:lang w:val="uk-UA"/>
              </w:rPr>
              <w:t xml:space="preserve"> </w:t>
            </w:r>
          </w:p>
          <w:p w14:paraId="427EBCAB" w14:textId="0C89B134" w:rsidR="005F5B24" w:rsidRPr="002E46A8" w:rsidRDefault="00E941B1" w:rsidP="002E46A8">
            <w:pPr>
              <w:pStyle w:val="a3"/>
              <w:ind w:left="0" w:firstLine="709"/>
              <w:jc w:val="both"/>
              <w:rPr>
                <w:iCs/>
                <w:sz w:val="24"/>
                <w:szCs w:val="24"/>
                <w:lang w:val="uk-UA"/>
              </w:rPr>
            </w:pPr>
            <w:r w:rsidRPr="002E46A8">
              <w:rPr>
                <w:iCs/>
                <w:sz w:val="24"/>
                <w:szCs w:val="24"/>
                <w:lang w:val="uk-UA"/>
              </w:rPr>
              <w:t>Студента слід вважати атестованим, якщо сума балів, отриманих за результатами підсумкової/семестрової перевірки успішності, дорівнює або перевищує 60</w:t>
            </w:r>
            <w:r w:rsidR="006F22EE" w:rsidRPr="002E46A8">
              <w:rPr>
                <w:iCs/>
                <w:sz w:val="24"/>
                <w:szCs w:val="24"/>
                <w:lang w:val="uk-UA"/>
              </w:rPr>
              <w:t>.</w:t>
            </w:r>
          </w:p>
          <w:p w14:paraId="6AB58C51" w14:textId="775E533B" w:rsidR="00F222BD" w:rsidRPr="00DE7AAD" w:rsidRDefault="00F222BD" w:rsidP="002E46A8">
            <w:pPr>
              <w:pStyle w:val="a3"/>
              <w:ind w:left="0" w:firstLine="709"/>
              <w:jc w:val="both"/>
              <w:rPr>
                <w:b/>
                <w:sz w:val="24"/>
                <w:szCs w:val="24"/>
                <w:lang w:val="uk-UA"/>
              </w:rPr>
            </w:pPr>
            <w:r w:rsidRPr="00A70331">
              <w:rPr>
                <w:iCs/>
                <w:sz w:val="24"/>
                <w:szCs w:val="24"/>
                <w:lang w:val="uk-UA"/>
              </w:rPr>
              <w:t xml:space="preserve">Більш детальна інформація щодо оцінювання </w:t>
            </w:r>
            <w:r>
              <w:rPr>
                <w:iCs/>
                <w:sz w:val="24"/>
                <w:szCs w:val="24"/>
                <w:lang w:val="uk-UA"/>
              </w:rPr>
              <w:t xml:space="preserve"> та накопичування балів з навчальної дисципліни </w:t>
            </w:r>
            <w:r w:rsidRPr="00A70331">
              <w:rPr>
                <w:iCs/>
                <w:sz w:val="24"/>
                <w:szCs w:val="24"/>
                <w:lang w:val="uk-UA"/>
              </w:rPr>
              <w:t xml:space="preserve">наведена </w:t>
            </w:r>
            <w:r>
              <w:rPr>
                <w:iCs/>
                <w:sz w:val="24"/>
                <w:szCs w:val="24"/>
                <w:lang w:val="uk-UA"/>
              </w:rPr>
              <w:t>у робочому плані (</w:t>
            </w:r>
            <w:r w:rsidRPr="00A70331">
              <w:rPr>
                <w:iCs/>
                <w:sz w:val="24"/>
                <w:szCs w:val="24"/>
                <w:lang w:val="uk-UA"/>
              </w:rPr>
              <w:t>технологічній карті</w:t>
            </w:r>
            <w:r>
              <w:rPr>
                <w:iCs/>
                <w:sz w:val="24"/>
                <w:szCs w:val="24"/>
                <w:lang w:val="uk-UA"/>
              </w:rPr>
              <w:t>) з навчальної дисципліни</w:t>
            </w:r>
            <w:r w:rsidRPr="002E46A8">
              <w:rPr>
                <w:iCs/>
                <w:sz w:val="24"/>
                <w:szCs w:val="24"/>
                <w:lang w:val="uk-UA"/>
              </w:rPr>
              <w:t>.</w:t>
            </w:r>
          </w:p>
        </w:tc>
      </w:tr>
      <w:tr w:rsidR="0091551D" w:rsidRPr="00552BEB" w14:paraId="15153D6B" w14:textId="77777777" w:rsidTr="0091551D">
        <w:trPr>
          <w:gridAfter w:val="1"/>
          <w:wAfter w:w="10" w:type="dxa"/>
          <w:trHeight w:val="247"/>
        </w:trPr>
        <w:tc>
          <w:tcPr>
            <w:tcW w:w="9781" w:type="dxa"/>
            <w:gridSpan w:val="4"/>
          </w:tcPr>
          <w:p w14:paraId="17386E9D" w14:textId="6B4C46F8" w:rsidR="00B126F8" w:rsidRDefault="0091551D" w:rsidP="00750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Політики навчальної дисципліни</w:t>
            </w:r>
          </w:p>
          <w:p w14:paraId="120641C1" w14:textId="188D9476" w:rsidR="0091551D" w:rsidRPr="00957071" w:rsidRDefault="00AD2278" w:rsidP="00AD227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331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  <w:r w:rsidR="00B126F8" w:rsidRPr="00510FE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D17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1551D" w:rsidRPr="00552BEB" w14:paraId="75EC273A" w14:textId="77777777" w:rsidTr="0091551D">
        <w:trPr>
          <w:gridAfter w:val="1"/>
          <w:wAfter w:w="10" w:type="dxa"/>
          <w:trHeight w:val="814"/>
        </w:trPr>
        <w:tc>
          <w:tcPr>
            <w:tcW w:w="9781" w:type="dxa"/>
            <w:gridSpan w:val="4"/>
          </w:tcPr>
          <w:p w14:paraId="6AE1DD1A" w14:textId="7112C997" w:rsidR="0091551D" w:rsidRPr="00552BEB" w:rsidRDefault="0091551D" w:rsidP="00B4606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 w:rsidRPr="002F4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2F4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результатів навчання, методів навчання, форм оцінювання, самостійної роботи наведено у Робочій програмі навчальної дисципліни </w:t>
            </w:r>
            <w:r w:rsidR="00AD2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9" w:history="1">
              <w:r w:rsidR="00AD2278" w:rsidRPr="004B07D9">
                <w:rPr>
                  <w:rStyle w:val="af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посилання</w:t>
              </w:r>
            </w:hyperlink>
            <w:r w:rsidR="00B460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7FA9D4C7" w14:textId="77777777" w:rsidR="0091551D" w:rsidRDefault="0091551D" w:rsidP="0091551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154C81C" w14:textId="16B7C178" w:rsidR="0091551D" w:rsidRPr="00552BEB" w:rsidRDefault="0091551D" w:rsidP="0091551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</w:t>
      </w:r>
      <w:r w:rsidR="00AF2642">
        <w:rPr>
          <w:rFonts w:ascii="Times New Roman" w:hAnsi="Times New Roman" w:cs="Times New Roman"/>
          <w:sz w:val="24"/>
          <w:szCs w:val="24"/>
        </w:rPr>
        <w:t>21</w:t>
      </w:r>
      <w:r w:rsidR="00AD2278" w:rsidRPr="007F0330">
        <w:rPr>
          <w:rFonts w:ascii="Times New Roman" w:hAnsi="Times New Roman" w:cs="Times New Roman"/>
          <w:sz w:val="24"/>
          <w:szCs w:val="24"/>
        </w:rPr>
        <w:t>.</w:t>
      </w:r>
      <w:r w:rsidR="00AF2642">
        <w:rPr>
          <w:rFonts w:ascii="Times New Roman" w:hAnsi="Times New Roman" w:cs="Times New Roman"/>
          <w:sz w:val="24"/>
          <w:szCs w:val="24"/>
        </w:rPr>
        <w:t>12</w:t>
      </w:r>
      <w:r w:rsidR="00AD2278" w:rsidRPr="007F0330">
        <w:rPr>
          <w:rFonts w:ascii="Times New Roman" w:hAnsi="Times New Roman" w:cs="Times New Roman"/>
          <w:sz w:val="24"/>
          <w:szCs w:val="24"/>
        </w:rPr>
        <w:t>.202</w:t>
      </w:r>
      <w:r w:rsidR="00AD2278">
        <w:rPr>
          <w:rFonts w:ascii="Times New Roman" w:hAnsi="Times New Roman" w:cs="Times New Roman"/>
          <w:sz w:val="24"/>
          <w:szCs w:val="24"/>
        </w:rPr>
        <w:t>2</w:t>
      </w:r>
      <w:r w:rsidR="00AD2278" w:rsidRPr="007F0330">
        <w:rPr>
          <w:rFonts w:ascii="Times New Roman" w:hAnsi="Times New Roman" w:cs="Times New Roman"/>
          <w:sz w:val="24"/>
          <w:szCs w:val="24"/>
        </w:rPr>
        <w:t xml:space="preserve"> р. Протокол </w:t>
      </w:r>
      <w:r w:rsidR="00AF2642">
        <w:rPr>
          <w:rFonts w:ascii="Times New Roman" w:hAnsi="Times New Roman" w:cs="Times New Roman"/>
          <w:sz w:val="24"/>
          <w:szCs w:val="24"/>
        </w:rPr>
        <w:t>№6</w:t>
      </w:r>
      <w:bookmarkStart w:id="5" w:name="_GoBack"/>
      <w:bookmarkEnd w:id="5"/>
    </w:p>
    <w:p w14:paraId="17D89E4B" w14:textId="77777777" w:rsidR="005305DA" w:rsidRDefault="005305DA"/>
    <w:sectPr w:rsidR="005305D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76881" w14:textId="77777777" w:rsidR="002E4600" w:rsidRDefault="002E4600" w:rsidP="005F5B24">
      <w:r>
        <w:separator/>
      </w:r>
    </w:p>
  </w:endnote>
  <w:endnote w:type="continuationSeparator" w:id="0">
    <w:p w14:paraId="43DCA468" w14:textId="77777777" w:rsidR="002E4600" w:rsidRDefault="002E4600" w:rsidP="005F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C0CFA" w14:textId="77777777" w:rsidR="002E4600" w:rsidRDefault="002E4600" w:rsidP="005F5B24">
      <w:r>
        <w:separator/>
      </w:r>
    </w:p>
  </w:footnote>
  <w:footnote w:type="continuationSeparator" w:id="0">
    <w:p w14:paraId="5652C650" w14:textId="77777777" w:rsidR="002E4600" w:rsidRDefault="002E4600" w:rsidP="005F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0530A" w14:textId="3A7E7194" w:rsidR="0075019B" w:rsidRDefault="00530293" w:rsidP="005F5B24"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2F5DC85A" wp14:editId="31143B44">
          <wp:simplePos x="0" y="0"/>
          <wp:positionH relativeFrom="margin">
            <wp:posOffset>-142240</wp:posOffset>
          </wp:positionH>
          <wp:positionV relativeFrom="paragraph">
            <wp:posOffset>-381796</wp:posOffset>
          </wp:positionV>
          <wp:extent cx="706120" cy="69786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19B" w:rsidRPr="0084026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="0075019B" w:rsidRPr="0084026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  <w:p w14:paraId="7945A8F6" w14:textId="02C77FCC" w:rsidR="0075019B" w:rsidRDefault="007501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4"/>
    <w:rsid w:val="00002FA3"/>
    <w:rsid w:val="00073502"/>
    <w:rsid w:val="00077F9C"/>
    <w:rsid w:val="000D36DA"/>
    <w:rsid w:val="000F5EEE"/>
    <w:rsid w:val="00102F5E"/>
    <w:rsid w:val="00104FDD"/>
    <w:rsid w:val="001905DE"/>
    <w:rsid w:val="001B2260"/>
    <w:rsid w:val="001D1155"/>
    <w:rsid w:val="001D714B"/>
    <w:rsid w:val="001D7C67"/>
    <w:rsid w:val="001E6606"/>
    <w:rsid w:val="001F78B9"/>
    <w:rsid w:val="00210BD0"/>
    <w:rsid w:val="002311FF"/>
    <w:rsid w:val="00257CA0"/>
    <w:rsid w:val="00261265"/>
    <w:rsid w:val="00282F97"/>
    <w:rsid w:val="002A0AA0"/>
    <w:rsid w:val="002B4628"/>
    <w:rsid w:val="002B54B5"/>
    <w:rsid w:val="002C7961"/>
    <w:rsid w:val="002E4600"/>
    <w:rsid w:val="002E46A8"/>
    <w:rsid w:val="00330EA1"/>
    <w:rsid w:val="003406DA"/>
    <w:rsid w:val="00356525"/>
    <w:rsid w:val="003A4858"/>
    <w:rsid w:val="003B74AB"/>
    <w:rsid w:val="003F2544"/>
    <w:rsid w:val="00414588"/>
    <w:rsid w:val="00417F45"/>
    <w:rsid w:val="00454E5A"/>
    <w:rsid w:val="004724DB"/>
    <w:rsid w:val="00482C65"/>
    <w:rsid w:val="00497D87"/>
    <w:rsid w:val="00497E84"/>
    <w:rsid w:val="004F3A99"/>
    <w:rsid w:val="004F7952"/>
    <w:rsid w:val="00510FE1"/>
    <w:rsid w:val="00530293"/>
    <w:rsid w:val="005305DA"/>
    <w:rsid w:val="00596339"/>
    <w:rsid w:val="005D4D39"/>
    <w:rsid w:val="005E548A"/>
    <w:rsid w:val="005F10F0"/>
    <w:rsid w:val="005F5B24"/>
    <w:rsid w:val="00602946"/>
    <w:rsid w:val="00660D80"/>
    <w:rsid w:val="00674C77"/>
    <w:rsid w:val="006B6CF5"/>
    <w:rsid w:val="006C30A2"/>
    <w:rsid w:val="006D0AD9"/>
    <w:rsid w:val="006D0D64"/>
    <w:rsid w:val="006E1015"/>
    <w:rsid w:val="006F22EE"/>
    <w:rsid w:val="00700CD5"/>
    <w:rsid w:val="00701AFB"/>
    <w:rsid w:val="00702312"/>
    <w:rsid w:val="0072282A"/>
    <w:rsid w:val="00744C85"/>
    <w:rsid w:val="0075019B"/>
    <w:rsid w:val="007612C6"/>
    <w:rsid w:val="0077014A"/>
    <w:rsid w:val="007A3846"/>
    <w:rsid w:val="007E6B6F"/>
    <w:rsid w:val="008237E0"/>
    <w:rsid w:val="00874D39"/>
    <w:rsid w:val="008C56BE"/>
    <w:rsid w:val="008D4FA6"/>
    <w:rsid w:val="0091551D"/>
    <w:rsid w:val="009427D3"/>
    <w:rsid w:val="00952731"/>
    <w:rsid w:val="009B565A"/>
    <w:rsid w:val="009F0DBF"/>
    <w:rsid w:val="00A019C4"/>
    <w:rsid w:val="00A056AE"/>
    <w:rsid w:val="00A41EA5"/>
    <w:rsid w:val="00A650E0"/>
    <w:rsid w:val="00AA351B"/>
    <w:rsid w:val="00AB20E3"/>
    <w:rsid w:val="00AD2278"/>
    <w:rsid w:val="00AE3573"/>
    <w:rsid w:val="00AF2642"/>
    <w:rsid w:val="00B0422B"/>
    <w:rsid w:val="00B126F8"/>
    <w:rsid w:val="00B23857"/>
    <w:rsid w:val="00B44CD0"/>
    <w:rsid w:val="00B46062"/>
    <w:rsid w:val="00B757CB"/>
    <w:rsid w:val="00B91DF6"/>
    <w:rsid w:val="00BA191D"/>
    <w:rsid w:val="00BB5455"/>
    <w:rsid w:val="00BF4B01"/>
    <w:rsid w:val="00C00FB8"/>
    <w:rsid w:val="00C0266A"/>
    <w:rsid w:val="00C42E90"/>
    <w:rsid w:val="00C655F9"/>
    <w:rsid w:val="00C73B34"/>
    <w:rsid w:val="00C749D6"/>
    <w:rsid w:val="00C9416B"/>
    <w:rsid w:val="00CC32A4"/>
    <w:rsid w:val="00CD3DF9"/>
    <w:rsid w:val="00CE1E1C"/>
    <w:rsid w:val="00CE7757"/>
    <w:rsid w:val="00D17E03"/>
    <w:rsid w:val="00D44978"/>
    <w:rsid w:val="00D77239"/>
    <w:rsid w:val="00DA3DEA"/>
    <w:rsid w:val="00DD43CE"/>
    <w:rsid w:val="00DE061B"/>
    <w:rsid w:val="00DE7AAD"/>
    <w:rsid w:val="00E315DC"/>
    <w:rsid w:val="00E91625"/>
    <w:rsid w:val="00E941B1"/>
    <w:rsid w:val="00E94650"/>
    <w:rsid w:val="00EA7ABA"/>
    <w:rsid w:val="00EB1412"/>
    <w:rsid w:val="00ED7795"/>
    <w:rsid w:val="00F222BD"/>
    <w:rsid w:val="00F24BB5"/>
    <w:rsid w:val="00F31048"/>
    <w:rsid w:val="00FA18FC"/>
    <w:rsid w:val="00FA70D9"/>
    <w:rsid w:val="00F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B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24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A3DE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E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B24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table" w:styleId="a4">
    <w:name w:val="Table Grid"/>
    <w:basedOn w:val="a1"/>
    <w:uiPriority w:val="39"/>
    <w:rsid w:val="005F5B24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a6"/>
    <w:rsid w:val="005F5B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5F5B24"/>
    <w:pPr>
      <w:shd w:val="clear" w:color="auto" w:fill="FFFFFF"/>
      <w:spacing w:line="322" w:lineRule="exact"/>
    </w:pPr>
    <w:rPr>
      <w:rFonts w:ascii="Times New Roman" w:eastAsia="Times New Roman" w:hAnsi="Times New Roman" w:cstheme="minorBidi"/>
      <w:sz w:val="27"/>
      <w:szCs w:val="27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5F5B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B24"/>
    <w:rPr>
      <w:rFonts w:ascii="Calibri" w:eastAsia="Calibri" w:hAnsi="Calibri" w:cs="Arial"/>
      <w:sz w:val="20"/>
      <w:szCs w:val="20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5F5B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B24"/>
    <w:rPr>
      <w:rFonts w:ascii="Calibri" w:eastAsia="Calibri" w:hAnsi="Calibri" w:cs="Arial"/>
      <w:sz w:val="20"/>
      <w:szCs w:val="20"/>
      <w:lang w:val="uk-UA" w:eastAsia="uk-UA"/>
    </w:rPr>
  </w:style>
  <w:style w:type="character" w:customStyle="1" w:styleId="hps">
    <w:name w:val="hps"/>
    <w:basedOn w:val="a0"/>
    <w:rsid w:val="00102F5E"/>
  </w:style>
  <w:style w:type="paragraph" w:styleId="3">
    <w:name w:val="Body Text 3"/>
    <w:basedOn w:val="a"/>
    <w:link w:val="30"/>
    <w:rsid w:val="003406DA"/>
    <w:pPr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406D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Body Text Indent"/>
    <w:basedOn w:val="a"/>
    <w:link w:val="ac"/>
    <w:uiPriority w:val="99"/>
    <w:semiHidden/>
    <w:unhideWhenUsed/>
    <w:rsid w:val="00282F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82F97"/>
    <w:rPr>
      <w:rFonts w:ascii="Calibri" w:eastAsia="Calibri" w:hAnsi="Calibri" w:cs="Arial"/>
      <w:sz w:val="20"/>
      <w:szCs w:val="20"/>
      <w:lang w:val="uk-UA" w:eastAsia="uk-UA"/>
    </w:rPr>
  </w:style>
  <w:style w:type="paragraph" w:customStyle="1" w:styleId="ad">
    <w:name w:val="!ОснПособиеСА"/>
    <w:basedOn w:val="a"/>
    <w:link w:val="ae"/>
    <w:rsid w:val="00282F97"/>
    <w:pPr>
      <w:spacing w:line="312" w:lineRule="auto"/>
      <w:ind w:firstLine="709"/>
      <w:jc w:val="both"/>
    </w:pPr>
    <w:rPr>
      <w:rFonts w:ascii="Arial" w:eastAsia="Times New Roman" w:hAnsi="Arial"/>
      <w:spacing w:val="-4"/>
      <w:sz w:val="28"/>
      <w:szCs w:val="28"/>
      <w:lang w:val="ru-RU" w:eastAsia="ru-RU"/>
    </w:rPr>
  </w:style>
  <w:style w:type="character" w:customStyle="1" w:styleId="ae">
    <w:name w:val="!ОснПособиеСА Знак"/>
    <w:link w:val="ad"/>
    <w:rsid w:val="00282F97"/>
    <w:rPr>
      <w:rFonts w:ascii="Arial" w:eastAsia="Times New Roman" w:hAnsi="Arial" w:cs="Arial"/>
      <w:spacing w:val="-4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DEA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s3">
    <w:name w:val="s3"/>
    <w:basedOn w:val="a0"/>
    <w:rsid w:val="001B2260"/>
  </w:style>
  <w:style w:type="paragraph" w:customStyle="1" w:styleId="p6">
    <w:name w:val="p6"/>
    <w:basedOn w:val="a"/>
    <w:rsid w:val="001B2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B126F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126F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26F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D17E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uk-UA" w:eastAsia="uk-UA"/>
    </w:rPr>
  </w:style>
  <w:style w:type="paragraph" w:styleId="af1">
    <w:name w:val="Balloon Text"/>
    <w:basedOn w:val="a"/>
    <w:link w:val="af2"/>
    <w:uiPriority w:val="99"/>
    <w:semiHidden/>
    <w:unhideWhenUsed/>
    <w:rsid w:val="00A056A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56AE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077F9C"/>
    <w:rPr>
      <w:color w:val="605E5C"/>
      <w:shd w:val="clear" w:color="auto" w:fill="E1DFDD"/>
    </w:rPr>
  </w:style>
  <w:style w:type="paragraph" w:styleId="af3">
    <w:name w:val="Body Text"/>
    <w:basedOn w:val="a"/>
    <w:link w:val="af4"/>
    <w:uiPriority w:val="99"/>
    <w:semiHidden/>
    <w:unhideWhenUsed/>
    <w:rsid w:val="003F254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F2544"/>
    <w:rPr>
      <w:rFonts w:ascii="Calibri" w:eastAsia="Calibri" w:hAnsi="Calibri" w:cs="Arial"/>
      <w:sz w:val="20"/>
      <w:szCs w:val="20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3F2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254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24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A3DE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E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B24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table" w:styleId="a4">
    <w:name w:val="Table Grid"/>
    <w:basedOn w:val="a1"/>
    <w:uiPriority w:val="39"/>
    <w:rsid w:val="005F5B24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a6"/>
    <w:rsid w:val="005F5B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5F5B24"/>
    <w:pPr>
      <w:shd w:val="clear" w:color="auto" w:fill="FFFFFF"/>
      <w:spacing w:line="322" w:lineRule="exact"/>
    </w:pPr>
    <w:rPr>
      <w:rFonts w:ascii="Times New Roman" w:eastAsia="Times New Roman" w:hAnsi="Times New Roman" w:cstheme="minorBidi"/>
      <w:sz w:val="27"/>
      <w:szCs w:val="27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5F5B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B24"/>
    <w:rPr>
      <w:rFonts w:ascii="Calibri" w:eastAsia="Calibri" w:hAnsi="Calibri" w:cs="Arial"/>
      <w:sz w:val="20"/>
      <w:szCs w:val="20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5F5B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B24"/>
    <w:rPr>
      <w:rFonts w:ascii="Calibri" w:eastAsia="Calibri" w:hAnsi="Calibri" w:cs="Arial"/>
      <w:sz w:val="20"/>
      <w:szCs w:val="20"/>
      <w:lang w:val="uk-UA" w:eastAsia="uk-UA"/>
    </w:rPr>
  </w:style>
  <w:style w:type="character" w:customStyle="1" w:styleId="hps">
    <w:name w:val="hps"/>
    <w:basedOn w:val="a0"/>
    <w:rsid w:val="00102F5E"/>
  </w:style>
  <w:style w:type="paragraph" w:styleId="3">
    <w:name w:val="Body Text 3"/>
    <w:basedOn w:val="a"/>
    <w:link w:val="30"/>
    <w:rsid w:val="003406DA"/>
    <w:pPr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406D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Body Text Indent"/>
    <w:basedOn w:val="a"/>
    <w:link w:val="ac"/>
    <w:uiPriority w:val="99"/>
    <w:semiHidden/>
    <w:unhideWhenUsed/>
    <w:rsid w:val="00282F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82F97"/>
    <w:rPr>
      <w:rFonts w:ascii="Calibri" w:eastAsia="Calibri" w:hAnsi="Calibri" w:cs="Arial"/>
      <w:sz w:val="20"/>
      <w:szCs w:val="20"/>
      <w:lang w:val="uk-UA" w:eastAsia="uk-UA"/>
    </w:rPr>
  </w:style>
  <w:style w:type="paragraph" w:customStyle="1" w:styleId="ad">
    <w:name w:val="!ОснПособиеСА"/>
    <w:basedOn w:val="a"/>
    <w:link w:val="ae"/>
    <w:rsid w:val="00282F97"/>
    <w:pPr>
      <w:spacing w:line="312" w:lineRule="auto"/>
      <w:ind w:firstLine="709"/>
      <w:jc w:val="both"/>
    </w:pPr>
    <w:rPr>
      <w:rFonts w:ascii="Arial" w:eastAsia="Times New Roman" w:hAnsi="Arial"/>
      <w:spacing w:val="-4"/>
      <w:sz w:val="28"/>
      <w:szCs w:val="28"/>
      <w:lang w:val="ru-RU" w:eastAsia="ru-RU"/>
    </w:rPr>
  </w:style>
  <w:style w:type="character" w:customStyle="1" w:styleId="ae">
    <w:name w:val="!ОснПособиеСА Знак"/>
    <w:link w:val="ad"/>
    <w:rsid w:val="00282F97"/>
    <w:rPr>
      <w:rFonts w:ascii="Arial" w:eastAsia="Times New Roman" w:hAnsi="Arial" w:cs="Arial"/>
      <w:spacing w:val="-4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DEA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s3">
    <w:name w:val="s3"/>
    <w:basedOn w:val="a0"/>
    <w:rsid w:val="001B2260"/>
  </w:style>
  <w:style w:type="paragraph" w:customStyle="1" w:styleId="p6">
    <w:name w:val="p6"/>
    <w:basedOn w:val="a"/>
    <w:rsid w:val="001B2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B126F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126F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26F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D17E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uk-UA" w:eastAsia="uk-UA"/>
    </w:rPr>
  </w:style>
  <w:style w:type="paragraph" w:styleId="af1">
    <w:name w:val="Balloon Text"/>
    <w:basedOn w:val="a"/>
    <w:link w:val="af2"/>
    <w:uiPriority w:val="99"/>
    <w:semiHidden/>
    <w:unhideWhenUsed/>
    <w:rsid w:val="00A056A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56AE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077F9C"/>
    <w:rPr>
      <w:color w:val="605E5C"/>
      <w:shd w:val="clear" w:color="auto" w:fill="E1DFDD"/>
    </w:rPr>
  </w:style>
  <w:style w:type="paragraph" w:styleId="af3">
    <w:name w:val="Body Text"/>
    <w:basedOn w:val="a"/>
    <w:link w:val="af4"/>
    <w:uiPriority w:val="99"/>
    <w:semiHidden/>
    <w:unhideWhenUsed/>
    <w:rsid w:val="003F254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F2544"/>
    <w:rPr>
      <w:rFonts w:ascii="Calibri" w:eastAsia="Calibri" w:hAnsi="Calibri" w:cs="Arial"/>
      <w:sz w:val="20"/>
      <w:szCs w:val="20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3F2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25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22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zklad.hneu.edu.ua/schedule/schedule?employee=4224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pository.hneu.edu.ua/handle/123456789/156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Здравствуйте</cp:lastModifiedBy>
  <cp:revision>2</cp:revision>
  <dcterms:created xsi:type="dcterms:W3CDTF">2023-01-05T10:08:00Z</dcterms:created>
  <dcterms:modified xsi:type="dcterms:W3CDTF">2023-01-05T10:08:00Z</dcterms:modified>
</cp:coreProperties>
</file>