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90A6" w14:textId="77777777" w:rsidR="009F75A6" w:rsidRDefault="003038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Менеджмент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6C453813" w14:textId="77777777" w:rsidR="009F75A6" w:rsidRDefault="009F75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5"/>
        <w:tblW w:w="9735" w:type="dxa"/>
        <w:tblInd w:w="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120"/>
        <w:gridCol w:w="5385"/>
      </w:tblGrid>
      <w:tr w:rsidR="009F75A6" w14:paraId="61B1427D" w14:textId="77777777">
        <w:tc>
          <w:tcPr>
            <w:tcW w:w="4230" w:type="dxa"/>
          </w:tcPr>
          <w:p w14:paraId="36850FD6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5505" w:type="dxa"/>
            <w:gridSpan w:val="2"/>
          </w:tcPr>
          <w:p w14:paraId="29BD63FA" w14:textId="27BB1ED5" w:rsidR="009F75A6" w:rsidRDefault="00303808" w:rsidP="002B3EC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07</w:t>
            </w:r>
            <w:r w:rsidR="00613A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3A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Фінанси, банківська справа та страхування</w:t>
            </w:r>
          </w:p>
        </w:tc>
      </w:tr>
      <w:tr w:rsidR="009F75A6" w14:paraId="57590BE9" w14:textId="77777777">
        <w:tc>
          <w:tcPr>
            <w:tcW w:w="4230" w:type="dxa"/>
          </w:tcPr>
          <w:p w14:paraId="685098FD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5505" w:type="dxa"/>
            <w:gridSpan w:val="2"/>
          </w:tcPr>
          <w:p w14:paraId="770A0B1B" w14:textId="35B8502F" w:rsidR="009F75A6" w:rsidRDefault="00613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Фінанси і кредит</w:t>
            </w:r>
          </w:p>
        </w:tc>
      </w:tr>
      <w:tr w:rsidR="009F75A6" w14:paraId="68D7F6FB" w14:textId="77777777">
        <w:tc>
          <w:tcPr>
            <w:tcW w:w="4230" w:type="dxa"/>
          </w:tcPr>
          <w:p w14:paraId="0E2AC24A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5505" w:type="dxa"/>
            <w:gridSpan w:val="2"/>
          </w:tcPr>
          <w:p w14:paraId="196C3FCA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Перший (бакалаврський)рівень вищої освіти</w:t>
            </w:r>
          </w:p>
        </w:tc>
      </w:tr>
      <w:tr w:rsidR="009F75A6" w14:paraId="3665D04D" w14:textId="77777777">
        <w:tc>
          <w:tcPr>
            <w:tcW w:w="4230" w:type="dxa"/>
          </w:tcPr>
          <w:p w14:paraId="402AE9C7" w14:textId="77777777" w:rsidR="009F75A6" w:rsidRDefault="0030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5505" w:type="dxa"/>
            <w:gridSpan w:val="2"/>
          </w:tcPr>
          <w:p w14:paraId="49575507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Обов’язкова </w:t>
            </w:r>
          </w:p>
        </w:tc>
      </w:tr>
      <w:tr w:rsidR="009F75A6" w14:paraId="602DF8A4" w14:textId="77777777">
        <w:tc>
          <w:tcPr>
            <w:tcW w:w="4230" w:type="dxa"/>
          </w:tcPr>
          <w:p w14:paraId="7AF4DCE1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5505" w:type="dxa"/>
            <w:gridSpan w:val="2"/>
          </w:tcPr>
          <w:p w14:paraId="1ECAABCF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Українська</w:t>
            </w:r>
          </w:p>
        </w:tc>
      </w:tr>
      <w:tr w:rsidR="009F75A6" w14:paraId="12527333" w14:textId="77777777">
        <w:tc>
          <w:tcPr>
            <w:tcW w:w="4230" w:type="dxa"/>
          </w:tcPr>
          <w:p w14:paraId="5EA8A09D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5505" w:type="dxa"/>
            <w:gridSpan w:val="2"/>
          </w:tcPr>
          <w:p w14:paraId="06269C9A" w14:textId="3A661E33" w:rsidR="009F75A6" w:rsidRDefault="00613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30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курс,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30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семестр</w:t>
            </w:r>
          </w:p>
        </w:tc>
      </w:tr>
      <w:tr w:rsidR="009F75A6" w14:paraId="4414EC1A" w14:textId="77777777">
        <w:tc>
          <w:tcPr>
            <w:tcW w:w="4230" w:type="dxa"/>
          </w:tcPr>
          <w:p w14:paraId="001A284C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5505" w:type="dxa"/>
            <w:gridSpan w:val="2"/>
          </w:tcPr>
          <w:p w14:paraId="0688AB01" w14:textId="0670C7AB" w:rsidR="009F75A6" w:rsidRDefault="00613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30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  <w:tr w:rsidR="009F75A6" w14:paraId="29A94694" w14:textId="77777777">
        <w:tc>
          <w:tcPr>
            <w:tcW w:w="4230" w:type="dxa"/>
            <w:vMerge w:val="restart"/>
          </w:tcPr>
          <w:p w14:paraId="71B28622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505" w:type="dxa"/>
            <w:gridSpan w:val="2"/>
          </w:tcPr>
          <w:p w14:paraId="68D0B47E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Лекції – 24 год.  </w:t>
            </w:r>
          </w:p>
        </w:tc>
      </w:tr>
      <w:tr w:rsidR="009F75A6" w14:paraId="64976B1A" w14:textId="77777777">
        <w:tc>
          <w:tcPr>
            <w:tcW w:w="4230" w:type="dxa"/>
            <w:vMerge/>
          </w:tcPr>
          <w:p w14:paraId="5E055875" w14:textId="77777777" w:rsidR="009F75A6" w:rsidRDefault="009F7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14:paraId="0E1F5F4B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Практичні (семінарські) – 24 год.</w:t>
            </w:r>
          </w:p>
        </w:tc>
      </w:tr>
      <w:tr w:rsidR="009F75A6" w14:paraId="31BDFEE5" w14:textId="77777777">
        <w:tc>
          <w:tcPr>
            <w:tcW w:w="4230" w:type="dxa"/>
            <w:vMerge/>
          </w:tcPr>
          <w:p w14:paraId="1FF4C0C1" w14:textId="77777777" w:rsidR="009F75A6" w:rsidRDefault="009F75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05" w:type="dxa"/>
            <w:gridSpan w:val="2"/>
          </w:tcPr>
          <w:p w14:paraId="0B936CB4" w14:textId="743AFD92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Самостійна робота – </w:t>
            </w:r>
            <w:r w:rsidR="00613A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год.</w:t>
            </w:r>
          </w:p>
        </w:tc>
      </w:tr>
      <w:tr w:rsidR="009F75A6" w14:paraId="4D6E538D" w14:textId="77777777">
        <w:tc>
          <w:tcPr>
            <w:tcW w:w="4230" w:type="dxa"/>
          </w:tcPr>
          <w:p w14:paraId="60E8784C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5505" w:type="dxa"/>
            <w:gridSpan w:val="2"/>
          </w:tcPr>
          <w:p w14:paraId="515BE508" w14:textId="65914A04" w:rsidR="009F75A6" w:rsidRDefault="00613A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Залік</w:t>
            </w:r>
          </w:p>
        </w:tc>
      </w:tr>
      <w:tr w:rsidR="009F75A6" w14:paraId="11BDD357" w14:textId="77777777">
        <w:tc>
          <w:tcPr>
            <w:tcW w:w="4230" w:type="dxa"/>
          </w:tcPr>
          <w:p w14:paraId="1C88146D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05" w:type="dxa"/>
            <w:gridSpan w:val="2"/>
          </w:tcPr>
          <w:p w14:paraId="2B846906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Кафедра менеджменту та бізнесу, ауд.703 бібліотечного корпусу, телефон (057) 702 01 46 (дод. 2-96), сайт кафедри: https://www.kmib-hneu.com/</w:t>
            </w:r>
          </w:p>
        </w:tc>
      </w:tr>
      <w:tr w:rsidR="009F75A6" w14:paraId="025ABFB3" w14:textId="77777777">
        <w:tc>
          <w:tcPr>
            <w:tcW w:w="4230" w:type="dxa"/>
          </w:tcPr>
          <w:p w14:paraId="3A616103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5505" w:type="dxa"/>
            <w:gridSpan w:val="2"/>
          </w:tcPr>
          <w:p w14:paraId="1DC58E7A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Кривобок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Катерина Володимирівна,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., доцент</w:t>
            </w:r>
          </w:p>
          <w:p w14:paraId="7E93ACD7" w14:textId="28DF2641" w:rsidR="004E1F7F" w:rsidRDefault="004E1F7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Мельник Антон Олегович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викл</w:t>
            </w:r>
            <w:proofErr w:type="spellEnd"/>
          </w:p>
        </w:tc>
      </w:tr>
      <w:tr w:rsidR="009F75A6" w14:paraId="7480DD9C" w14:textId="77777777">
        <w:tc>
          <w:tcPr>
            <w:tcW w:w="4230" w:type="dxa"/>
          </w:tcPr>
          <w:p w14:paraId="6E78F8C9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14:paraId="31ED3128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505" w:type="dxa"/>
            <w:gridSpan w:val="2"/>
          </w:tcPr>
          <w:p w14:paraId="7B6A970B" w14:textId="77777777" w:rsidR="009F75A6" w:rsidRDefault="00303808">
            <w:pP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Кривобок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К. В.: </w:t>
            </w:r>
            <w:hyperlink r:id="rId7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kateryna.kryvobok@m.hneu.edu.ua</w:t>
              </w:r>
            </w:hyperlink>
          </w:p>
          <w:p w14:paraId="1A8ED4A7" w14:textId="6FC4B2A7" w:rsidR="004E1F7F" w:rsidRPr="004E1F7F" w:rsidRDefault="004E1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F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Мельник А.О.</w:t>
            </w:r>
            <w:r w:rsidRPr="00B22C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13mao@ukr.net</w:t>
            </w:r>
          </w:p>
        </w:tc>
      </w:tr>
      <w:tr w:rsidR="009F75A6" w14:paraId="0EF62F3B" w14:textId="77777777">
        <w:tc>
          <w:tcPr>
            <w:tcW w:w="4230" w:type="dxa"/>
          </w:tcPr>
          <w:p w14:paraId="0EC2ACCD" w14:textId="77777777" w:rsidR="009F75A6" w:rsidRDefault="00303808">
            <w:pPr>
              <w:tabs>
                <w:tab w:val="center" w:pos="215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5505" w:type="dxa"/>
            <w:gridSpan w:val="2"/>
          </w:tcPr>
          <w:p w14:paraId="5D6BE327" w14:textId="77777777" w:rsidR="009F75A6" w:rsidRDefault="00294F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>
              <w:r w:rsidR="0030380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згідно діючого розкладу занять</w:t>
              </w:r>
            </w:hyperlink>
            <w:r w:rsidR="003038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F75A6" w14:paraId="67699977" w14:textId="77777777">
        <w:tc>
          <w:tcPr>
            <w:tcW w:w="4230" w:type="dxa"/>
          </w:tcPr>
          <w:p w14:paraId="157E98AB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5505" w:type="dxa"/>
            <w:gridSpan w:val="2"/>
          </w:tcPr>
          <w:p w14:paraId="34B38E5F" w14:textId="77777777" w:rsidR="009F75A6" w:rsidRDefault="00303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кафедрі менеджменту та бізнесу, очні, відповідно до графіку консультацій, індивідуальні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чат в ПНС</w:t>
            </w:r>
          </w:p>
        </w:tc>
      </w:tr>
      <w:tr w:rsidR="009F75A6" w14:paraId="57E11517" w14:textId="77777777">
        <w:tc>
          <w:tcPr>
            <w:tcW w:w="9735" w:type="dxa"/>
            <w:gridSpan w:val="3"/>
          </w:tcPr>
          <w:p w14:paraId="59316AF5" w14:textId="77777777" w:rsidR="009F75A6" w:rsidRDefault="00303808" w:rsidP="00303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навчальної дисципліни: формування у студентів уявлення про менеджмент в цілому, про його роль в системі виробничої діяльності та забезпечення ефективності роботи підприємства</w:t>
            </w:r>
          </w:p>
        </w:tc>
      </w:tr>
      <w:tr w:rsidR="009F75A6" w14:paraId="6F44BFF9" w14:textId="77777777">
        <w:tc>
          <w:tcPr>
            <w:tcW w:w="9735" w:type="dxa"/>
            <w:gridSpan w:val="3"/>
          </w:tcPr>
          <w:p w14:paraId="70F2F642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14:paraId="33DE3930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попередньо прослуханих дисциплін: Економіка підприємства, Теорія організації</w:t>
            </w:r>
          </w:p>
        </w:tc>
      </w:tr>
      <w:tr w:rsidR="009F75A6" w14:paraId="781AA179" w14:textId="77777777">
        <w:tc>
          <w:tcPr>
            <w:tcW w:w="9735" w:type="dxa"/>
            <w:gridSpan w:val="3"/>
          </w:tcPr>
          <w:p w14:paraId="3B85B5FC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14:paraId="13A34836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Змістовий модуль 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Менеджмент як наука управління</w:t>
            </w:r>
          </w:p>
          <w:p w14:paraId="7A15F3EA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Поняття і сутність менеджменту</w:t>
            </w:r>
          </w:p>
          <w:p w14:paraId="373B4FF8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 Розвиток науки управління</w:t>
            </w:r>
          </w:p>
          <w:p w14:paraId="7977AF96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Змістовий модуль 2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Функції менеджменту</w:t>
            </w:r>
          </w:p>
          <w:p w14:paraId="7F980D2B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 Планування в організації</w:t>
            </w:r>
          </w:p>
          <w:p w14:paraId="073E183F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 Організація як функція управління</w:t>
            </w:r>
          </w:p>
          <w:p w14:paraId="7434D278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 Мотивація</w:t>
            </w:r>
          </w:p>
          <w:p w14:paraId="4BEC1116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Управлінський контроль</w:t>
            </w:r>
          </w:p>
          <w:p w14:paraId="4A69A523" w14:textId="77777777" w:rsidR="00613AD3" w:rsidRPr="006B7895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B7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Змістовий модуль 3 </w:t>
            </w:r>
            <w:r w:rsidRPr="006B78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Загальні принципи практичного застосування прийомів та методів менеджменту</w:t>
            </w:r>
          </w:p>
          <w:p w14:paraId="51F0FFAA" w14:textId="77777777" w:rsidR="00613AD3" w:rsidRPr="006B7895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Прийняття управлінських рішень</w:t>
            </w:r>
          </w:p>
          <w:p w14:paraId="5EC630EB" w14:textId="77777777" w:rsidR="00613AD3" w:rsidRPr="006B7895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Метод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ґрунтування 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ких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  <w:p w14:paraId="4B2BF949" w14:textId="77777777" w:rsidR="00613AD3" w:rsidRPr="006B7895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дерство</w:t>
            </w:r>
          </w:p>
          <w:p w14:paraId="18983557" w14:textId="77777777" w:rsidR="00613AD3" w:rsidRPr="006B7895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Комун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ії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управл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ні</w:t>
            </w:r>
          </w:p>
          <w:p w14:paraId="297B3E88" w14:textId="6ECBE30E" w:rsidR="00613AD3" w:rsidRPr="00613AD3" w:rsidRDefault="00613AD3" w:rsidP="00613AD3">
            <w:pPr>
              <w:widowControl w:val="0"/>
              <w:tabs>
                <w:tab w:val="left" w:pos="510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фективн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r w:rsidRPr="006B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сть менеджмент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</w:tr>
      <w:tr w:rsidR="009F75A6" w14:paraId="5A3A2399" w14:textId="77777777">
        <w:tc>
          <w:tcPr>
            <w:tcW w:w="9735" w:type="dxa"/>
            <w:gridSpan w:val="3"/>
          </w:tcPr>
          <w:p w14:paraId="30B19665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Матеріально-технічне (програмне)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14:paraId="27E368D9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Мультимедійний проектор</w:t>
            </w:r>
          </w:p>
        </w:tc>
      </w:tr>
      <w:tr w:rsidR="009F75A6" w14:paraId="701184A5" w14:textId="77777777">
        <w:tc>
          <w:tcPr>
            <w:tcW w:w="4350" w:type="dxa"/>
            <w:gridSpan w:val="2"/>
          </w:tcPr>
          <w:p w14:paraId="03748B76" w14:textId="77777777" w:rsidR="009F75A6" w:rsidRDefault="003038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курсу на платформі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5385" w:type="dxa"/>
          </w:tcPr>
          <w:p w14:paraId="2916F068" w14:textId="77777777" w:rsidR="009F75A6" w:rsidRDefault="00294F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9">
              <w:r w:rsidR="0030380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</w:rPr>
                <w:t>https://pns.hneu.edu.ua/course/view.php?id=7987</w:t>
              </w:r>
            </w:hyperlink>
          </w:p>
        </w:tc>
      </w:tr>
      <w:tr w:rsidR="009F75A6" w14:paraId="6BB16F64" w14:textId="77777777">
        <w:tc>
          <w:tcPr>
            <w:tcW w:w="9735" w:type="dxa"/>
            <w:gridSpan w:val="3"/>
          </w:tcPr>
          <w:p w14:paraId="6B1A96FD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14:paraId="761F5B39" w14:textId="77777777" w:rsidR="009F75A6" w:rsidRDefault="00303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оцінювання сформованих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враховує види занять, які передбачають лекційні, семінарські, практичні заняття, а також виконання самостійної роботи.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Оцінювання сформованих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студентів здійснюється за накопичувальною 100-бальною системою.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контроль, що здійснюється протягом семестру під час проведення практичних (семінарських) занять та самостійної роботи оцінюється сумою набраних балів та включає наступні контрольні заходи: завдання за темами, поточні контрольні роботи, презентації за темами та написання есе.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Максимально можлива кількість балів за поточний та підсумковий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семестру – 100 та мінімально можлива кількість балів, – 60. </w:t>
            </w:r>
          </w:p>
          <w:p w14:paraId="2BFB8887" w14:textId="77777777" w:rsidR="009F75A6" w:rsidRDefault="003038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 детальна інформація щодо оцінювання наведена в технологічній карті дисципліни.</w:t>
            </w:r>
          </w:p>
        </w:tc>
      </w:tr>
      <w:tr w:rsidR="009F75A6" w14:paraId="4ED89742" w14:textId="77777777">
        <w:trPr>
          <w:trHeight w:val="247"/>
        </w:trPr>
        <w:tc>
          <w:tcPr>
            <w:tcW w:w="9735" w:type="dxa"/>
            <w:gridSpan w:val="3"/>
          </w:tcPr>
          <w:p w14:paraId="110B530E" w14:textId="77777777" w:rsidR="009F75A6" w:rsidRDefault="003038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Політики навчальної дисципліни</w:t>
            </w:r>
          </w:p>
          <w:p w14:paraId="7A7E0025" w14:textId="77777777" w:rsidR="009F75A6" w:rsidRDefault="00303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9F75A6" w14:paraId="4AB5DF38" w14:textId="77777777">
        <w:trPr>
          <w:trHeight w:val="814"/>
        </w:trPr>
        <w:tc>
          <w:tcPr>
            <w:tcW w:w="9735" w:type="dxa"/>
            <w:gridSpan w:val="3"/>
          </w:tcPr>
          <w:p w14:paraId="662F96B7" w14:textId="0F7D8C42" w:rsidR="009F75A6" w:rsidRDefault="00303808">
            <w:pPr>
              <w:ind w:firstLine="2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результатів навчання, методів навчання, форм оцінювання, самостійної роботи наведено у Робочій програмі навчальної дисципліни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hyperlink r:id="rId10">
              <w:r w:rsidR="00613AD3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</w:rPr>
                <w:t>https://pns.hneu.edu.ua/course/view.php?id=7076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</w:tbl>
    <w:p w14:paraId="3E414109" w14:textId="77777777" w:rsidR="009F75A6" w:rsidRDefault="009F75A6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68BA01" w14:textId="26EF837D" w:rsidR="009F75A6" w:rsidRDefault="00303808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затверджено на засіданні кафедри «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 xml:space="preserve">квітня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року. Протокол №1</w:t>
      </w:r>
      <w:r w:rsidR="00B30F98">
        <w:rPr>
          <w:rFonts w:ascii="Times New Roman" w:eastAsia="Times New Roman" w:hAnsi="Times New Roman" w:cs="Times New Roman"/>
          <w:sz w:val="24"/>
          <w:szCs w:val="24"/>
        </w:rPr>
        <w:t>1</w:t>
      </w:r>
    </w:p>
    <w:sectPr w:rsidR="009F75A6">
      <w:headerReference w:type="default" r:id="rId11"/>
      <w:pgSz w:w="11906" w:h="16838"/>
      <w:pgMar w:top="1134" w:right="567" w:bottom="1134" w:left="1701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B04F" w14:textId="77777777" w:rsidR="00294F0A" w:rsidRDefault="00294F0A">
      <w:r>
        <w:separator/>
      </w:r>
    </w:p>
  </w:endnote>
  <w:endnote w:type="continuationSeparator" w:id="0">
    <w:p w14:paraId="459E764F" w14:textId="77777777" w:rsidR="00294F0A" w:rsidRDefault="0029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2DC6" w14:textId="77777777" w:rsidR="00294F0A" w:rsidRDefault="00294F0A">
      <w:r>
        <w:separator/>
      </w:r>
    </w:p>
  </w:footnote>
  <w:footnote w:type="continuationSeparator" w:id="0">
    <w:p w14:paraId="131893B1" w14:textId="77777777" w:rsidR="00294F0A" w:rsidRDefault="00294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3503" w14:textId="77777777" w:rsidR="009F75A6" w:rsidRDefault="00303808">
    <w:pPr>
      <w:jc w:val="center"/>
    </w:pPr>
    <w:r>
      <w:rPr>
        <w:rFonts w:ascii="Times New Roman" w:eastAsia="Times New Roman" w:hAnsi="Times New Roman" w:cs="Times New Roman"/>
        <w:i/>
        <w:sz w:val="24"/>
        <w:szCs w:val="24"/>
      </w:rPr>
      <w:t xml:space="preserve">Харківський національний економічний університет імені Семена </w:t>
    </w:r>
    <w:proofErr w:type="spellStart"/>
    <w:r>
      <w:rPr>
        <w:rFonts w:ascii="Times New Roman" w:eastAsia="Times New Roman" w:hAnsi="Times New Roman" w:cs="Times New Roman"/>
        <w:i/>
        <w:sz w:val="24"/>
        <w:szCs w:val="24"/>
      </w:rPr>
      <w:t>Кузнеця</w:t>
    </w:r>
    <w:proofErr w:type="spellEnd"/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4DD27FA9" wp14:editId="1F784F30">
          <wp:simplePos x="0" y="0"/>
          <wp:positionH relativeFrom="column">
            <wp:posOffset>247650</wp:posOffset>
          </wp:positionH>
          <wp:positionV relativeFrom="paragraph">
            <wp:posOffset>-66039</wp:posOffset>
          </wp:positionV>
          <wp:extent cx="718411" cy="710248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411" cy="710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A6"/>
    <w:rsid w:val="000A42F4"/>
    <w:rsid w:val="00173385"/>
    <w:rsid w:val="00294F0A"/>
    <w:rsid w:val="002B3EC2"/>
    <w:rsid w:val="00303808"/>
    <w:rsid w:val="00325FAE"/>
    <w:rsid w:val="003976A0"/>
    <w:rsid w:val="004E1F7F"/>
    <w:rsid w:val="00613AD3"/>
    <w:rsid w:val="006F1778"/>
    <w:rsid w:val="008428DB"/>
    <w:rsid w:val="00883B65"/>
    <w:rsid w:val="009F75A6"/>
    <w:rsid w:val="00A21A70"/>
    <w:rsid w:val="00B30F98"/>
    <w:rsid w:val="00D744FF"/>
    <w:rsid w:val="00E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D83"/>
  <w15:docId w15:val="{8A84C7DC-7686-4820-BB3A-84665CD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D0F"/>
    <w:rPr>
      <w:rFonts w:cs="Arial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8633D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9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6379C2"/>
    <w:pPr>
      <w:jc w:val="center"/>
    </w:pPr>
    <w:rPr>
      <w:rFonts w:ascii="Arial" w:eastAsia="Times New Roman" w:hAnsi="Arial" w:cs="Times New Roman"/>
      <w:sz w:val="36"/>
      <w:lang w:val="ru-RU"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E0D0F"/>
    <w:pPr>
      <w:widowControl w:val="0"/>
      <w:autoSpaceDE w:val="0"/>
      <w:autoSpaceDN w:val="0"/>
      <w:ind w:left="962" w:hanging="36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character" w:customStyle="1" w:styleId="rvts0">
    <w:name w:val="rvts0"/>
    <w:rsid w:val="007E0D0F"/>
  </w:style>
  <w:style w:type="table" w:styleId="a6">
    <w:name w:val="Table Grid"/>
    <w:basedOn w:val="a1"/>
    <w:uiPriority w:val="39"/>
    <w:rsid w:val="007E0D0F"/>
    <w:rPr>
      <w:rFonts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7">
    <w:name w:val="Основний текст_"/>
    <w:link w:val="a8"/>
    <w:rsid w:val="007E0D0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a8">
    <w:name w:val="Основний текст"/>
    <w:basedOn w:val="a"/>
    <w:link w:val="a7"/>
    <w:rsid w:val="007E0D0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9">
    <w:name w:val="Body Text"/>
    <w:basedOn w:val="a"/>
    <w:link w:val="aa"/>
    <w:uiPriority w:val="1"/>
    <w:qFormat/>
    <w:rsid w:val="007E0D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1"/>
    <w:rsid w:val="007E0D0F"/>
    <w:rPr>
      <w:rFonts w:ascii="Times New Roman" w:eastAsia="Times New Roman" w:hAnsi="Times New Roman"/>
      <w:sz w:val="24"/>
      <w:szCs w:val="24"/>
      <w:lang w:val="en-US" w:bidi="en-US"/>
    </w:rPr>
  </w:style>
  <w:style w:type="character" w:styleId="ab">
    <w:name w:val="Hyperlink"/>
    <w:uiPriority w:val="99"/>
    <w:unhideWhenUsed/>
    <w:rsid w:val="005E7681"/>
    <w:rPr>
      <w:color w:val="0000FF"/>
      <w:u w:val="single"/>
    </w:rPr>
  </w:style>
  <w:style w:type="character" w:styleId="ac">
    <w:name w:val="Emphasis"/>
    <w:uiPriority w:val="20"/>
    <w:qFormat/>
    <w:rsid w:val="005E7681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BA29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2991"/>
    <w:rPr>
      <w:rFonts w:ascii="Calibri" w:hAnsi="Calibri" w:cs="Arial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8633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3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rsid w:val="006379C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customStyle="1" w:styleId="a4">
    <w:name w:val="Заголовок Знак"/>
    <w:basedOn w:val="a0"/>
    <w:link w:val="a3"/>
    <w:rsid w:val="006379C2"/>
    <w:rPr>
      <w:rFonts w:eastAsia="Times New Roman"/>
      <w:sz w:val="36"/>
      <w:szCs w:val="20"/>
      <w:lang w:val="ru-RU" w:eastAsia="ru-RU"/>
    </w:rPr>
  </w:style>
  <w:style w:type="character" w:customStyle="1" w:styleId="23">
    <w:name w:val="Основний текст (2)_"/>
    <w:link w:val="24"/>
    <w:rsid w:val="006379C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6379C2"/>
    <w:pPr>
      <w:shd w:val="clear" w:color="auto" w:fill="FFFFFF"/>
      <w:spacing w:after="354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d">
    <w:name w:val="header"/>
    <w:basedOn w:val="a"/>
    <w:link w:val="ae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6A2638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2638"/>
    <w:rPr>
      <w:rFonts w:ascii="Calibri" w:hAnsi="Calibri" w:cs="Arial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CA7D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1">
    <w:name w:val="Абзац списка1"/>
    <w:basedOn w:val="a"/>
    <w:uiPriority w:val="99"/>
    <w:qFormat/>
    <w:rsid w:val="00316B7F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6D81"/>
    <w:rPr>
      <w:color w:val="605E5C"/>
      <w:shd w:val="clear" w:color="auto" w:fill="E1DFDD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hneu.edu.ua:8081/schedule/schedule?employee=411149&amp;week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eryna.kryvobok@m.hne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ns.hneu.edu.ua/course/view.php?id=7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s.hneu.edu.ua/course/view.php?id=79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Ire6dmcF5o3r03QXBI0mr9uxw==">AMUW2mXtxvNI8cy5Bno/L86lrLtKZLxAnoaeqjyO8OUp9i22cyi69mJzXDMC7plnd9W2JPSv9U1gZhcb4dJz9+rPTnb+i/VE50BXWzeyKrcsuKzNTdY42zBflPLLjy+yzVTIvEFiu2dv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3478</Characters>
  <Application>Microsoft Office Word</Application>
  <DocSecurity>0</DocSecurity>
  <Lines>64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Cat</cp:lastModifiedBy>
  <cp:revision>3</cp:revision>
  <dcterms:created xsi:type="dcterms:W3CDTF">2023-04-07T08:47:00Z</dcterms:created>
  <dcterms:modified xsi:type="dcterms:W3CDTF">2023-04-07T08:54:00Z</dcterms:modified>
</cp:coreProperties>
</file>