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023E7F" w14:textId="0CB689E0" w:rsidR="006A2638" w:rsidRPr="00EE47D1" w:rsidRDefault="006A2638" w:rsidP="00552BEB">
      <w:pPr>
        <w:jc w:val="center"/>
        <w:rPr>
          <w:rFonts w:ascii="Times New Roman" w:hAnsi="Times New Roman" w:cs="Times New Roman"/>
          <w:b/>
          <w:sz w:val="28"/>
          <w:szCs w:val="28"/>
        </w:rPr>
      </w:pPr>
      <w:proofErr w:type="spellStart"/>
      <w:r w:rsidRPr="00EE47D1">
        <w:rPr>
          <w:rFonts w:ascii="Times New Roman" w:hAnsi="Times New Roman" w:cs="Times New Roman"/>
          <w:b/>
          <w:sz w:val="28"/>
          <w:szCs w:val="28"/>
        </w:rPr>
        <w:t>Силабус</w:t>
      </w:r>
      <w:proofErr w:type="spellEnd"/>
      <w:r w:rsidRPr="00EE47D1">
        <w:rPr>
          <w:rFonts w:ascii="Times New Roman" w:hAnsi="Times New Roman" w:cs="Times New Roman"/>
          <w:b/>
          <w:sz w:val="28"/>
          <w:szCs w:val="28"/>
        </w:rPr>
        <w:t xml:space="preserve"> навчальної дисципліни </w:t>
      </w:r>
      <w:r w:rsidRPr="00EE47D1">
        <w:rPr>
          <w:rFonts w:ascii="Times New Roman" w:hAnsi="Times New Roman" w:cs="Times New Roman"/>
          <w:b/>
          <w:sz w:val="28"/>
          <w:szCs w:val="28"/>
        </w:rPr>
        <w:br/>
      </w:r>
      <w:r w:rsidR="00C82D65" w:rsidRPr="00EE47D1">
        <w:rPr>
          <w:rFonts w:ascii="Times New Roman" w:hAnsi="Times New Roman" w:cs="Times New Roman"/>
          <w:b/>
          <w:sz w:val="28"/>
          <w:szCs w:val="28"/>
        </w:rPr>
        <w:t>«</w:t>
      </w:r>
      <w:proofErr w:type="spellStart"/>
      <w:r w:rsidR="009337CD">
        <w:rPr>
          <w:rFonts w:ascii="Times New Roman" w:hAnsi="Times New Roman" w:cs="Times New Roman"/>
          <w:i/>
          <w:sz w:val="28"/>
          <w:szCs w:val="28"/>
          <w:lang w:val="ru-RU"/>
        </w:rPr>
        <w:t>Економічна</w:t>
      </w:r>
      <w:proofErr w:type="spellEnd"/>
      <w:r w:rsidR="009337CD">
        <w:rPr>
          <w:rFonts w:ascii="Times New Roman" w:hAnsi="Times New Roman" w:cs="Times New Roman"/>
          <w:i/>
          <w:sz w:val="28"/>
          <w:szCs w:val="28"/>
          <w:lang w:val="ru-RU"/>
        </w:rPr>
        <w:t xml:space="preserve"> </w:t>
      </w:r>
      <w:proofErr w:type="spellStart"/>
      <w:r w:rsidR="009337CD">
        <w:rPr>
          <w:rFonts w:ascii="Times New Roman" w:hAnsi="Times New Roman" w:cs="Times New Roman"/>
          <w:i/>
          <w:sz w:val="28"/>
          <w:szCs w:val="28"/>
          <w:lang w:val="ru-RU"/>
        </w:rPr>
        <w:t>компаративістика</w:t>
      </w:r>
      <w:proofErr w:type="spellEnd"/>
      <w:r w:rsidR="00C82D65" w:rsidRPr="00EE47D1">
        <w:rPr>
          <w:rFonts w:ascii="Times New Roman" w:hAnsi="Times New Roman" w:cs="Times New Roman"/>
          <w:b/>
          <w:sz w:val="28"/>
          <w:szCs w:val="28"/>
        </w:rPr>
        <w:t>»</w:t>
      </w:r>
    </w:p>
    <w:p w14:paraId="3B247C95" w14:textId="77777777" w:rsidR="004E735A" w:rsidRPr="00552BEB" w:rsidRDefault="004E735A" w:rsidP="00552BEB">
      <w:pPr>
        <w:jc w:val="center"/>
        <w:rPr>
          <w:rFonts w:ascii="Times New Roman" w:hAnsi="Times New Roman" w:cs="Times New Roman"/>
          <w:b/>
          <w:sz w:val="24"/>
          <w:szCs w:val="24"/>
        </w:rPr>
      </w:pPr>
    </w:p>
    <w:tbl>
      <w:tblPr>
        <w:tblStyle w:val="a4"/>
        <w:tblW w:w="9781"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686"/>
        <w:gridCol w:w="709"/>
        <w:gridCol w:w="5386"/>
      </w:tblGrid>
      <w:tr w:rsidR="00F15AE7" w:rsidRPr="00C2368C" w14:paraId="6526BB3E" w14:textId="77777777" w:rsidTr="00844BFD">
        <w:tc>
          <w:tcPr>
            <w:tcW w:w="3686" w:type="dxa"/>
          </w:tcPr>
          <w:p w14:paraId="01CC2FEF" w14:textId="77777777" w:rsidR="00F15AE7" w:rsidRPr="00C2368C" w:rsidRDefault="00F15AE7" w:rsidP="008325B9">
            <w:pPr>
              <w:rPr>
                <w:rFonts w:ascii="Times New Roman" w:hAnsi="Times New Roman" w:cs="Times New Roman"/>
                <w:b/>
                <w:sz w:val="24"/>
                <w:szCs w:val="24"/>
              </w:rPr>
            </w:pPr>
            <w:r w:rsidRPr="00C2368C">
              <w:rPr>
                <w:rFonts w:ascii="Times New Roman" w:hAnsi="Times New Roman" w:cs="Times New Roman"/>
                <w:b/>
                <w:sz w:val="24"/>
                <w:szCs w:val="24"/>
              </w:rPr>
              <w:t>Спеціальність</w:t>
            </w:r>
          </w:p>
        </w:tc>
        <w:tc>
          <w:tcPr>
            <w:tcW w:w="6095" w:type="dxa"/>
            <w:gridSpan w:val="2"/>
          </w:tcPr>
          <w:p w14:paraId="11578219" w14:textId="32603218" w:rsidR="00F15AE7" w:rsidRPr="00C2368C" w:rsidRDefault="00423E47" w:rsidP="00B9242C">
            <w:pPr>
              <w:rPr>
                <w:rFonts w:ascii="Times New Roman" w:hAnsi="Times New Roman" w:cs="Times New Roman"/>
                <w:i/>
                <w:sz w:val="24"/>
                <w:szCs w:val="24"/>
              </w:rPr>
            </w:pPr>
            <w:r w:rsidRPr="00C2368C">
              <w:rPr>
                <w:rFonts w:ascii="Times New Roman" w:hAnsi="Times New Roman" w:cs="Times New Roman"/>
                <w:i/>
                <w:sz w:val="24"/>
                <w:szCs w:val="24"/>
              </w:rPr>
              <w:t>0</w:t>
            </w:r>
            <w:r w:rsidR="00B9242C">
              <w:rPr>
                <w:rFonts w:ascii="Times New Roman" w:hAnsi="Times New Roman" w:cs="Times New Roman"/>
                <w:i/>
                <w:sz w:val="24"/>
                <w:szCs w:val="24"/>
              </w:rPr>
              <w:t>51</w:t>
            </w:r>
            <w:r w:rsidRPr="00C2368C">
              <w:rPr>
                <w:rFonts w:ascii="Times New Roman" w:hAnsi="Times New Roman" w:cs="Times New Roman"/>
                <w:i/>
                <w:sz w:val="24"/>
                <w:szCs w:val="24"/>
              </w:rPr>
              <w:t xml:space="preserve"> </w:t>
            </w:r>
            <w:r w:rsidR="00B9242C">
              <w:rPr>
                <w:rFonts w:ascii="Times New Roman" w:hAnsi="Times New Roman" w:cs="Times New Roman"/>
                <w:i/>
                <w:sz w:val="24"/>
                <w:szCs w:val="24"/>
              </w:rPr>
              <w:t>Економіка</w:t>
            </w:r>
          </w:p>
        </w:tc>
      </w:tr>
      <w:tr w:rsidR="00F15AE7" w:rsidRPr="00C2368C" w14:paraId="3979B692" w14:textId="77777777" w:rsidTr="00844BFD">
        <w:tc>
          <w:tcPr>
            <w:tcW w:w="3686" w:type="dxa"/>
          </w:tcPr>
          <w:p w14:paraId="19EA3947" w14:textId="77777777" w:rsidR="00F15AE7" w:rsidRPr="00C2368C" w:rsidRDefault="00F15AE7" w:rsidP="008325B9">
            <w:pPr>
              <w:rPr>
                <w:rFonts w:ascii="Times New Roman" w:hAnsi="Times New Roman" w:cs="Times New Roman"/>
                <w:b/>
                <w:sz w:val="24"/>
                <w:szCs w:val="24"/>
              </w:rPr>
            </w:pPr>
            <w:r w:rsidRPr="00C2368C">
              <w:rPr>
                <w:rFonts w:ascii="Times New Roman" w:hAnsi="Times New Roman" w:cs="Times New Roman"/>
                <w:b/>
                <w:sz w:val="24"/>
                <w:szCs w:val="24"/>
              </w:rPr>
              <w:t>Освітня програма</w:t>
            </w:r>
          </w:p>
        </w:tc>
        <w:tc>
          <w:tcPr>
            <w:tcW w:w="6095" w:type="dxa"/>
            <w:gridSpan w:val="2"/>
          </w:tcPr>
          <w:p w14:paraId="49A42705" w14:textId="2F2A917F" w:rsidR="00F15AE7" w:rsidRPr="00C2368C" w:rsidRDefault="00B9242C" w:rsidP="008325B9">
            <w:pPr>
              <w:rPr>
                <w:rFonts w:ascii="Times New Roman" w:hAnsi="Times New Roman" w:cs="Times New Roman"/>
                <w:i/>
                <w:sz w:val="24"/>
                <w:szCs w:val="24"/>
              </w:rPr>
            </w:pPr>
            <w:r>
              <w:rPr>
                <w:rFonts w:ascii="Times New Roman" w:hAnsi="Times New Roman" w:cs="Times New Roman"/>
                <w:i/>
                <w:sz w:val="24"/>
                <w:szCs w:val="24"/>
              </w:rPr>
              <w:t>Економіка та економічна політика</w:t>
            </w:r>
          </w:p>
        </w:tc>
      </w:tr>
      <w:tr w:rsidR="00F15AE7" w:rsidRPr="00C2368C" w14:paraId="219E6CC3" w14:textId="77777777" w:rsidTr="00844BFD">
        <w:tc>
          <w:tcPr>
            <w:tcW w:w="3686" w:type="dxa"/>
          </w:tcPr>
          <w:p w14:paraId="0D5DCB05" w14:textId="77777777" w:rsidR="00F15AE7" w:rsidRPr="00C2368C" w:rsidRDefault="00F15AE7" w:rsidP="008325B9">
            <w:pPr>
              <w:rPr>
                <w:rFonts w:ascii="Times New Roman" w:hAnsi="Times New Roman" w:cs="Times New Roman"/>
                <w:b/>
                <w:sz w:val="24"/>
                <w:szCs w:val="24"/>
              </w:rPr>
            </w:pPr>
            <w:r w:rsidRPr="00C2368C">
              <w:rPr>
                <w:rFonts w:ascii="Times New Roman" w:hAnsi="Times New Roman" w:cs="Times New Roman"/>
                <w:b/>
                <w:sz w:val="24"/>
                <w:szCs w:val="24"/>
              </w:rPr>
              <w:t>Освітній рівень</w:t>
            </w:r>
          </w:p>
        </w:tc>
        <w:tc>
          <w:tcPr>
            <w:tcW w:w="6095" w:type="dxa"/>
            <w:gridSpan w:val="2"/>
          </w:tcPr>
          <w:p w14:paraId="62423955" w14:textId="0F1C810B" w:rsidR="00F15AE7" w:rsidRPr="00C2368C" w:rsidRDefault="00423E47" w:rsidP="008325B9">
            <w:pPr>
              <w:rPr>
                <w:rFonts w:ascii="Times New Roman" w:hAnsi="Times New Roman" w:cs="Times New Roman"/>
                <w:i/>
                <w:sz w:val="24"/>
                <w:szCs w:val="24"/>
              </w:rPr>
            </w:pPr>
            <w:r w:rsidRPr="00C2368C">
              <w:rPr>
                <w:rFonts w:ascii="Times New Roman" w:hAnsi="Times New Roman" w:cs="Times New Roman"/>
                <w:i/>
                <w:sz w:val="24"/>
                <w:szCs w:val="24"/>
              </w:rPr>
              <w:t>Перший (бакалаврський)</w:t>
            </w:r>
            <w:r w:rsidR="00B9242C">
              <w:rPr>
                <w:rFonts w:ascii="Times New Roman" w:hAnsi="Times New Roman" w:cs="Times New Roman"/>
                <w:i/>
                <w:sz w:val="24"/>
                <w:szCs w:val="24"/>
              </w:rPr>
              <w:t xml:space="preserve"> </w:t>
            </w:r>
            <w:r w:rsidRPr="00C2368C">
              <w:rPr>
                <w:rFonts w:ascii="Times New Roman" w:hAnsi="Times New Roman" w:cs="Times New Roman"/>
                <w:i/>
                <w:sz w:val="24"/>
                <w:szCs w:val="24"/>
              </w:rPr>
              <w:t>рівень вищої освіти</w:t>
            </w:r>
          </w:p>
        </w:tc>
      </w:tr>
      <w:tr w:rsidR="00F15AE7" w:rsidRPr="00C2368C" w14:paraId="608A9F9D" w14:textId="77777777" w:rsidTr="00844BFD">
        <w:tc>
          <w:tcPr>
            <w:tcW w:w="3686" w:type="dxa"/>
          </w:tcPr>
          <w:p w14:paraId="55BF4A7B" w14:textId="77777777" w:rsidR="00F15AE7" w:rsidRPr="00C2368C" w:rsidRDefault="00F15AE7" w:rsidP="008325B9">
            <w:pPr>
              <w:rPr>
                <w:rFonts w:ascii="Times New Roman" w:hAnsi="Times New Roman" w:cs="Times New Roman"/>
                <w:sz w:val="24"/>
                <w:szCs w:val="24"/>
              </w:rPr>
            </w:pPr>
            <w:r w:rsidRPr="00C2368C">
              <w:rPr>
                <w:rFonts w:ascii="Times New Roman" w:hAnsi="Times New Roman" w:cs="Times New Roman"/>
                <w:b/>
                <w:sz w:val="24"/>
                <w:szCs w:val="24"/>
              </w:rPr>
              <w:t>Статус дисципліни</w:t>
            </w:r>
          </w:p>
        </w:tc>
        <w:tc>
          <w:tcPr>
            <w:tcW w:w="6095" w:type="dxa"/>
            <w:gridSpan w:val="2"/>
          </w:tcPr>
          <w:p w14:paraId="26994220" w14:textId="00D5ECA8" w:rsidR="00F15AE7" w:rsidRPr="00C2368C" w:rsidRDefault="003232D8" w:rsidP="008325B9">
            <w:pPr>
              <w:rPr>
                <w:rFonts w:ascii="Times New Roman" w:hAnsi="Times New Roman" w:cs="Times New Roman"/>
                <w:i/>
                <w:sz w:val="24"/>
                <w:szCs w:val="24"/>
              </w:rPr>
            </w:pPr>
            <w:r>
              <w:rPr>
                <w:rFonts w:ascii="Times New Roman" w:hAnsi="Times New Roman" w:cs="Times New Roman"/>
                <w:i/>
                <w:sz w:val="24"/>
                <w:szCs w:val="24"/>
              </w:rPr>
              <w:t>Вибіркова</w:t>
            </w:r>
          </w:p>
        </w:tc>
      </w:tr>
      <w:tr w:rsidR="00864245" w:rsidRPr="00C2368C" w14:paraId="0F24F155" w14:textId="77777777" w:rsidTr="00844BFD">
        <w:tc>
          <w:tcPr>
            <w:tcW w:w="3686" w:type="dxa"/>
          </w:tcPr>
          <w:p w14:paraId="411A29A5" w14:textId="77777777" w:rsidR="00864245" w:rsidRPr="00C2368C" w:rsidRDefault="004B3D7E" w:rsidP="008325B9">
            <w:pPr>
              <w:rPr>
                <w:rFonts w:ascii="Times New Roman" w:hAnsi="Times New Roman" w:cs="Times New Roman"/>
                <w:b/>
                <w:sz w:val="24"/>
                <w:szCs w:val="24"/>
              </w:rPr>
            </w:pPr>
            <w:r w:rsidRPr="00C2368C">
              <w:rPr>
                <w:rFonts w:ascii="Times New Roman" w:hAnsi="Times New Roman" w:cs="Times New Roman"/>
                <w:b/>
                <w:sz w:val="24"/>
                <w:szCs w:val="24"/>
              </w:rPr>
              <w:t>Мова викладання</w:t>
            </w:r>
          </w:p>
        </w:tc>
        <w:tc>
          <w:tcPr>
            <w:tcW w:w="6095" w:type="dxa"/>
            <w:gridSpan w:val="2"/>
          </w:tcPr>
          <w:p w14:paraId="23BC7017" w14:textId="7377A5BB" w:rsidR="00864245" w:rsidRPr="00C2368C" w:rsidRDefault="00B87410" w:rsidP="008325B9">
            <w:pPr>
              <w:rPr>
                <w:rFonts w:ascii="Times New Roman" w:hAnsi="Times New Roman" w:cs="Times New Roman"/>
                <w:i/>
                <w:sz w:val="24"/>
                <w:szCs w:val="24"/>
              </w:rPr>
            </w:pPr>
            <w:r w:rsidRPr="00C2368C">
              <w:rPr>
                <w:rFonts w:ascii="Times New Roman" w:hAnsi="Times New Roman" w:cs="Times New Roman"/>
                <w:i/>
                <w:sz w:val="24"/>
                <w:szCs w:val="24"/>
              </w:rPr>
              <w:t>Українська</w:t>
            </w:r>
          </w:p>
        </w:tc>
      </w:tr>
      <w:tr w:rsidR="003746D6" w:rsidRPr="00C2368C" w14:paraId="5DE9CB2D" w14:textId="77777777" w:rsidTr="00844BFD">
        <w:tc>
          <w:tcPr>
            <w:tcW w:w="3686" w:type="dxa"/>
          </w:tcPr>
          <w:p w14:paraId="174B0E97" w14:textId="77777777" w:rsidR="003746D6" w:rsidRPr="00C2368C" w:rsidRDefault="003746D6" w:rsidP="008325B9">
            <w:pPr>
              <w:rPr>
                <w:rFonts w:ascii="Times New Roman" w:hAnsi="Times New Roman" w:cs="Times New Roman"/>
                <w:b/>
                <w:sz w:val="24"/>
                <w:szCs w:val="24"/>
              </w:rPr>
            </w:pPr>
            <w:r w:rsidRPr="00C2368C">
              <w:rPr>
                <w:rFonts w:ascii="Times New Roman" w:hAnsi="Times New Roman" w:cs="Times New Roman"/>
                <w:b/>
                <w:sz w:val="24"/>
                <w:szCs w:val="24"/>
              </w:rPr>
              <w:t>Курс / семестр</w:t>
            </w:r>
          </w:p>
        </w:tc>
        <w:tc>
          <w:tcPr>
            <w:tcW w:w="6095" w:type="dxa"/>
            <w:gridSpan w:val="2"/>
          </w:tcPr>
          <w:p w14:paraId="357B7FFD" w14:textId="416819B9" w:rsidR="003746D6" w:rsidRPr="00C2368C" w:rsidRDefault="003232D8" w:rsidP="00B9242C">
            <w:pPr>
              <w:rPr>
                <w:rFonts w:ascii="Times New Roman" w:hAnsi="Times New Roman" w:cs="Times New Roman"/>
                <w:i/>
                <w:sz w:val="24"/>
                <w:szCs w:val="24"/>
              </w:rPr>
            </w:pPr>
            <w:r>
              <w:rPr>
                <w:rFonts w:ascii="Times New Roman" w:hAnsi="Times New Roman" w:cs="Times New Roman"/>
                <w:i/>
                <w:sz w:val="24"/>
                <w:szCs w:val="24"/>
                <w:lang w:val="en-US"/>
              </w:rPr>
              <w:t>IV</w:t>
            </w:r>
            <w:r w:rsidR="000C08A3" w:rsidRPr="00C2368C">
              <w:rPr>
                <w:rFonts w:ascii="Times New Roman" w:hAnsi="Times New Roman" w:cs="Times New Roman"/>
                <w:i/>
                <w:sz w:val="24"/>
                <w:szCs w:val="24"/>
              </w:rPr>
              <w:t xml:space="preserve"> курс, </w:t>
            </w:r>
            <w:r w:rsidR="00B9242C">
              <w:rPr>
                <w:rFonts w:ascii="Times New Roman" w:hAnsi="Times New Roman" w:cs="Times New Roman"/>
                <w:i/>
                <w:sz w:val="24"/>
                <w:szCs w:val="24"/>
              </w:rPr>
              <w:t>1</w:t>
            </w:r>
            <w:r w:rsidR="00423E47" w:rsidRPr="00C2368C">
              <w:rPr>
                <w:rFonts w:ascii="Times New Roman" w:hAnsi="Times New Roman" w:cs="Times New Roman"/>
                <w:i/>
                <w:sz w:val="24"/>
                <w:szCs w:val="24"/>
              </w:rPr>
              <w:t xml:space="preserve"> </w:t>
            </w:r>
            <w:r w:rsidR="003746D6" w:rsidRPr="00C2368C">
              <w:rPr>
                <w:rFonts w:ascii="Times New Roman" w:hAnsi="Times New Roman" w:cs="Times New Roman"/>
                <w:i/>
                <w:sz w:val="24"/>
                <w:szCs w:val="24"/>
              </w:rPr>
              <w:t>семестр</w:t>
            </w:r>
          </w:p>
        </w:tc>
      </w:tr>
      <w:tr w:rsidR="003746D6" w:rsidRPr="00C2368C" w14:paraId="5A9172CE" w14:textId="77777777" w:rsidTr="00844BFD">
        <w:tc>
          <w:tcPr>
            <w:tcW w:w="3686" w:type="dxa"/>
          </w:tcPr>
          <w:p w14:paraId="6D245503" w14:textId="77777777" w:rsidR="003746D6" w:rsidRPr="00C2368C" w:rsidRDefault="003746D6" w:rsidP="008325B9">
            <w:pPr>
              <w:rPr>
                <w:rFonts w:ascii="Times New Roman" w:hAnsi="Times New Roman" w:cs="Times New Roman"/>
                <w:b/>
                <w:sz w:val="24"/>
                <w:szCs w:val="24"/>
              </w:rPr>
            </w:pPr>
            <w:r w:rsidRPr="00C2368C">
              <w:rPr>
                <w:rFonts w:ascii="Times New Roman" w:hAnsi="Times New Roman" w:cs="Times New Roman"/>
                <w:b/>
                <w:sz w:val="24"/>
                <w:szCs w:val="24"/>
              </w:rPr>
              <w:t>Кількість кредитів ЄКТС</w:t>
            </w:r>
          </w:p>
        </w:tc>
        <w:tc>
          <w:tcPr>
            <w:tcW w:w="6095" w:type="dxa"/>
            <w:gridSpan w:val="2"/>
          </w:tcPr>
          <w:p w14:paraId="25DE41DD" w14:textId="582564AE" w:rsidR="003746D6" w:rsidRPr="00C2368C" w:rsidRDefault="003232D8" w:rsidP="008325B9">
            <w:pPr>
              <w:rPr>
                <w:rFonts w:ascii="Times New Roman" w:hAnsi="Times New Roman" w:cs="Times New Roman"/>
                <w:i/>
                <w:sz w:val="24"/>
                <w:szCs w:val="24"/>
              </w:rPr>
            </w:pPr>
            <w:r>
              <w:rPr>
                <w:rFonts w:ascii="Times New Roman" w:hAnsi="Times New Roman" w:cs="Times New Roman"/>
                <w:i/>
                <w:sz w:val="24"/>
                <w:szCs w:val="24"/>
              </w:rPr>
              <w:t>5</w:t>
            </w:r>
          </w:p>
        </w:tc>
      </w:tr>
      <w:tr w:rsidR="003746D6" w:rsidRPr="00C2368C" w14:paraId="5A5EA85B" w14:textId="77777777" w:rsidTr="00844BFD">
        <w:tc>
          <w:tcPr>
            <w:tcW w:w="3686" w:type="dxa"/>
            <w:vMerge w:val="restart"/>
          </w:tcPr>
          <w:p w14:paraId="18EE3988" w14:textId="77777777" w:rsidR="003746D6" w:rsidRPr="00C2368C" w:rsidRDefault="003746D6" w:rsidP="008325B9">
            <w:pPr>
              <w:rPr>
                <w:rFonts w:ascii="Times New Roman" w:hAnsi="Times New Roman" w:cs="Times New Roman"/>
                <w:b/>
                <w:sz w:val="24"/>
                <w:szCs w:val="24"/>
              </w:rPr>
            </w:pPr>
            <w:r w:rsidRPr="00C2368C">
              <w:rPr>
                <w:rFonts w:ascii="Times New Roman" w:hAnsi="Times New Roman" w:cs="Times New Roman"/>
                <w:b/>
                <w:sz w:val="24"/>
                <w:szCs w:val="24"/>
              </w:rPr>
              <w:t>Розподіл за видами занять та годинами навчання</w:t>
            </w:r>
          </w:p>
        </w:tc>
        <w:tc>
          <w:tcPr>
            <w:tcW w:w="6095" w:type="dxa"/>
            <w:gridSpan w:val="2"/>
          </w:tcPr>
          <w:p w14:paraId="0621D114" w14:textId="2E22A3C8" w:rsidR="003746D6" w:rsidRPr="00C2368C" w:rsidRDefault="000C08A3" w:rsidP="003232D8">
            <w:pPr>
              <w:rPr>
                <w:rFonts w:ascii="Times New Roman" w:hAnsi="Times New Roman" w:cs="Times New Roman"/>
                <w:i/>
                <w:sz w:val="24"/>
                <w:szCs w:val="24"/>
              </w:rPr>
            </w:pPr>
            <w:r w:rsidRPr="00C2368C">
              <w:rPr>
                <w:rFonts w:ascii="Times New Roman" w:hAnsi="Times New Roman" w:cs="Times New Roman"/>
                <w:i/>
                <w:sz w:val="24"/>
                <w:szCs w:val="24"/>
              </w:rPr>
              <w:t xml:space="preserve">Лекції – </w:t>
            </w:r>
            <w:r w:rsidR="003232D8">
              <w:rPr>
                <w:rFonts w:ascii="Times New Roman" w:hAnsi="Times New Roman" w:cs="Times New Roman"/>
                <w:i/>
                <w:sz w:val="24"/>
                <w:szCs w:val="24"/>
              </w:rPr>
              <w:t>24</w:t>
            </w:r>
            <w:r w:rsidR="003746D6" w:rsidRPr="00C2368C">
              <w:rPr>
                <w:rFonts w:ascii="Times New Roman" w:hAnsi="Times New Roman" w:cs="Times New Roman"/>
                <w:i/>
                <w:sz w:val="24"/>
                <w:szCs w:val="24"/>
              </w:rPr>
              <w:t xml:space="preserve"> год.</w:t>
            </w:r>
            <w:r w:rsidR="0069753C" w:rsidRPr="00C2368C">
              <w:rPr>
                <w:rFonts w:ascii="Times New Roman" w:hAnsi="Times New Roman" w:cs="Times New Roman"/>
                <w:i/>
                <w:sz w:val="24"/>
                <w:szCs w:val="24"/>
              </w:rPr>
              <w:t xml:space="preserve">  </w:t>
            </w:r>
          </w:p>
        </w:tc>
      </w:tr>
      <w:tr w:rsidR="003746D6" w:rsidRPr="00C2368C" w14:paraId="13B4D1A2" w14:textId="77777777" w:rsidTr="00844BFD">
        <w:tc>
          <w:tcPr>
            <w:tcW w:w="3686" w:type="dxa"/>
            <w:vMerge/>
          </w:tcPr>
          <w:p w14:paraId="7C6D9ED2" w14:textId="77777777" w:rsidR="003746D6" w:rsidRPr="00C2368C" w:rsidRDefault="003746D6" w:rsidP="008325B9">
            <w:pPr>
              <w:rPr>
                <w:rFonts w:ascii="Times New Roman" w:hAnsi="Times New Roman" w:cs="Times New Roman"/>
                <w:sz w:val="24"/>
                <w:szCs w:val="24"/>
              </w:rPr>
            </w:pPr>
          </w:p>
        </w:tc>
        <w:tc>
          <w:tcPr>
            <w:tcW w:w="6095" w:type="dxa"/>
            <w:gridSpan w:val="2"/>
          </w:tcPr>
          <w:p w14:paraId="1472D07C" w14:textId="39DF674A" w:rsidR="003746D6" w:rsidRPr="00C2368C" w:rsidRDefault="003746D6" w:rsidP="003232D8">
            <w:pPr>
              <w:rPr>
                <w:rFonts w:ascii="Times New Roman" w:hAnsi="Times New Roman" w:cs="Times New Roman"/>
                <w:i/>
                <w:sz w:val="24"/>
                <w:szCs w:val="24"/>
              </w:rPr>
            </w:pPr>
            <w:r w:rsidRPr="00C2368C">
              <w:rPr>
                <w:rFonts w:ascii="Times New Roman" w:hAnsi="Times New Roman" w:cs="Times New Roman"/>
                <w:i/>
                <w:sz w:val="24"/>
                <w:szCs w:val="24"/>
              </w:rPr>
              <w:t>Практичні</w:t>
            </w:r>
            <w:r w:rsidR="00B72914" w:rsidRPr="00C2368C">
              <w:rPr>
                <w:rFonts w:ascii="Times New Roman" w:hAnsi="Times New Roman" w:cs="Times New Roman"/>
                <w:i/>
                <w:sz w:val="24"/>
                <w:szCs w:val="24"/>
              </w:rPr>
              <w:t xml:space="preserve"> (семінарські)</w:t>
            </w:r>
            <w:r w:rsidRPr="00C2368C">
              <w:rPr>
                <w:rFonts w:ascii="Times New Roman" w:hAnsi="Times New Roman" w:cs="Times New Roman"/>
                <w:i/>
                <w:sz w:val="24"/>
                <w:szCs w:val="24"/>
              </w:rPr>
              <w:t xml:space="preserve"> – </w:t>
            </w:r>
            <w:r w:rsidR="003232D8">
              <w:rPr>
                <w:rFonts w:ascii="Times New Roman" w:hAnsi="Times New Roman" w:cs="Times New Roman"/>
                <w:i/>
                <w:sz w:val="24"/>
                <w:szCs w:val="24"/>
              </w:rPr>
              <w:t>24</w:t>
            </w:r>
            <w:r w:rsidRPr="00C2368C">
              <w:rPr>
                <w:rFonts w:ascii="Times New Roman" w:hAnsi="Times New Roman" w:cs="Times New Roman"/>
                <w:i/>
                <w:sz w:val="24"/>
                <w:szCs w:val="24"/>
              </w:rPr>
              <w:t xml:space="preserve"> год.</w:t>
            </w:r>
          </w:p>
        </w:tc>
      </w:tr>
      <w:tr w:rsidR="003746D6" w:rsidRPr="00C2368C" w14:paraId="1291FF46" w14:textId="77777777" w:rsidTr="00844BFD">
        <w:tc>
          <w:tcPr>
            <w:tcW w:w="3686" w:type="dxa"/>
            <w:vMerge/>
          </w:tcPr>
          <w:p w14:paraId="7C099825" w14:textId="77777777" w:rsidR="003746D6" w:rsidRPr="00C2368C" w:rsidRDefault="003746D6" w:rsidP="008325B9">
            <w:pPr>
              <w:rPr>
                <w:rFonts w:ascii="Times New Roman" w:hAnsi="Times New Roman" w:cs="Times New Roman"/>
                <w:sz w:val="24"/>
                <w:szCs w:val="24"/>
              </w:rPr>
            </w:pPr>
          </w:p>
        </w:tc>
        <w:tc>
          <w:tcPr>
            <w:tcW w:w="6095" w:type="dxa"/>
            <w:gridSpan w:val="2"/>
          </w:tcPr>
          <w:p w14:paraId="171EC5AB" w14:textId="58EB4E2E" w:rsidR="003746D6" w:rsidRPr="00C2368C" w:rsidRDefault="003746D6" w:rsidP="003232D8">
            <w:pPr>
              <w:rPr>
                <w:rFonts w:ascii="Times New Roman" w:hAnsi="Times New Roman" w:cs="Times New Roman"/>
                <w:i/>
                <w:sz w:val="24"/>
                <w:szCs w:val="24"/>
              </w:rPr>
            </w:pPr>
            <w:r w:rsidRPr="00C2368C">
              <w:rPr>
                <w:rFonts w:ascii="Times New Roman" w:hAnsi="Times New Roman" w:cs="Times New Roman"/>
                <w:i/>
                <w:sz w:val="24"/>
                <w:szCs w:val="24"/>
              </w:rPr>
              <w:t xml:space="preserve">Самостійна робота – </w:t>
            </w:r>
            <w:r w:rsidR="003232D8">
              <w:rPr>
                <w:rFonts w:ascii="Times New Roman" w:hAnsi="Times New Roman" w:cs="Times New Roman"/>
                <w:i/>
                <w:sz w:val="24"/>
                <w:szCs w:val="24"/>
              </w:rPr>
              <w:t>102</w:t>
            </w:r>
            <w:r w:rsidR="000C08A3" w:rsidRPr="00C2368C">
              <w:rPr>
                <w:rFonts w:ascii="Times New Roman" w:hAnsi="Times New Roman" w:cs="Times New Roman"/>
                <w:i/>
                <w:sz w:val="24"/>
                <w:szCs w:val="24"/>
              </w:rPr>
              <w:t xml:space="preserve"> </w:t>
            </w:r>
            <w:r w:rsidRPr="00C2368C">
              <w:rPr>
                <w:rFonts w:ascii="Times New Roman" w:hAnsi="Times New Roman" w:cs="Times New Roman"/>
                <w:i/>
                <w:sz w:val="24"/>
                <w:szCs w:val="24"/>
              </w:rPr>
              <w:t>год.</w:t>
            </w:r>
          </w:p>
        </w:tc>
      </w:tr>
      <w:tr w:rsidR="003746D6" w:rsidRPr="00C2368C" w14:paraId="59D8C2C6" w14:textId="77777777" w:rsidTr="00844BFD">
        <w:tc>
          <w:tcPr>
            <w:tcW w:w="3686" w:type="dxa"/>
          </w:tcPr>
          <w:p w14:paraId="05FAE538" w14:textId="77777777" w:rsidR="003746D6" w:rsidRPr="00C2368C" w:rsidRDefault="003746D6" w:rsidP="008325B9">
            <w:pPr>
              <w:rPr>
                <w:rFonts w:ascii="Times New Roman" w:hAnsi="Times New Roman" w:cs="Times New Roman"/>
                <w:b/>
                <w:sz w:val="24"/>
                <w:szCs w:val="24"/>
              </w:rPr>
            </w:pPr>
            <w:r w:rsidRPr="00C2368C">
              <w:rPr>
                <w:rFonts w:ascii="Times New Roman" w:hAnsi="Times New Roman" w:cs="Times New Roman"/>
                <w:b/>
                <w:sz w:val="24"/>
                <w:szCs w:val="24"/>
              </w:rPr>
              <w:t>Форма підсумкового контролю</w:t>
            </w:r>
          </w:p>
        </w:tc>
        <w:tc>
          <w:tcPr>
            <w:tcW w:w="6095" w:type="dxa"/>
            <w:gridSpan w:val="2"/>
          </w:tcPr>
          <w:p w14:paraId="05383F15" w14:textId="76F0FF2C" w:rsidR="003746D6" w:rsidRPr="00C2368C" w:rsidRDefault="003232D8" w:rsidP="008325B9">
            <w:pPr>
              <w:rPr>
                <w:rFonts w:ascii="Times New Roman" w:hAnsi="Times New Roman" w:cs="Times New Roman"/>
                <w:i/>
                <w:sz w:val="24"/>
                <w:szCs w:val="24"/>
              </w:rPr>
            </w:pPr>
            <w:r>
              <w:rPr>
                <w:rFonts w:ascii="Times New Roman" w:hAnsi="Times New Roman" w:cs="Times New Roman"/>
                <w:i/>
                <w:sz w:val="24"/>
                <w:szCs w:val="24"/>
              </w:rPr>
              <w:t>Екзамен</w:t>
            </w:r>
          </w:p>
        </w:tc>
      </w:tr>
      <w:tr w:rsidR="00B9242C" w:rsidRPr="00C2368C" w14:paraId="5E26E252" w14:textId="77777777" w:rsidTr="00844BFD">
        <w:tc>
          <w:tcPr>
            <w:tcW w:w="3686" w:type="dxa"/>
          </w:tcPr>
          <w:p w14:paraId="6BB4FDF8" w14:textId="77777777" w:rsidR="00B9242C" w:rsidRPr="00C2368C" w:rsidRDefault="00B9242C" w:rsidP="00B9242C">
            <w:pPr>
              <w:rPr>
                <w:rFonts w:ascii="Times New Roman" w:hAnsi="Times New Roman" w:cs="Times New Roman"/>
                <w:b/>
                <w:sz w:val="24"/>
                <w:szCs w:val="24"/>
              </w:rPr>
            </w:pPr>
            <w:r w:rsidRPr="00C2368C">
              <w:rPr>
                <w:rFonts w:ascii="Times New Roman" w:hAnsi="Times New Roman" w:cs="Times New Roman"/>
                <w:b/>
                <w:sz w:val="24"/>
                <w:szCs w:val="24"/>
              </w:rPr>
              <w:t>Кафедра</w:t>
            </w:r>
          </w:p>
        </w:tc>
        <w:tc>
          <w:tcPr>
            <w:tcW w:w="6095" w:type="dxa"/>
            <w:gridSpan w:val="2"/>
          </w:tcPr>
          <w:p w14:paraId="197FFD58" w14:textId="3EB0675C" w:rsidR="00B9242C" w:rsidRPr="00C2368C" w:rsidRDefault="00B9242C" w:rsidP="00B9242C">
            <w:pPr>
              <w:rPr>
                <w:rFonts w:ascii="Times New Roman" w:hAnsi="Times New Roman" w:cs="Times New Roman"/>
                <w:i/>
                <w:sz w:val="24"/>
                <w:szCs w:val="24"/>
              </w:rPr>
            </w:pPr>
            <w:r>
              <w:rPr>
                <w:rFonts w:ascii="Times New Roman" w:hAnsi="Times New Roman" w:cs="Times New Roman"/>
                <w:i/>
                <w:sz w:val="24"/>
                <w:szCs w:val="24"/>
              </w:rPr>
              <w:t xml:space="preserve">Кафедра економічної теорії та економічної політики, 1 корпус, </w:t>
            </w:r>
            <w:proofErr w:type="spellStart"/>
            <w:r>
              <w:rPr>
                <w:rFonts w:ascii="Times New Roman" w:hAnsi="Times New Roman" w:cs="Times New Roman"/>
                <w:i/>
                <w:sz w:val="24"/>
                <w:szCs w:val="24"/>
              </w:rPr>
              <w:t>ауд</w:t>
            </w:r>
            <w:proofErr w:type="spellEnd"/>
            <w:r>
              <w:rPr>
                <w:rFonts w:ascii="Times New Roman" w:hAnsi="Times New Roman" w:cs="Times New Roman"/>
                <w:i/>
                <w:sz w:val="24"/>
                <w:szCs w:val="24"/>
              </w:rPr>
              <w:t xml:space="preserve">. 407, телефон 057 702 18 32, </w:t>
            </w:r>
            <w:proofErr w:type="spellStart"/>
            <w:r>
              <w:rPr>
                <w:rFonts w:ascii="Times New Roman" w:hAnsi="Times New Roman" w:cs="Times New Roman"/>
                <w:i/>
                <w:sz w:val="24"/>
                <w:szCs w:val="24"/>
              </w:rPr>
              <w:t>внутр</w:t>
            </w:r>
            <w:proofErr w:type="spellEnd"/>
            <w:r>
              <w:rPr>
                <w:rFonts w:ascii="Times New Roman" w:hAnsi="Times New Roman" w:cs="Times New Roman"/>
                <w:i/>
                <w:sz w:val="24"/>
                <w:szCs w:val="24"/>
              </w:rPr>
              <w:t>. 3-41</w:t>
            </w:r>
            <w:r w:rsidRPr="0050743B">
              <w:rPr>
                <w:rFonts w:ascii="Times New Roman" w:hAnsi="Times New Roman" w:cs="Times New Roman"/>
                <w:i/>
                <w:sz w:val="24"/>
                <w:szCs w:val="24"/>
              </w:rPr>
              <w:t xml:space="preserve">.   </w:t>
            </w:r>
            <w:hyperlink r:id="rId9" w:history="1">
              <w:r w:rsidRPr="0050743B">
                <w:rPr>
                  <w:rStyle w:val="a9"/>
                  <w:rFonts w:ascii="Times New Roman" w:hAnsi="Times New Roman"/>
                  <w:i/>
                  <w:color w:val="auto"/>
                  <w:sz w:val="24"/>
                  <w:szCs w:val="24"/>
                </w:rPr>
                <w:t>https://www.</w:t>
              </w:r>
              <w:proofErr w:type="spellStart"/>
              <w:r w:rsidRPr="0050743B">
                <w:rPr>
                  <w:rStyle w:val="a9"/>
                  <w:rFonts w:ascii="Times New Roman" w:hAnsi="Times New Roman"/>
                  <w:i/>
                  <w:color w:val="auto"/>
                  <w:sz w:val="24"/>
                  <w:szCs w:val="24"/>
                  <w:lang w:val="en-US"/>
                </w:rPr>
                <w:t>etep</w:t>
              </w:r>
              <w:proofErr w:type="spellEnd"/>
              <w:r w:rsidRPr="0050743B">
                <w:rPr>
                  <w:rStyle w:val="a9"/>
                  <w:rFonts w:ascii="Times New Roman" w:hAnsi="Times New Roman"/>
                  <w:i/>
                  <w:color w:val="auto"/>
                  <w:sz w:val="24"/>
                  <w:szCs w:val="24"/>
                  <w:lang w:val="ru-RU"/>
                </w:rPr>
                <w:t>.</w:t>
              </w:r>
              <w:proofErr w:type="spellStart"/>
              <w:r w:rsidRPr="0050743B">
                <w:rPr>
                  <w:rStyle w:val="a9"/>
                  <w:rFonts w:ascii="Times New Roman" w:hAnsi="Times New Roman"/>
                  <w:i/>
                  <w:color w:val="auto"/>
                  <w:sz w:val="24"/>
                  <w:szCs w:val="24"/>
                  <w:lang w:val="en-US"/>
                </w:rPr>
                <w:t>hneu</w:t>
              </w:r>
              <w:proofErr w:type="spellEnd"/>
              <w:r w:rsidRPr="0050743B">
                <w:rPr>
                  <w:rStyle w:val="a9"/>
                  <w:rFonts w:ascii="Times New Roman" w:hAnsi="Times New Roman"/>
                  <w:i/>
                  <w:color w:val="auto"/>
                  <w:sz w:val="24"/>
                  <w:szCs w:val="24"/>
                </w:rPr>
                <w:t>.</w:t>
              </w:r>
              <w:proofErr w:type="spellStart"/>
              <w:r w:rsidRPr="0050743B">
                <w:rPr>
                  <w:rStyle w:val="a9"/>
                  <w:rFonts w:ascii="Times New Roman" w:hAnsi="Times New Roman"/>
                  <w:i/>
                  <w:color w:val="auto"/>
                  <w:sz w:val="24"/>
                  <w:szCs w:val="24"/>
                  <w:lang w:val="en-US"/>
                </w:rPr>
                <w:t>edu</w:t>
              </w:r>
              <w:proofErr w:type="spellEnd"/>
              <w:r w:rsidRPr="0050743B">
                <w:rPr>
                  <w:rStyle w:val="a9"/>
                  <w:rFonts w:ascii="Times New Roman" w:hAnsi="Times New Roman"/>
                  <w:i/>
                  <w:color w:val="auto"/>
                  <w:sz w:val="24"/>
                  <w:szCs w:val="24"/>
                </w:rPr>
                <w:t>.</w:t>
              </w:r>
              <w:proofErr w:type="spellStart"/>
              <w:r w:rsidRPr="0050743B">
                <w:rPr>
                  <w:rStyle w:val="a9"/>
                  <w:rFonts w:ascii="Times New Roman" w:hAnsi="Times New Roman"/>
                  <w:i/>
                  <w:color w:val="auto"/>
                  <w:sz w:val="24"/>
                  <w:szCs w:val="24"/>
                </w:rPr>
                <w:t>ua</w:t>
              </w:r>
              <w:proofErr w:type="spellEnd"/>
              <w:r w:rsidRPr="0050743B">
                <w:rPr>
                  <w:rStyle w:val="a9"/>
                  <w:rFonts w:ascii="Times New Roman" w:hAnsi="Times New Roman"/>
                  <w:i/>
                  <w:color w:val="auto"/>
                  <w:sz w:val="24"/>
                  <w:szCs w:val="24"/>
                </w:rPr>
                <w:t>/</w:t>
              </w:r>
            </w:hyperlink>
            <w:r>
              <w:rPr>
                <w:rFonts w:ascii="Times New Roman" w:hAnsi="Times New Roman" w:cs="Times New Roman"/>
                <w:i/>
                <w:sz w:val="24"/>
                <w:szCs w:val="24"/>
              </w:rPr>
              <w:t xml:space="preserve"> </w:t>
            </w:r>
          </w:p>
        </w:tc>
      </w:tr>
      <w:tr w:rsidR="00B9242C" w:rsidRPr="00C2368C" w14:paraId="19A9C50A" w14:textId="77777777" w:rsidTr="00844BFD">
        <w:tc>
          <w:tcPr>
            <w:tcW w:w="3686" w:type="dxa"/>
          </w:tcPr>
          <w:p w14:paraId="14C55D53" w14:textId="77777777" w:rsidR="00B9242C" w:rsidRPr="00C2368C" w:rsidRDefault="00B9242C" w:rsidP="00B9242C">
            <w:pPr>
              <w:rPr>
                <w:rFonts w:ascii="Times New Roman" w:hAnsi="Times New Roman" w:cs="Times New Roman"/>
                <w:b/>
                <w:sz w:val="24"/>
                <w:szCs w:val="24"/>
              </w:rPr>
            </w:pPr>
            <w:r w:rsidRPr="00C2368C">
              <w:rPr>
                <w:rFonts w:ascii="Times New Roman" w:hAnsi="Times New Roman" w:cs="Times New Roman"/>
                <w:b/>
                <w:sz w:val="24"/>
                <w:szCs w:val="24"/>
              </w:rPr>
              <w:t>Викладач (-і)</w:t>
            </w:r>
          </w:p>
        </w:tc>
        <w:tc>
          <w:tcPr>
            <w:tcW w:w="6095" w:type="dxa"/>
            <w:gridSpan w:val="2"/>
          </w:tcPr>
          <w:p w14:paraId="729A0474" w14:textId="2684712B" w:rsidR="00B9242C" w:rsidRPr="00C2368C" w:rsidRDefault="003232D8" w:rsidP="00B9242C">
            <w:pPr>
              <w:rPr>
                <w:rFonts w:ascii="Times New Roman" w:hAnsi="Times New Roman" w:cs="Times New Roman"/>
                <w:i/>
                <w:sz w:val="24"/>
                <w:szCs w:val="24"/>
              </w:rPr>
            </w:pPr>
            <w:proofErr w:type="spellStart"/>
            <w:r>
              <w:rPr>
                <w:rFonts w:ascii="Times New Roman" w:hAnsi="Times New Roman" w:cs="Times New Roman"/>
                <w:i/>
                <w:sz w:val="24"/>
                <w:szCs w:val="24"/>
              </w:rPr>
              <w:t>Кліменко</w:t>
            </w:r>
            <w:proofErr w:type="spellEnd"/>
            <w:r>
              <w:rPr>
                <w:rFonts w:ascii="Times New Roman" w:hAnsi="Times New Roman" w:cs="Times New Roman"/>
                <w:i/>
                <w:sz w:val="24"/>
                <w:szCs w:val="24"/>
              </w:rPr>
              <w:t xml:space="preserve"> Олена Миколаївна</w:t>
            </w:r>
          </w:p>
        </w:tc>
      </w:tr>
      <w:tr w:rsidR="00B9242C" w:rsidRPr="00C2368C" w14:paraId="25175E4F" w14:textId="77777777" w:rsidTr="00844BFD">
        <w:tc>
          <w:tcPr>
            <w:tcW w:w="3686" w:type="dxa"/>
          </w:tcPr>
          <w:p w14:paraId="20F8BD84" w14:textId="77777777" w:rsidR="00B9242C" w:rsidRPr="00C2368C" w:rsidRDefault="00B9242C" w:rsidP="00B9242C">
            <w:pPr>
              <w:rPr>
                <w:rFonts w:ascii="Times New Roman" w:hAnsi="Times New Roman" w:cs="Times New Roman"/>
                <w:b/>
                <w:sz w:val="24"/>
                <w:szCs w:val="24"/>
              </w:rPr>
            </w:pPr>
            <w:r w:rsidRPr="00C2368C">
              <w:rPr>
                <w:rFonts w:ascii="Times New Roman" w:hAnsi="Times New Roman" w:cs="Times New Roman"/>
                <w:b/>
                <w:sz w:val="24"/>
                <w:szCs w:val="24"/>
              </w:rPr>
              <w:t>Контактна інформація</w:t>
            </w:r>
          </w:p>
          <w:p w14:paraId="018B433B" w14:textId="77777777" w:rsidR="00B9242C" w:rsidRPr="00C2368C" w:rsidRDefault="00B9242C" w:rsidP="00B9242C">
            <w:pPr>
              <w:rPr>
                <w:rFonts w:ascii="Times New Roman" w:hAnsi="Times New Roman" w:cs="Times New Roman"/>
                <w:b/>
                <w:sz w:val="24"/>
                <w:szCs w:val="24"/>
              </w:rPr>
            </w:pPr>
            <w:r w:rsidRPr="00C2368C">
              <w:rPr>
                <w:rFonts w:ascii="Times New Roman" w:hAnsi="Times New Roman" w:cs="Times New Roman"/>
                <w:b/>
                <w:sz w:val="24"/>
                <w:szCs w:val="24"/>
              </w:rPr>
              <w:t>викладача (-</w:t>
            </w:r>
            <w:proofErr w:type="spellStart"/>
            <w:r w:rsidRPr="00C2368C">
              <w:rPr>
                <w:rFonts w:ascii="Times New Roman" w:hAnsi="Times New Roman" w:cs="Times New Roman"/>
                <w:b/>
                <w:sz w:val="24"/>
                <w:szCs w:val="24"/>
              </w:rPr>
              <w:t>ів</w:t>
            </w:r>
            <w:proofErr w:type="spellEnd"/>
            <w:r w:rsidRPr="00C2368C">
              <w:rPr>
                <w:rFonts w:ascii="Times New Roman" w:hAnsi="Times New Roman" w:cs="Times New Roman"/>
                <w:b/>
                <w:sz w:val="24"/>
                <w:szCs w:val="24"/>
              </w:rPr>
              <w:t>)</w:t>
            </w:r>
          </w:p>
        </w:tc>
        <w:tc>
          <w:tcPr>
            <w:tcW w:w="6095" w:type="dxa"/>
            <w:gridSpan w:val="2"/>
          </w:tcPr>
          <w:p w14:paraId="07BC8B22" w14:textId="3A1DF6A6" w:rsidR="00B9242C" w:rsidRDefault="003232D8" w:rsidP="00B9242C">
            <w:pPr>
              <w:rPr>
                <w:rFonts w:ascii="Times New Roman" w:hAnsi="Times New Roman" w:cs="Times New Roman"/>
                <w:i/>
                <w:sz w:val="24"/>
                <w:szCs w:val="24"/>
                <w:lang w:val="en-US"/>
              </w:rPr>
            </w:pPr>
            <w:hyperlink r:id="rId10" w:history="1">
              <w:r w:rsidRPr="002E42A1">
                <w:rPr>
                  <w:rStyle w:val="a9"/>
                  <w:rFonts w:ascii="Times New Roman" w:hAnsi="Times New Roman" w:cs="Times New Roman"/>
                  <w:i/>
                  <w:sz w:val="24"/>
                  <w:szCs w:val="24"/>
                  <w:lang w:val="en-US"/>
                </w:rPr>
                <w:t>swill@i.ua</w:t>
              </w:r>
            </w:hyperlink>
          </w:p>
          <w:p w14:paraId="569ECC7B" w14:textId="52A3D50F" w:rsidR="003232D8" w:rsidRPr="003232D8" w:rsidRDefault="003232D8" w:rsidP="00B9242C">
            <w:pPr>
              <w:rPr>
                <w:rFonts w:ascii="Times New Roman" w:hAnsi="Times New Roman" w:cs="Times New Roman"/>
                <w:i/>
                <w:sz w:val="24"/>
                <w:szCs w:val="24"/>
              </w:rPr>
            </w:pPr>
            <w:r>
              <w:rPr>
                <w:rFonts w:ascii="Times New Roman" w:hAnsi="Times New Roman" w:cs="Times New Roman"/>
                <w:i/>
                <w:sz w:val="24"/>
                <w:szCs w:val="24"/>
              </w:rPr>
              <w:t>050 303 26 52</w:t>
            </w:r>
          </w:p>
        </w:tc>
      </w:tr>
      <w:tr w:rsidR="003746D6" w:rsidRPr="00C2368C" w14:paraId="4EF42AA9" w14:textId="77777777" w:rsidTr="00844BFD">
        <w:tc>
          <w:tcPr>
            <w:tcW w:w="3686" w:type="dxa"/>
          </w:tcPr>
          <w:p w14:paraId="0C89B08E" w14:textId="77777777" w:rsidR="003746D6" w:rsidRPr="00C2368C" w:rsidRDefault="003746D6" w:rsidP="008325B9">
            <w:pPr>
              <w:tabs>
                <w:tab w:val="center" w:pos="2157"/>
              </w:tabs>
              <w:rPr>
                <w:rFonts w:ascii="Times New Roman" w:hAnsi="Times New Roman" w:cs="Times New Roman"/>
                <w:b/>
                <w:sz w:val="24"/>
                <w:szCs w:val="24"/>
              </w:rPr>
            </w:pPr>
            <w:r w:rsidRPr="00C2368C">
              <w:rPr>
                <w:rFonts w:ascii="Times New Roman" w:hAnsi="Times New Roman" w:cs="Times New Roman"/>
                <w:b/>
                <w:sz w:val="24"/>
                <w:szCs w:val="24"/>
              </w:rPr>
              <w:t xml:space="preserve">Дні </w:t>
            </w:r>
            <w:r w:rsidR="000C08A3" w:rsidRPr="00C2368C">
              <w:rPr>
                <w:rFonts w:ascii="Times New Roman" w:hAnsi="Times New Roman" w:cs="Times New Roman"/>
                <w:b/>
                <w:sz w:val="24"/>
                <w:szCs w:val="24"/>
              </w:rPr>
              <w:t>занять</w:t>
            </w:r>
          </w:p>
        </w:tc>
        <w:tc>
          <w:tcPr>
            <w:tcW w:w="6095" w:type="dxa"/>
            <w:gridSpan w:val="2"/>
          </w:tcPr>
          <w:p w14:paraId="7C2893AB" w14:textId="563C06B4" w:rsidR="00993B45" w:rsidRDefault="00993B45" w:rsidP="00993B45">
            <w:pPr>
              <w:rPr>
                <w:rFonts w:ascii="Times New Roman" w:hAnsi="Times New Roman" w:cs="Times New Roman"/>
                <w:i/>
                <w:sz w:val="24"/>
                <w:szCs w:val="24"/>
              </w:rPr>
            </w:pPr>
            <w:r>
              <w:rPr>
                <w:rFonts w:ascii="Times New Roman" w:hAnsi="Times New Roman" w:cs="Times New Roman"/>
                <w:i/>
                <w:sz w:val="24"/>
                <w:szCs w:val="24"/>
              </w:rPr>
              <w:t xml:space="preserve">Лекція: </w:t>
            </w:r>
            <w:hyperlink r:id="rId11" w:history="1">
              <w:r>
                <w:rPr>
                  <w:rStyle w:val="a9"/>
                  <w:rFonts w:ascii="Times New Roman" w:hAnsi="Times New Roman" w:cs="Times New Roman"/>
                  <w:i/>
                  <w:sz w:val="24"/>
                  <w:szCs w:val="24"/>
                </w:rPr>
                <w:t>згідно діючого розкладу занять</w:t>
              </w:r>
            </w:hyperlink>
            <w:r>
              <w:rPr>
                <w:rFonts w:ascii="Times New Roman" w:hAnsi="Times New Roman" w:cs="Times New Roman"/>
                <w:i/>
                <w:sz w:val="24"/>
                <w:szCs w:val="24"/>
              </w:rPr>
              <w:t xml:space="preserve"> </w:t>
            </w:r>
          </w:p>
          <w:p w14:paraId="1946DF60" w14:textId="75898D79" w:rsidR="00423E47" w:rsidRPr="00C2368C" w:rsidRDefault="00993B45" w:rsidP="00993B45">
            <w:pPr>
              <w:rPr>
                <w:rFonts w:ascii="Times New Roman" w:hAnsi="Times New Roman" w:cs="Times New Roman"/>
                <w:i/>
                <w:sz w:val="24"/>
                <w:szCs w:val="24"/>
              </w:rPr>
            </w:pPr>
            <w:r>
              <w:rPr>
                <w:rFonts w:ascii="Times New Roman" w:hAnsi="Times New Roman" w:cs="Times New Roman"/>
                <w:i/>
                <w:sz w:val="24"/>
                <w:szCs w:val="24"/>
              </w:rPr>
              <w:t xml:space="preserve">Практичні: </w:t>
            </w:r>
            <w:hyperlink r:id="rId12" w:history="1">
              <w:r>
                <w:rPr>
                  <w:rStyle w:val="a9"/>
                  <w:rFonts w:ascii="Times New Roman" w:hAnsi="Times New Roman" w:cs="Times New Roman"/>
                  <w:i/>
                  <w:sz w:val="24"/>
                  <w:szCs w:val="24"/>
                </w:rPr>
                <w:t>згідно діючого розкладу занять</w:t>
              </w:r>
            </w:hyperlink>
          </w:p>
        </w:tc>
      </w:tr>
      <w:tr w:rsidR="003746D6" w:rsidRPr="00C2368C" w14:paraId="2BCA6933" w14:textId="77777777" w:rsidTr="00844BFD">
        <w:tc>
          <w:tcPr>
            <w:tcW w:w="3686" w:type="dxa"/>
          </w:tcPr>
          <w:p w14:paraId="0815657F" w14:textId="77777777" w:rsidR="003746D6" w:rsidRPr="00C2368C" w:rsidRDefault="000C08A3" w:rsidP="008325B9">
            <w:pPr>
              <w:rPr>
                <w:rFonts w:ascii="Times New Roman" w:hAnsi="Times New Roman" w:cs="Times New Roman"/>
                <w:b/>
                <w:sz w:val="24"/>
                <w:szCs w:val="24"/>
              </w:rPr>
            </w:pPr>
            <w:r w:rsidRPr="00C2368C">
              <w:rPr>
                <w:rFonts w:ascii="Times New Roman" w:hAnsi="Times New Roman" w:cs="Times New Roman"/>
                <w:b/>
                <w:sz w:val="24"/>
                <w:szCs w:val="24"/>
              </w:rPr>
              <w:t>Консультації</w:t>
            </w:r>
          </w:p>
        </w:tc>
        <w:tc>
          <w:tcPr>
            <w:tcW w:w="6095" w:type="dxa"/>
            <w:gridSpan w:val="2"/>
          </w:tcPr>
          <w:p w14:paraId="37E37348" w14:textId="1FC6A221" w:rsidR="003746D6" w:rsidRPr="00C2368C" w:rsidRDefault="00A42416" w:rsidP="00B9242C">
            <w:pPr>
              <w:pStyle w:val="a6"/>
              <w:shd w:val="clear" w:color="auto" w:fill="auto"/>
              <w:spacing w:line="240" w:lineRule="auto"/>
              <w:jc w:val="both"/>
              <w:rPr>
                <w:i/>
                <w:sz w:val="24"/>
                <w:szCs w:val="24"/>
              </w:rPr>
            </w:pPr>
            <w:r w:rsidRPr="00C2368C">
              <w:rPr>
                <w:i/>
                <w:sz w:val="24"/>
                <w:szCs w:val="24"/>
              </w:rPr>
              <w:t>Н</w:t>
            </w:r>
            <w:r w:rsidR="00F552A1" w:rsidRPr="00C2368C">
              <w:rPr>
                <w:i/>
                <w:sz w:val="24"/>
                <w:szCs w:val="24"/>
              </w:rPr>
              <w:t>а кафедрі</w:t>
            </w:r>
            <w:r w:rsidRPr="00C2368C">
              <w:rPr>
                <w:i/>
                <w:sz w:val="24"/>
                <w:szCs w:val="24"/>
              </w:rPr>
              <w:t xml:space="preserve"> </w:t>
            </w:r>
            <w:r w:rsidR="00B9242C">
              <w:rPr>
                <w:i/>
                <w:sz w:val="24"/>
                <w:szCs w:val="24"/>
              </w:rPr>
              <w:t>економічної теорії та економічної політики</w:t>
            </w:r>
            <w:r w:rsidR="00F552A1" w:rsidRPr="00C2368C">
              <w:rPr>
                <w:i/>
                <w:sz w:val="24"/>
                <w:szCs w:val="24"/>
              </w:rPr>
              <w:t xml:space="preserve">, очні, </w:t>
            </w:r>
            <w:r w:rsidR="00F84D18" w:rsidRPr="00C2368C">
              <w:rPr>
                <w:i/>
                <w:sz w:val="24"/>
                <w:szCs w:val="24"/>
              </w:rPr>
              <w:t xml:space="preserve">відповідно до графіку </w:t>
            </w:r>
            <w:r w:rsidR="00F552A1" w:rsidRPr="00C2368C">
              <w:rPr>
                <w:i/>
                <w:sz w:val="24"/>
                <w:szCs w:val="24"/>
              </w:rPr>
              <w:t>консультацій, індивідуальні</w:t>
            </w:r>
          </w:p>
        </w:tc>
      </w:tr>
      <w:tr w:rsidR="00B9242C" w:rsidRPr="00C2368C" w14:paraId="79EE1106" w14:textId="77777777" w:rsidTr="00844BFD">
        <w:tc>
          <w:tcPr>
            <w:tcW w:w="9781" w:type="dxa"/>
            <w:gridSpan w:val="3"/>
          </w:tcPr>
          <w:p w14:paraId="20F671A8" w14:textId="77777777" w:rsidR="00B9242C" w:rsidRPr="008F5841" w:rsidRDefault="00B9242C" w:rsidP="00B9242C">
            <w:pPr>
              <w:jc w:val="center"/>
              <w:rPr>
                <w:rFonts w:ascii="Times New Roman" w:hAnsi="Times New Roman"/>
                <w:sz w:val="24"/>
                <w:szCs w:val="24"/>
              </w:rPr>
            </w:pPr>
            <w:r w:rsidRPr="008F5841">
              <w:rPr>
                <w:rFonts w:ascii="Times New Roman" w:hAnsi="Times New Roman" w:cs="Times New Roman"/>
                <w:b/>
                <w:sz w:val="24"/>
                <w:szCs w:val="24"/>
              </w:rPr>
              <w:t>Мета навчальної дисципліни</w:t>
            </w:r>
            <w:r w:rsidRPr="008F5841">
              <w:rPr>
                <w:rFonts w:ascii="Times New Roman" w:hAnsi="Times New Roman" w:cs="Times New Roman"/>
                <w:b/>
                <w:i/>
                <w:sz w:val="24"/>
                <w:szCs w:val="24"/>
              </w:rPr>
              <w:t xml:space="preserve"> </w:t>
            </w:r>
          </w:p>
          <w:p w14:paraId="29BE05B7" w14:textId="6A5ECDB0" w:rsidR="00B9242C" w:rsidRPr="003232D8" w:rsidRDefault="003232D8" w:rsidP="004D14A3">
            <w:pPr>
              <w:jc w:val="both"/>
              <w:rPr>
                <w:rFonts w:ascii="Times New Roman" w:hAnsi="Times New Roman" w:cs="Times New Roman"/>
                <w:i/>
                <w:sz w:val="24"/>
                <w:szCs w:val="24"/>
              </w:rPr>
            </w:pPr>
            <w:r w:rsidRPr="003232D8">
              <w:rPr>
                <w:rFonts w:ascii="Times New Roman" w:hAnsi="Times New Roman"/>
                <w:sz w:val="24"/>
                <w:szCs w:val="24"/>
              </w:rPr>
              <w:t>Формування у студентів фундаментальних знань теорії та практики дослідження національних економік, що існують у рамках різних суспільних систем, подібності й розходжень між ними, а також їх вплив на економічні процеси й функціонування національних економік.</w:t>
            </w:r>
          </w:p>
        </w:tc>
      </w:tr>
      <w:tr w:rsidR="00B9242C" w:rsidRPr="00C2368C" w14:paraId="359D2EE9" w14:textId="77777777" w:rsidTr="00844BFD">
        <w:tc>
          <w:tcPr>
            <w:tcW w:w="9781" w:type="dxa"/>
            <w:gridSpan w:val="3"/>
          </w:tcPr>
          <w:p w14:paraId="747B1CB5" w14:textId="77777777" w:rsidR="00B9242C" w:rsidRPr="008F5841" w:rsidRDefault="00B9242C" w:rsidP="00B9242C">
            <w:pPr>
              <w:jc w:val="center"/>
              <w:rPr>
                <w:rFonts w:ascii="Times New Roman" w:hAnsi="Times New Roman"/>
                <w:sz w:val="24"/>
                <w:szCs w:val="24"/>
              </w:rPr>
            </w:pPr>
            <w:r w:rsidRPr="008F5841">
              <w:rPr>
                <w:rFonts w:ascii="Times New Roman" w:hAnsi="Times New Roman" w:cs="Times New Roman"/>
                <w:b/>
                <w:sz w:val="24"/>
                <w:szCs w:val="24"/>
              </w:rPr>
              <w:t>Передумови для навчання</w:t>
            </w:r>
          </w:p>
          <w:p w14:paraId="2A0FA798" w14:textId="51B95C7E" w:rsidR="00B9242C" w:rsidRPr="00C2368C" w:rsidRDefault="003232D8" w:rsidP="004D14A3">
            <w:pPr>
              <w:jc w:val="both"/>
              <w:rPr>
                <w:rFonts w:ascii="Times New Roman" w:hAnsi="Times New Roman" w:cs="Times New Roman"/>
                <w:b/>
                <w:iCs/>
                <w:sz w:val="24"/>
                <w:szCs w:val="24"/>
              </w:rPr>
            </w:pPr>
            <w:r w:rsidRPr="00003445">
              <w:rPr>
                <w:rFonts w:ascii="Times New Roman" w:hAnsi="Times New Roman"/>
                <w:sz w:val="24"/>
                <w:szCs w:val="24"/>
              </w:rPr>
              <w:t>Передумовою вивчення є засвоєння дисциплін</w:t>
            </w:r>
            <w:r>
              <w:rPr>
                <w:rFonts w:ascii="Times New Roman" w:hAnsi="Times New Roman"/>
                <w:sz w:val="24"/>
                <w:szCs w:val="24"/>
              </w:rPr>
              <w:t xml:space="preserve"> </w:t>
            </w:r>
            <w:r w:rsidRPr="00003445">
              <w:rPr>
                <w:rFonts w:ascii="Times New Roman" w:hAnsi="Times New Roman"/>
                <w:sz w:val="24"/>
                <w:szCs w:val="24"/>
              </w:rPr>
              <w:t>«</w:t>
            </w:r>
            <w:r>
              <w:rPr>
                <w:rFonts w:ascii="Times New Roman" w:hAnsi="Times New Roman"/>
                <w:sz w:val="24"/>
                <w:szCs w:val="24"/>
              </w:rPr>
              <w:t>Економічна теорія</w:t>
            </w:r>
            <w:r w:rsidRPr="00003445">
              <w:rPr>
                <w:rFonts w:ascii="Times New Roman" w:hAnsi="Times New Roman"/>
                <w:sz w:val="24"/>
                <w:szCs w:val="24"/>
              </w:rPr>
              <w:t>», «М</w:t>
            </w:r>
            <w:r>
              <w:rPr>
                <w:rFonts w:ascii="Times New Roman" w:hAnsi="Times New Roman"/>
                <w:sz w:val="24"/>
                <w:szCs w:val="24"/>
              </w:rPr>
              <w:t>акроекономіка</w:t>
            </w:r>
            <w:r w:rsidRPr="00003445">
              <w:rPr>
                <w:rFonts w:ascii="Times New Roman" w:hAnsi="Times New Roman"/>
                <w:sz w:val="24"/>
                <w:szCs w:val="24"/>
              </w:rPr>
              <w:t>», «</w:t>
            </w:r>
            <w:r>
              <w:rPr>
                <w:rFonts w:ascii="Times New Roman" w:hAnsi="Times New Roman"/>
                <w:sz w:val="24"/>
                <w:szCs w:val="24"/>
              </w:rPr>
              <w:t>Мікроекономіка</w:t>
            </w:r>
            <w:r w:rsidRPr="00003445">
              <w:rPr>
                <w:rFonts w:ascii="Times New Roman" w:hAnsi="Times New Roman"/>
                <w:sz w:val="24"/>
                <w:szCs w:val="24"/>
              </w:rPr>
              <w:t>»</w:t>
            </w:r>
            <w:r>
              <w:rPr>
                <w:rFonts w:ascii="Times New Roman" w:hAnsi="Times New Roman"/>
                <w:sz w:val="24"/>
                <w:szCs w:val="24"/>
              </w:rPr>
              <w:t xml:space="preserve">, «Макроекономічний аналіз». </w:t>
            </w:r>
            <w:r w:rsidRPr="00003445">
              <w:rPr>
                <w:rFonts w:ascii="Times New Roman" w:hAnsi="Times New Roman"/>
                <w:sz w:val="24"/>
                <w:szCs w:val="24"/>
              </w:rPr>
              <w:t>Здатність визначати сутність основних економічних категорій</w:t>
            </w:r>
            <w:r w:rsidRPr="00003445">
              <w:rPr>
                <w:rFonts w:ascii="Times New Roman" w:hAnsi="Times New Roman" w:cs="Times New Roman"/>
                <w:sz w:val="24"/>
                <w:szCs w:val="24"/>
              </w:rPr>
              <w:t>,</w:t>
            </w:r>
            <w:r w:rsidRPr="00003445">
              <w:rPr>
                <w:rFonts w:ascii="Times New Roman" w:hAnsi="Times New Roman" w:cs="Times New Roman"/>
                <w:bCs/>
                <w:spacing w:val="2"/>
                <w:sz w:val="24"/>
                <w:szCs w:val="24"/>
              </w:rPr>
              <w:t xml:space="preserve"> використовувати математичний апарат для визначення основних</w:t>
            </w:r>
            <w:r w:rsidRPr="00003445">
              <w:rPr>
                <w:rFonts w:ascii="Times New Roman" w:hAnsi="Times New Roman" w:cs="Times New Roman"/>
                <w:sz w:val="24"/>
                <w:szCs w:val="24"/>
              </w:rPr>
              <w:t xml:space="preserve"> показників функціонування економіки, характеризувати особливості розвитку природно-економічного потенціалу.</w:t>
            </w:r>
          </w:p>
        </w:tc>
      </w:tr>
      <w:tr w:rsidR="003746D6" w:rsidRPr="00C2368C" w14:paraId="273EA9A1" w14:textId="77777777" w:rsidTr="00844BFD">
        <w:tc>
          <w:tcPr>
            <w:tcW w:w="9781" w:type="dxa"/>
            <w:gridSpan w:val="3"/>
          </w:tcPr>
          <w:p w14:paraId="074460D9" w14:textId="77777777" w:rsidR="00B9242C" w:rsidRPr="008B32D5" w:rsidRDefault="00B9242C" w:rsidP="00B9242C">
            <w:pPr>
              <w:jc w:val="center"/>
              <w:rPr>
                <w:rFonts w:ascii="Times New Roman" w:hAnsi="Times New Roman" w:cs="Times New Roman"/>
                <w:b/>
                <w:sz w:val="24"/>
                <w:szCs w:val="24"/>
              </w:rPr>
            </w:pPr>
            <w:r w:rsidRPr="008B32D5">
              <w:rPr>
                <w:rFonts w:ascii="Times New Roman" w:hAnsi="Times New Roman" w:cs="Times New Roman"/>
                <w:b/>
                <w:sz w:val="24"/>
                <w:szCs w:val="24"/>
              </w:rPr>
              <w:t>Зміст навчальної дисципліни</w:t>
            </w:r>
          </w:p>
          <w:p w14:paraId="6032B03E" w14:textId="77777777" w:rsidR="003232D8" w:rsidRPr="00440D03" w:rsidRDefault="003232D8" w:rsidP="003232D8">
            <w:pPr>
              <w:widowControl w:val="0"/>
              <w:rPr>
                <w:rFonts w:ascii="Times New Roman" w:hAnsi="Times New Roman" w:cs="Times New Roman"/>
                <w:b/>
                <w:sz w:val="24"/>
                <w:szCs w:val="24"/>
              </w:rPr>
            </w:pPr>
            <w:r w:rsidRPr="00440D03">
              <w:rPr>
                <w:rFonts w:ascii="Times New Roman" w:hAnsi="Times New Roman" w:cs="Times New Roman"/>
                <w:b/>
                <w:sz w:val="24"/>
                <w:szCs w:val="24"/>
              </w:rPr>
              <w:t>Змістовий модуль 1. Аналіз розвитку економічних систем</w:t>
            </w:r>
          </w:p>
          <w:p w14:paraId="689A4FFB" w14:textId="77777777" w:rsidR="003232D8" w:rsidRDefault="003232D8" w:rsidP="003232D8">
            <w:pPr>
              <w:rPr>
                <w:rFonts w:ascii="Times New Roman" w:hAnsi="Times New Roman" w:cs="Times New Roman"/>
                <w:bCs/>
                <w:color w:val="000000"/>
                <w:sz w:val="24"/>
                <w:szCs w:val="24"/>
              </w:rPr>
            </w:pPr>
            <w:r w:rsidRPr="00440D03">
              <w:rPr>
                <w:rFonts w:ascii="Times New Roman" w:hAnsi="Times New Roman" w:cs="Times New Roman"/>
                <w:bCs/>
                <w:color w:val="000000"/>
                <w:sz w:val="24"/>
                <w:szCs w:val="24"/>
              </w:rPr>
              <w:t>Тема</w:t>
            </w:r>
            <w:r w:rsidRPr="00440D03">
              <w:rPr>
                <w:rFonts w:ascii="Times New Roman" w:eastAsia="Times New Roman" w:hAnsi="Times New Roman" w:cs="Times New Roman"/>
                <w:bCs/>
                <w:color w:val="000000"/>
                <w:sz w:val="24"/>
                <w:szCs w:val="24"/>
              </w:rPr>
              <w:t xml:space="preserve"> 1</w:t>
            </w:r>
            <w:r w:rsidRPr="00440D03">
              <w:rPr>
                <w:rFonts w:ascii="Times New Roman" w:hAnsi="Times New Roman" w:cs="Times New Roman"/>
                <w:bCs/>
                <w:color w:val="000000"/>
                <w:sz w:val="24"/>
                <w:szCs w:val="24"/>
              </w:rPr>
              <w:t>.</w:t>
            </w:r>
            <w:r w:rsidRPr="00440D03">
              <w:rPr>
                <w:rFonts w:ascii="Times New Roman" w:eastAsia="Times New Roman" w:hAnsi="Times New Roman" w:cs="Times New Roman"/>
                <w:bCs/>
                <w:color w:val="000000"/>
                <w:sz w:val="24"/>
                <w:szCs w:val="24"/>
              </w:rPr>
              <w:t xml:space="preserve"> </w:t>
            </w:r>
            <w:r w:rsidRPr="00440D03">
              <w:rPr>
                <w:rFonts w:ascii="Times New Roman" w:hAnsi="Times New Roman" w:cs="Times New Roman"/>
                <w:sz w:val="24"/>
                <w:szCs w:val="24"/>
                <w:lang w:val="ru-RU"/>
              </w:rPr>
              <w:t xml:space="preserve">Предмет і метод </w:t>
            </w:r>
            <w:proofErr w:type="spellStart"/>
            <w:r w:rsidRPr="00440D03">
              <w:rPr>
                <w:rFonts w:ascii="Times New Roman" w:hAnsi="Times New Roman" w:cs="Times New Roman"/>
                <w:sz w:val="24"/>
                <w:szCs w:val="24"/>
                <w:lang w:val="ru-RU"/>
              </w:rPr>
              <w:t>економічної</w:t>
            </w:r>
            <w:proofErr w:type="spellEnd"/>
            <w:r w:rsidRPr="00440D03">
              <w:rPr>
                <w:rFonts w:ascii="Times New Roman" w:hAnsi="Times New Roman" w:cs="Times New Roman"/>
                <w:sz w:val="24"/>
                <w:szCs w:val="24"/>
                <w:lang w:val="ru-RU"/>
              </w:rPr>
              <w:t xml:space="preserve"> </w:t>
            </w:r>
            <w:proofErr w:type="spellStart"/>
            <w:r w:rsidRPr="00440D03">
              <w:rPr>
                <w:rFonts w:ascii="Times New Roman" w:hAnsi="Times New Roman" w:cs="Times New Roman"/>
                <w:sz w:val="24"/>
                <w:szCs w:val="24"/>
                <w:lang w:val="ru-RU"/>
              </w:rPr>
              <w:t>компаративістики</w:t>
            </w:r>
            <w:proofErr w:type="spellEnd"/>
            <w:r w:rsidRPr="00440D03">
              <w:rPr>
                <w:rFonts w:ascii="Times New Roman" w:hAnsi="Times New Roman" w:cs="Times New Roman"/>
                <w:sz w:val="24"/>
                <w:szCs w:val="24"/>
              </w:rPr>
              <w:t>.</w:t>
            </w:r>
            <w:r w:rsidRPr="00440D03">
              <w:rPr>
                <w:rFonts w:ascii="Times New Roman" w:hAnsi="Times New Roman" w:cs="Times New Roman"/>
                <w:bCs/>
                <w:color w:val="000000"/>
                <w:sz w:val="24"/>
                <w:szCs w:val="24"/>
              </w:rPr>
              <w:t xml:space="preserve"> </w:t>
            </w:r>
          </w:p>
          <w:p w14:paraId="7A2E86D6" w14:textId="77777777" w:rsidR="003232D8" w:rsidRDefault="003232D8" w:rsidP="003232D8">
            <w:pPr>
              <w:rPr>
                <w:rFonts w:ascii="Times New Roman" w:hAnsi="Times New Roman" w:cs="Times New Roman"/>
                <w:bCs/>
                <w:color w:val="000000"/>
                <w:sz w:val="24"/>
                <w:szCs w:val="24"/>
              </w:rPr>
            </w:pPr>
            <w:r w:rsidRPr="00440D03">
              <w:rPr>
                <w:rFonts w:ascii="Times New Roman" w:hAnsi="Times New Roman" w:cs="Times New Roman"/>
                <w:bCs/>
                <w:color w:val="000000"/>
                <w:sz w:val="24"/>
                <w:szCs w:val="24"/>
              </w:rPr>
              <w:t>Тема</w:t>
            </w:r>
            <w:r w:rsidRPr="00440D03">
              <w:rPr>
                <w:rFonts w:ascii="Times New Roman" w:eastAsia="Times New Roman" w:hAnsi="Times New Roman" w:cs="Times New Roman"/>
                <w:bCs/>
                <w:color w:val="000000"/>
                <w:sz w:val="24"/>
                <w:szCs w:val="24"/>
              </w:rPr>
              <w:t xml:space="preserve"> 2</w:t>
            </w:r>
            <w:r w:rsidRPr="00440D03">
              <w:rPr>
                <w:rFonts w:ascii="Times New Roman" w:hAnsi="Times New Roman" w:cs="Times New Roman"/>
                <w:sz w:val="24"/>
                <w:szCs w:val="24"/>
              </w:rPr>
              <w:t xml:space="preserve"> Багатоваріантність розвитку економічних систем</w:t>
            </w:r>
            <w:r w:rsidRPr="00440D03">
              <w:rPr>
                <w:rFonts w:ascii="Times New Roman" w:hAnsi="Times New Roman" w:cs="Times New Roman"/>
                <w:bCs/>
                <w:color w:val="000000"/>
                <w:sz w:val="24"/>
                <w:szCs w:val="24"/>
              </w:rPr>
              <w:t xml:space="preserve">. </w:t>
            </w:r>
          </w:p>
          <w:p w14:paraId="6DADE273" w14:textId="77777777" w:rsidR="003232D8" w:rsidRDefault="003232D8" w:rsidP="003232D8">
            <w:pPr>
              <w:rPr>
                <w:rFonts w:ascii="Times New Roman" w:hAnsi="Times New Roman" w:cs="Times New Roman"/>
                <w:bCs/>
                <w:color w:val="000000"/>
                <w:sz w:val="24"/>
                <w:szCs w:val="24"/>
              </w:rPr>
            </w:pPr>
            <w:r w:rsidRPr="00440D03">
              <w:rPr>
                <w:rFonts w:ascii="Times New Roman" w:hAnsi="Times New Roman" w:cs="Times New Roman"/>
                <w:bCs/>
                <w:color w:val="000000"/>
                <w:sz w:val="24"/>
                <w:szCs w:val="24"/>
              </w:rPr>
              <w:t>Тема</w:t>
            </w:r>
            <w:r w:rsidRPr="00440D03">
              <w:rPr>
                <w:rFonts w:ascii="Times New Roman" w:eastAsia="Times New Roman" w:hAnsi="Times New Roman" w:cs="Times New Roman"/>
                <w:bCs/>
                <w:color w:val="000000"/>
                <w:sz w:val="24"/>
                <w:szCs w:val="24"/>
              </w:rPr>
              <w:t xml:space="preserve"> 3</w:t>
            </w:r>
            <w:r w:rsidRPr="00440D03">
              <w:rPr>
                <w:rFonts w:ascii="Times New Roman" w:hAnsi="Times New Roman" w:cs="Times New Roman"/>
                <w:bCs/>
                <w:color w:val="000000"/>
                <w:sz w:val="24"/>
                <w:szCs w:val="24"/>
              </w:rPr>
              <w:t>.</w:t>
            </w:r>
            <w:r w:rsidRPr="00440D03">
              <w:rPr>
                <w:rFonts w:ascii="Times New Roman" w:eastAsia="Times New Roman" w:hAnsi="Times New Roman" w:cs="Times New Roman"/>
                <w:bCs/>
                <w:color w:val="000000"/>
                <w:sz w:val="24"/>
                <w:szCs w:val="24"/>
              </w:rPr>
              <w:t xml:space="preserve"> </w:t>
            </w:r>
            <w:proofErr w:type="spellStart"/>
            <w:r w:rsidRPr="00440D03">
              <w:rPr>
                <w:rFonts w:ascii="Times New Roman" w:hAnsi="Times New Roman" w:cs="Times New Roman"/>
                <w:sz w:val="24"/>
                <w:szCs w:val="24"/>
              </w:rPr>
              <w:t>Типологізація</w:t>
            </w:r>
            <w:proofErr w:type="spellEnd"/>
            <w:r w:rsidRPr="00440D03">
              <w:rPr>
                <w:rFonts w:ascii="Times New Roman" w:hAnsi="Times New Roman" w:cs="Times New Roman"/>
                <w:sz w:val="24"/>
                <w:szCs w:val="24"/>
              </w:rPr>
              <w:t xml:space="preserve">  ринкових моделей розвитку</w:t>
            </w:r>
            <w:r w:rsidRPr="00440D03">
              <w:rPr>
                <w:rFonts w:ascii="Times New Roman" w:hAnsi="Times New Roman" w:cs="Times New Roman"/>
                <w:bCs/>
                <w:color w:val="000000"/>
                <w:sz w:val="24"/>
                <w:szCs w:val="24"/>
              </w:rPr>
              <w:t xml:space="preserve">. </w:t>
            </w:r>
          </w:p>
          <w:p w14:paraId="0BB5425A" w14:textId="77777777" w:rsidR="003232D8" w:rsidRDefault="003232D8" w:rsidP="003232D8">
            <w:pPr>
              <w:rPr>
                <w:rFonts w:ascii="Times New Roman" w:hAnsi="Times New Roman" w:cs="Times New Roman"/>
                <w:bCs/>
                <w:color w:val="000000"/>
                <w:sz w:val="24"/>
                <w:szCs w:val="24"/>
              </w:rPr>
            </w:pPr>
            <w:r w:rsidRPr="00440D03">
              <w:rPr>
                <w:rFonts w:ascii="Times New Roman" w:hAnsi="Times New Roman" w:cs="Times New Roman"/>
                <w:bCs/>
                <w:color w:val="000000"/>
                <w:sz w:val="24"/>
                <w:szCs w:val="24"/>
              </w:rPr>
              <w:t>Тема</w:t>
            </w:r>
            <w:r w:rsidRPr="00440D03">
              <w:rPr>
                <w:rFonts w:ascii="Times New Roman" w:eastAsia="Times New Roman" w:hAnsi="Times New Roman" w:cs="Times New Roman"/>
                <w:bCs/>
                <w:color w:val="000000"/>
                <w:sz w:val="24"/>
                <w:szCs w:val="24"/>
              </w:rPr>
              <w:t xml:space="preserve"> 4</w:t>
            </w:r>
            <w:r w:rsidRPr="00440D03">
              <w:rPr>
                <w:rFonts w:ascii="Times New Roman" w:hAnsi="Times New Roman" w:cs="Times New Roman"/>
                <w:bCs/>
                <w:color w:val="000000"/>
                <w:sz w:val="24"/>
                <w:szCs w:val="24"/>
              </w:rPr>
              <w:t>.</w:t>
            </w:r>
            <w:r w:rsidRPr="00440D03">
              <w:rPr>
                <w:rFonts w:ascii="Times New Roman" w:eastAsia="Times New Roman" w:hAnsi="Times New Roman" w:cs="Times New Roman"/>
                <w:bCs/>
                <w:color w:val="000000"/>
                <w:sz w:val="24"/>
                <w:szCs w:val="24"/>
              </w:rPr>
              <w:t xml:space="preserve"> </w:t>
            </w:r>
            <w:r w:rsidRPr="00440D03">
              <w:rPr>
                <w:rFonts w:ascii="Times New Roman" w:hAnsi="Times New Roman" w:cs="Times New Roman"/>
                <w:bCs/>
                <w:sz w:val="24"/>
                <w:szCs w:val="24"/>
              </w:rPr>
              <w:t>Порівняльний аналіз ринкових моделей розвитку</w:t>
            </w:r>
            <w:r w:rsidRPr="00440D03">
              <w:rPr>
                <w:rFonts w:ascii="Times New Roman" w:hAnsi="Times New Roman" w:cs="Times New Roman"/>
                <w:bCs/>
                <w:color w:val="000000"/>
                <w:sz w:val="24"/>
                <w:szCs w:val="24"/>
              </w:rPr>
              <w:t xml:space="preserve">. </w:t>
            </w:r>
          </w:p>
          <w:p w14:paraId="19C43482" w14:textId="77777777" w:rsidR="003232D8" w:rsidRDefault="003232D8" w:rsidP="003232D8">
            <w:pPr>
              <w:rPr>
                <w:rFonts w:ascii="Times New Roman" w:hAnsi="Times New Roman" w:cs="Times New Roman"/>
                <w:color w:val="000000"/>
                <w:spacing w:val="1"/>
                <w:sz w:val="24"/>
                <w:szCs w:val="24"/>
              </w:rPr>
            </w:pPr>
            <w:r w:rsidRPr="00440D03">
              <w:rPr>
                <w:rFonts w:ascii="Times New Roman" w:hAnsi="Times New Roman" w:cs="Times New Roman"/>
                <w:bCs/>
                <w:color w:val="000000"/>
                <w:sz w:val="24"/>
                <w:szCs w:val="24"/>
              </w:rPr>
              <w:t xml:space="preserve">Тема 5. </w:t>
            </w:r>
            <w:r w:rsidRPr="00440D03">
              <w:rPr>
                <w:rFonts w:ascii="Times New Roman" w:hAnsi="Times New Roman" w:cs="Times New Roman"/>
                <w:color w:val="000000"/>
                <w:spacing w:val="1"/>
                <w:sz w:val="24"/>
                <w:szCs w:val="24"/>
              </w:rPr>
              <w:t>Економічні моделі розвинутих країн</w:t>
            </w:r>
            <w:r>
              <w:rPr>
                <w:rFonts w:ascii="Times New Roman" w:hAnsi="Times New Roman" w:cs="Times New Roman"/>
                <w:color w:val="000000"/>
                <w:spacing w:val="1"/>
                <w:sz w:val="24"/>
                <w:szCs w:val="24"/>
              </w:rPr>
              <w:t xml:space="preserve">. </w:t>
            </w:r>
          </w:p>
          <w:p w14:paraId="13A02E71" w14:textId="171F2FDA" w:rsidR="003232D8" w:rsidRPr="00440D03" w:rsidRDefault="003232D8" w:rsidP="003232D8">
            <w:pPr>
              <w:rPr>
                <w:rFonts w:ascii="Times New Roman" w:hAnsi="Times New Roman" w:cs="Times New Roman"/>
                <w:sz w:val="24"/>
                <w:szCs w:val="24"/>
              </w:rPr>
            </w:pPr>
            <w:r w:rsidRPr="00440D03">
              <w:rPr>
                <w:rFonts w:ascii="Times New Roman" w:hAnsi="Times New Roman" w:cs="Times New Roman"/>
                <w:sz w:val="24"/>
                <w:szCs w:val="24"/>
                <w:lang w:val="ru-RU"/>
              </w:rPr>
              <w:t xml:space="preserve">Тема 6. </w:t>
            </w:r>
            <w:proofErr w:type="spellStart"/>
            <w:r w:rsidRPr="00440D03">
              <w:rPr>
                <w:rFonts w:ascii="Times New Roman" w:hAnsi="Times New Roman" w:cs="Times New Roman"/>
                <w:sz w:val="24"/>
                <w:szCs w:val="24"/>
                <w:lang w:val="ru-RU"/>
              </w:rPr>
              <w:t>Типологізація</w:t>
            </w:r>
            <w:proofErr w:type="spellEnd"/>
            <w:r w:rsidRPr="00440D03">
              <w:rPr>
                <w:rFonts w:ascii="Times New Roman" w:hAnsi="Times New Roman" w:cs="Times New Roman"/>
                <w:sz w:val="24"/>
                <w:szCs w:val="24"/>
                <w:lang w:val="ru-RU"/>
              </w:rPr>
              <w:t xml:space="preserve"> моделей </w:t>
            </w:r>
            <w:proofErr w:type="spellStart"/>
            <w:r w:rsidRPr="00440D03">
              <w:rPr>
                <w:rFonts w:ascii="Times New Roman" w:hAnsi="Times New Roman" w:cs="Times New Roman"/>
                <w:sz w:val="24"/>
                <w:szCs w:val="24"/>
                <w:lang w:val="ru-RU"/>
              </w:rPr>
              <w:t>розвитку</w:t>
            </w:r>
            <w:proofErr w:type="spellEnd"/>
            <w:r w:rsidRPr="00440D03">
              <w:rPr>
                <w:rFonts w:ascii="Times New Roman" w:hAnsi="Times New Roman" w:cs="Times New Roman"/>
                <w:sz w:val="24"/>
                <w:szCs w:val="24"/>
                <w:lang w:val="ru-RU"/>
              </w:rPr>
              <w:t xml:space="preserve">, </w:t>
            </w:r>
            <w:proofErr w:type="spellStart"/>
            <w:r w:rsidRPr="00440D03">
              <w:rPr>
                <w:rFonts w:ascii="Times New Roman" w:hAnsi="Times New Roman" w:cs="Times New Roman"/>
                <w:sz w:val="24"/>
                <w:szCs w:val="24"/>
                <w:lang w:val="ru-RU"/>
              </w:rPr>
              <w:t>що</w:t>
            </w:r>
            <w:proofErr w:type="spellEnd"/>
            <w:r w:rsidRPr="00440D03">
              <w:rPr>
                <w:rFonts w:ascii="Times New Roman" w:hAnsi="Times New Roman" w:cs="Times New Roman"/>
                <w:sz w:val="24"/>
                <w:szCs w:val="24"/>
                <w:lang w:val="ru-RU"/>
              </w:rPr>
              <w:t xml:space="preserve"> </w:t>
            </w:r>
            <w:proofErr w:type="spellStart"/>
            <w:r w:rsidRPr="00440D03">
              <w:rPr>
                <w:rFonts w:ascii="Times New Roman" w:hAnsi="Times New Roman" w:cs="Times New Roman"/>
                <w:sz w:val="24"/>
                <w:szCs w:val="24"/>
                <w:lang w:val="ru-RU"/>
              </w:rPr>
              <w:t>формуються</w:t>
            </w:r>
            <w:proofErr w:type="spellEnd"/>
            <w:r w:rsidRPr="00440D03">
              <w:rPr>
                <w:rFonts w:ascii="Times New Roman" w:hAnsi="Times New Roman" w:cs="Times New Roman"/>
                <w:sz w:val="24"/>
                <w:szCs w:val="24"/>
                <w:lang w:val="ru-RU"/>
              </w:rPr>
              <w:t>.</w:t>
            </w:r>
          </w:p>
          <w:p w14:paraId="03225875" w14:textId="77777777" w:rsidR="003232D8" w:rsidRPr="00440D03" w:rsidRDefault="003232D8" w:rsidP="003232D8">
            <w:pPr>
              <w:rPr>
                <w:rFonts w:ascii="Times New Roman" w:hAnsi="Times New Roman" w:cs="Times New Roman"/>
                <w:b/>
                <w:sz w:val="24"/>
                <w:szCs w:val="24"/>
              </w:rPr>
            </w:pPr>
            <w:r w:rsidRPr="00440D03">
              <w:rPr>
                <w:rFonts w:ascii="Times New Roman" w:hAnsi="Times New Roman" w:cs="Times New Roman"/>
                <w:b/>
                <w:sz w:val="24"/>
                <w:szCs w:val="24"/>
              </w:rPr>
              <w:t xml:space="preserve">Змістовий модуль 2. </w:t>
            </w:r>
            <w:r w:rsidRPr="00440D03">
              <w:rPr>
                <w:rFonts w:ascii="Times New Roman" w:hAnsi="Times New Roman" w:cs="Times New Roman"/>
                <w:b/>
                <w:sz w:val="24"/>
                <w:szCs w:val="24"/>
                <w:lang w:val="ru-RU"/>
              </w:rPr>
              <w:t xml:space="preserve">Структура і </w:t>
            </w:r>
            <w:proofErr w:type="spellStart"/>
            <w:r w:rsidRPr="00440D03">
              <w:rPr>
                <w:rFonts w:ascii="Times New Roman" w:hAnsi="Times New Roman" w:cs="Times New Roman"/>
                <w:b/>
                <w:sz w:val="24"/>
                <w:szCs w:val="24"/>
                <w:lang w:val="ru-RU"/>
              </w:rPr>
              <w:t>моделі</w:t>
            </w:r>
            <w:proofErr w:type="spellEnd"/>
            <w:r w:rsidRPr="00440D03">
              <w:rPr>
                <w:rFonts w:ascii="Times New Roman" w:hAnsi="Times New Roman" w:cs="Times New Roman"/>
                <w:b/>
                <w:sz w:val="24"/>
                <w:szCs w:val="24"/>
                <w:lang w:val="ru-RU"/>
              </w:rPr>
              <w:t xml:space="preserve"> </w:t>
            </w:r>
            <w:proofErr w:type="spellStart"/>
            <w:r w:rsidRPr="00440D03">
              <w:rPr>
                <w:rFonts w:ascii="Times New Roman" w:hAnsi="Times New Roman" w:cs="Times New Roman"/>
                <w:b/>
                <w:sz w:val="24"/>
                <w:szCs w:val="24"/>
                <w:lang w:val="ru-RU"/>
              </w:rPr>
              <w:t>розвитку</w:t>
            </w:r>
            <w:proofErr w:type="spellEnd"/>
            <w:r w:rsidRPr="00440D03">
              <w:rPr>
                <w:rFonts w:ascii="Times New Roman" w:hAnsi="Times New Roman" w:cs="Times New Roman"/>
                <w:b/>
                <w:sz w:val="24"/>
                <w:szCs w:val="24"/>
                <w:lang w:val="ru-RU"/>
              </w:rPr>
              <w:t xml:space="preserve"> </w:t>
            </w:r>
            <w:proofErr w:type="spellStart"/>
            <w:r w:rsidRPr="00440D03">
              <w:rPr>
                <w:rFonts w:ascii="Times New Roman" w:hAnsi="Times New Roman" w:cs="Times New Roman"/>
                <w:b/>
                <w:sz w:val="24"/>
                <w:szCs w:val="24"/>
                <w:lang w:val="ru-RU"/>
              </w:rPr>
              <w:t>економічних</w:t>
            </w:r>
            <w:proofErr w:type="spellEnd"/>
            <w:r w:rsidRPr="00440D03">
              <w:rPr>
                <w:rFonts w:ascii="Times New Roman" w:hAnsi="Times New Roman" w:cs="Times New Roman"/>
                <w:b/>
                <w:sz w:val="24"/>
                <w:szCs w:val="24"/>
                <w:lang w:val="ru-RU"/>
              </w:rPr>
              <w:t xml:space="preserve"> систем</w:t>
            </w:r>
            <w:r>
              <w:rPr>
                <w:rFonts w:ascii="Times New Roman" w:hAnsi="Times New Roman" w:cs="Times New Roman"/>
                <w:b/>
                <w:sz w:val="24"/>
                <w:szCs w:val="24"/>
                <w:lang w:val="ru-RU"/>
              </w:rPr>
              <w:t>.</w:t>
            </w:r>
            <w:r w:rsidRPr="00440D03">
              <w:rPr>
                <w:rFonts w:ascii="Times New Roman" w:hAnsi="Times New Roman" w:cs="Times New Roman"/>
                <w:b/>
                <w:sz w:val="24"/>
                <w:szCs w:val="24"/>
                <w:lang w:val="ru-RU"/>
              </w:rPr>
              <w:t xml:space="preserve"> </w:t>
            </w:r>
          </w:p>
          <w:p w14:paraId="227B82C2" w14:textId="77777777" w:rsidR="003232D8" w:rsidRDefault="003232D8" w:rsidP="003232D8">
            <w:pPr>
              <w:jc w:val="both"/>
              <w:rPr>
                <w:rFonts w:ascii="Times New Roman" w:hAnsi="Times New Roman" w:cs="Times New Roman"/>
                <w:sz w:val="24"/>
                <w:szCs w:val="24"/>
                <w:lang w:val="ru-RU"/>
              </w:rPr>
            </w:pPr>
            <w:r w:rsidRPr="00440D03">
              <w:rPr>
                <w:rFonts w:ascii="Times New Roman" w:hAnsi="Times New Roman" w:cs="Times New Roman"/>
                <w:sz w:val="24"/>
                <w:szCs w:val="24"/>
                <w:lang w:val="ru-RU"/>
              </w:rPr>
              <w:t xml:space="preserve">Тема 7. </w:t>
            </w:r>
            <w:proofErr w:type="spellStart"/>
            <w:r w:rsidRPr="00440D03">
              <w:rPr>
                <w:rFonts w:ascii="Times New Roman" w:hAnsi="Times New Roman" w:cs="Times New Roman"/>
                <w:sz w:val="24"/>
                <w:szCs w:val="24"/>
                <w:lang w:val="ru-RU"/>
              </w:rPr>
              <w:t>Порівняльний</w:t>
            </w:r>
            <w:proofErr w:type="spellEnd"/>
            <w:r w:rsidRPr="00440D03">
              <w:rPr>
                <w:rFonts w:ascii="Times New Roman" w:hAnsi="Times New Roman" w:cs="Times New Roman"/>
                <w:sz w:val="24"/>
                <w:szCs w:val="24"/>
                <w:lang w:val="ru-RU"/>
              </w:rPr>
              <w:t xml:space="preserve"> </w:t>
            </w:r>
            <w:proofErr w:type="spellStart"/>
            <w:r w:rsidRPr="00440D03">
              <w:rPr>
                <w:rFonts w:ascii="Times New Roman" w:hAnsi="Times New Roman" w:cs="Times New Roman"/>
                <w:sz w:val="24"/>
                <w:szCs w:val="24"/>
                <w:lang w:val="ru-RU"/>
              </w:rPr>
              <w:t>аналіз</w:t>
            </w:r>
            <w:proofErr w:type="spellEnd"/>
            <w:r w:rsidRPr="00440D03">
              <w:rPr>
                <w:rFonts w:ascii="Times New Roman" w:hAnsi="Times New Roman" w:cs="Times New Roman"/>
                <w:sz w:val="24"/>
                <w:szCs w:val="24"/>
                <w:lang w:val="ru-RU"/>
              </w:rPr>
              <w:t xml:space="preserve"> моделей </w:t>
            </w:r>
            <w:proofErr w:type="spellStart"/>
            <w:r w:rsidRPr="00440D03">
              <w:rPr>
                <w:rFonts w:ascii="Times New Roman" w:hAnsi="Times New Roman" w:cs="Times New Roman"/>
                <w:sz w:val="24"/>
                <w:szCs w:val="24"/>
                <w:lang w:val="ru-RU"/>
              </w:rPr>
              <w:t>розвитку</w:t>
            </w:r>
            <w:proofErr w:type="spellEnd"/>
            <w:r w:rsidRPr="00440D03">
              <w:rPr>
                <w:rFonts w:ascii="Times New Roman" w:hAnsi="Times New Roman" w:cs="Times New Roman"/>
                <w:sz w:val="24"/>
                <w:szCs w:val="24"/>
                <w:lang w:val="ru-RU"/>
              </w:rPr>
              <w:t xml:space="preserve">, </w:t>
            </w:r>
            <w:proofErr w:type="spellStart"/>
            <w:r w:rsidRPr="00440D03">
              <w:rPr>
                <w:rFonts w:ascii="Times New Roman" w:hAnsi="Times New Roman" w:cs="Times New Roman"/>
                <w:sz w:val="24"/>
                <w:szCs w:val="24"/>
                <w:lang w:val="ru-RU"/>
              </w:rPr>
              <w:t>що</w:t>
            </w:r>
            <w:proofErr w:type="spellEnd"/>
            <w:r w:rsidRPr="00440D03">
              <w:rPr>
                <w:rFonts w:ascii="Times New Roman" w:hAnsi="Times New Roman" w:cs="Times New Roman"/>
                <w:sz w:val="24"/>
                <w:szCs w:val="24"/>
                <w:lang w:val="ru-RU"/>
              </w:rPr>
              <w:t xml:space="preserve"> </w:t>
            </w:r>
            <w:proofErr w:type="spellStart"/>
            <w:r w:rsidRPr="00440D03">
              <w:rPr>
                <w:rFonts w:ascii="Times New Roman" w:hAnsi="Times New Roman" w:cs="Times New Roman"/>
                <w:sz w:val="24"/>
                <w:szCs w:val="24"/>
                <w:lang w:val="ru-RU"/>
              </w:rPr>
              <w:t>формуються</w:t>
            </w:r>
            <w:proofErr w:type="spellEnd"/>
            <w:r w:rsidRPr="00440D03">
              <w:rPr>
                <w:rFonts w:ascii="Times New Roman" w:hAnsi="Times New Roman" w:cs="Times New Roman"/>
                <w:sz w:val="24"/>
                <w:szCs w:val="24"/>
                <w:lang w:val="ru-RU"/>
              </w:rPr>
              <w:t>.</w:t>
            </w:r>
            <w:r>
              <w:rPr>
                <w:rFonts w:ascii="Times New Roman" w:hAnsi="Times New Roman" w:cs="Times New Roman"/>
                <w:sz w:val="24"/>
                <w:szCs w:val="24"/>
                <w:lang w:val="ru-RU"/>
              </w:rPr>
              <w:t xml:space="preserve"> </w:t>
            </w:r>
          </w:p>
          <w:p w14:paraId="6DB717FD" w14:textId="77777777" w:rsidR="003232D8" w:rsidRDefault="003232D8" w:rsidP="003232D8">
            <w:pPr>
              <w:jc w:val="both"/>
              <w:rPr>
                <w:rFonts w:ascii="Times New Roman" w:hAnsi="Times New Roman" w:cs="Times New Roman"/>
                <w:sz w:val="24"/>
                <w:szCs w:val="24"/>
              </w:rPr>
            </w:pPr>
            <w:r w:rsidRPr="00440D03">
              <w:rPr>
                <w:rFonts w:ascii="Times New Roman" w:hAnsi="Times New Roman" w:cs="Times New Roman"/>
                <w:sz w:val="24"/>
                <w:szCs w:val="24"/>
              </w:rPr>
              <w:t xml:space="preserve">Тема 8. </w:t>
            </w:r>
            <w:r w:rsidRPr="00440D03">
              <w:rPr>
                <w:rFonts w:ascii="Times New Roman" w:hAnsi="Times New Roman" w:cs="Times New Roman"/>
                <w:color w:val="000000"/>
                <w:spacing w:val="1"/>
                <w:sz w:val="24"/>
                <w:szCs w:val="24"/>
              </w:rPr>
              <w:t xml:space="preserve">Економічні моделі </w:t>
            </w:r>
            <w:r w:rsidRPr="00440D03">
              <w:rPr>
                <w:rFonts w:ascii="Times New Roman" w:hAnsi="Times New Roman" w:cs="Times New Roman"/>
                <w:sz w:val="24"/>
                <w:szCs w:val="24"/>
              </w:rPr>
              <w:t>країн, що розвиваються</w:t>
            </w:r>
            <w:r>
              <w:rPr>
                <w:rFonts w:ascii="Times New Roman" w:hAnsi="Times New Roman" w:cs="Times New Roman"/>
                <w:sz w:val="24"/>
                <w:szCs w:val="24"/>
              </w:rPr>
              <w:t xml:space="preserve">. </w:t>
            </w:r>
          </w:p>
          <w:p w14:paraId="049B0033" w14:textId="77777777" w:rsidR="003232D8" w:rsidRDefault="003232D8" w:rsidP="003232D8">
            <w:pPr>
              <w:jc w:val="both"/>
              <w:rPr>
                <w:rFonts w:ascii="Times New Roman" w:hAnsi="Times New Roman" w:cs="Times New Roman"/>
                <w:sz w:val="24"/>
                <w:szCs w:val="24"/>
              </w:rPr>
            </w:pPr>
            <w:r w:rsidRPr="00440D03">
              <w:rPr>
                <w:rFonts w:ascii="Times New Roman" w:hAnsi="Times New Roman" w:cs="Times New Roman"/>
                <w:sz w:val="24"/>
                <w:szCs w:val="24"/>
              </w:rPr>
              <w:t xml:space="preserve">Тема 9. </w:t>
            </w:r>
            <w:proofErr w:type="spellStart"/>
            <w:r w:rsidRPr="00440D03">
              <w:rPr>
                <w:rFonts w:ascii="Times New Roman" w:hAnsi="Times New Roman" w:cs="Times New Roman"/>
                <w:sz w:val="24"/>
                <w:szCs w:val="24"/>
              </w:rPr>
              <w:t>Типологізація</w:t>
            </w:r>
            <w:proofErr w:type="spellEnd"/>
            <w:r w:rsidRPr="00440D03">
              <w:rPr>
                <w:rFonts w:ascii="Times New Roman" w:hAnsi="Times New Roman" w:cs="Times New Roman"/>
                <w:sz w:val="24"/>
                <w:szCs w:val="24"/>
              </w:rPr>
              <w:t xml:space="preserve"> трансформаційних економік</w:t>
            </w:r>
            <w:r>
              <w:rPr>
                <w:rFonts w:ascii="Times New Roman" w:hAnsi="Times New Roman" w:cs="Times New Roman"/>
                <w:sz w:val="24"/>
                <w:szCs w:val="24"/>
              </w:rPr>
              <w:t xml:space="preserve">. </w:t>
            </w:r>
          </w:p>
          <w:p w14:paraId="04A6BF5B" w14:textId="502AE0DC" w:rsidR="003232D8" w:rsidRDefault="003232D8" w:rsidP="003232D8">
            <w:pPr>
              <w:jc w:val="both"/>
              <w:rPr>
                <w:rFonts w:ascii="Times New Roman" w:hAnsi="Times New Roman" w:cs="Times New Roman"/>
                <w:sz w:val="24"/>
                <w:szCs w:val="24"/>
              </w:rPr>
            </w:pPr>
            <w:r w:rsidRPr="00440D03">
              <w:rPr>
                <w:rFonts w:ascii="Times New Roman" w:hAnsi="Times New Roman" w:cs="Times New Roman"/>
                <w:sz w:val="24"/>
                <w:szCs w:val="24"/>
              </w:rPr>
              <w:t>Тема 10. Порівняльний аналіз трансформаційних економік</w:t>
            </w:r>
            <w:r>
              <w:rPr>
                <w:rFonts w:ascii="Times New Roman" w:hAnsi="Times New Roman" w:cs="Times New Roman"/>
                <w:sz w:val="24"/>
                <w:szCs w:val="24"/>
              </w:rPr>
              <w:t xml:space="preserve">. </w:t>
            </w:r>
          </w:p>
          <w:p w14:paraId="202625C7" w14:textId="77777777" w:rsidR="003232D8" w:rsidRDefault="003232D8" w:rsidP="003232D8">
            <w:pPr>
              <w:jc w:val="both"/>
              <w:rPr>
                <w:rFonts w:ascii="Times New Roman" w:hAnsi="Times New Roman" w:cs="Times New Roman"/>
                <w:sz w:val="24"/>
                <w:szCs w:val="24"/>
              </w:rPr>
            </w:pPr>
            <w:r w:rsidRPr="00440D03">
              <w:rPr>
                <w:rFonts w:ascii="Times New Roman" w:hAnsi="Times New Roman" w:cs="Times New Roman"/>
                <w:sz w:val="24"/>
                <w:szCs w:val="24"/>
              </w:rPr>
              <w:t>Тема 11. Формування нових моделей розвитку</w:t>
            </w:r>
            <w:r>
              <w:rPr>
                <w:rFonts w:ascii="Times New Roman" w:hAnsi="Times New Roman" w:cs="Times New Roman"/>
                <w:sz w:val="24"/>
                <w:szCs w:val="24"/>
              </w:rPr>
              <w:t xml:space="preserve">. </w:t>
            </w:r>
          </w:p>
          <w:p w14:paraId="01A4B84A" w14:textId="7284151D" w:rsidR="00F552A1" w:rsidRPr="00C2368C" w:rsidRDefault="003232D8" w:rsidP="003232D8">
            <w:pPr>
              <w:jc w:val="both"/>
              <w:rPr>
                <w:rFonts w:ascii="Times New Roman" w:hAnsi="Times New Roman" w:cs="Times New Roman"/>
                <w:b/>
                <w:sz w:val="24"/>
                <w:szCs w:val="24"/>
              </w:rPr>
            </w:pPr>
            <w:r w:rsidRPr="00440D03">
              <w:rPr>
                <w:rFonts w:ascii="Times New Roman" w:hAnsi="Times New Roman" w:cs="Times New Roman"/>
                <w:sz w:val="24"/>
                <w:szCs w:val="24"/>
              </w:rPr>
              <w:t>Тема 12. Глобалізація та її вплив на моделі розвитку</w:t>
            </w:r>
            <w:r>
              <w:rPr>
                <w:rFonts w:ascii="Times New Roman" w:hAnsi="Times New Roman" w:cs="Times New Roman"/>
                <w:sz w:val="24"/>
                <w:szCs w:val="24"/>
              </w:rPr>
              <w:t>.</w:t>
            </w:r>
          </w:p>
        </w:tc>
      </w:tr>
      <w:tr w:rsidR="003746D6" w:rsidRPr="00C2368C" w14:paraId="6CB5E736" w14:textId="77777777" w:rsidTr="00844BFD">
        <w:tc>
          <w:tcPr>
            <w:tcW w:w="9781" w:type="dxa"/>
            <w:gridSpan w:val="3"/>
          </w:tcPr>
          <w:p w14:paraId="29FE488D" w14:textId="77777777" w:rsidR="00A84B50" w:rsidRPr="00C2368C" w:rsidRDefault="00957071" w:rsidP="00844BFD">
            <w:pPr>
              <w:jc w:val="center"/>
              <w:rPr>
                <w:rFonts w:ascii="Times New Roman" w:hAnsi="Times New Roman" w:cs="Times New Roman"/>
                <w:b/>
                <w:sz w:val="24"/>
                <w:szCs w:val="24"/>
              </w:rPr>
            </w:pPr>
            <w:r w:rsidRPr="00C2368C">
              <w:rPr>
                <w:rFonts w:ascii="Times New Roman" w:hAnsi="Times New Roman" w:cs="Times New Roman"/>
                <w:b/>
                <w:sz w:val="24"/>
                <w:szCs w:val="24"/>
              </w:rPr>
              <w:t xml:space="preserve">Матеріально-технічне </w:t>
            </w:r>
            <w:r w:rsidR="00411AD0" w:rsidRPr="00C2368C">
              <w:rPr>
                <w:rFonts w:ascii="Times New Roman" w:hAnsi="Times New Roman" w:cs="Times New Roman"/>
                <w:b/>
                <w:sz w:val="24"/>
                <w:szCs w:val="24"/>
              </w:rPr>
              <w:t>(програмне)</w:t>
            </w:r>
            <w:r w:rsidR="00411AD0" w:rsidRPr="00C2368C">
              <w:rPr>
                <w:b/>
                <w:sz w:val="28"/>
                <w:szCs w:val="28"/>
              </w:rPr>
              <w:t xml:space="preserve"> </w:t>
            </w:r>
            <w:r w:rsidRPr="00C2368C">
              <w:rPr>
                <w:rFonts w:ascii="Times New Roman" w:hAnsi="Times New Roman" w:cs="Times New Roman"/>
                <w:b/>
                <w:sz w:val="24"/>
                <w:szCs w:val="24"/>
              </w:rPr>
              <w:t xml:space="preserve">забезпечення дисципліни </w:t>
            </w:r>
          </w:p>
          <w:p w14:paraId="1B321E02" w14:textId="4964B0DA" w:rsidR="003746D6" w:rsidRPr="00C2368C" w:rsidRDefault="006575D3" w:rsidP="00844BFD">
            <w:pPr>
              <w:jc w:val="center"/>
              <w:rPr>
                <w:rFonts w:ascii="Times New Roman" w:hAnsi="Times New Roman" w:cs="Times New Roman"/>
                <w:sz w:val="24"/>
                <w:szCs w:val="24"/>
              </w:rPr>
            </w:pPr>
            <w:r w:rsidRPr="00C2368C">
              <w:rPr>
                <w:rFonts w:ascii="Times New Roman" w:hAnsi="Times New Roman" w:cs="Times New Roman"/>
                <w:i/>
                <w:sz w:val="24"/>
                <w:szCs w:val="24"/>
              </w:rPr>
              <w:t>Мультимедійний проектор</w:t>
            </w:r>
          </w:p>
        </w:tc>
      </w:tr>
      <w:tr w:rsidR="00DA5C04" w:rsidRPr="00C2368C" w14:paraId="5532F27C" w14:textId="77777777" w:rsidTr="0006034B">
        <w:tc>
          <w:tcPr>
            <w:tcW w:w="4395" w:type="dxa"/>
            <w:gridSpan w:val="2"/>
          </w:tcPr>
          <w:p w14:paraId="111D4544" w14:textId="77777777" w:rsidR="00DA5C04" w:rsidRPr="00C2368C" w:rsidRDefault="0000491A" w:rsidP="004E735A">
            <w:pPr>
              <w:rPr>
                <w:rFonts w:ascii="Times New Roman" w:hAnsi="Times New Roman" w:cs="Times New Roman"/>
                <w:b/>
                <w:sz w:val="24"/>
                <w:szCs w:val="24"/>
              </w:rPr>
            </w:pPr>
            <w:r w:rsidRPr="00C2368C">
              <w:rPr>
                <w:rFonts w:ascii="Times New Roman" w:hAnsi="Times New Roman" w:cs="Times New Roman"/>
                <w:b/>
                <w:sz w:val="24"/>
                <w:szCs w:val="24"/>
              </w:rPr>
              <w:lastRenderedPageBreak/>
              <w:t xml:space="preserve">Сторінка курсу на платформі </w:t>
            </w:r>
            <w:proofErr w:type="spellStart"/>
            <w:r w:rsidR="00DA5C04" w:rsidRPr="00C2368C">
              <w:rPr>
                <w:rFonts w:ascii="Times New Roman" w:hAnsi="Times New Roman" w:cs="Times New Roman"/>
                <w:b/>
                <w:sz w:val="24"/>
                <w:szCs w:val="24"/>
              </w:rPr>
              <w:t>Мoodle</w:t>
            </w:r>
            <w:proofErr w:type="spellEnd"/>
            <w:r w:rsidR="00DA5C04" w:rsidRPr="00C2368C">
              <w:rPr>
                <w:rFonts w:ascii="Times New Roman" w:hAnsi="Times New Roman" w:cs="Times New Roman"/>
                <w:b/>
                <w:sz w:val="24"/>
                <w:szCs w:val="24"/>
              </w:rPr>
              <w:t xml:space="preserve"> (персональна навчальна система)</w:t>
            </w:r>
          </w:p>
        </w:tc>
        <w:tc>
          <w:tcPr>
            <w:tcW w:w="5386" w:type="dxa"/>
          </w:tcPr>
          <w:p w14:paraId="6192BB93" w14:textId="16BA3EB3" w:rsidR="00DA5C04" w:rsidRPr="00C2368C" w:rsidRDefault="00B9242C" w:rsidP="00552BEB">
            <w:pPr>
              <w:rPr>
                <w:rFonts w:ascii="Times New Roman" w:hAnsi="Times New Roman" w:cs="Times New Roman"/>
                <w:i/>
                <w:sz w:val="24"/>
                <w:szCs w:val="24"/>
              </w:rPr>
            </w:pPr>
            <w:r w:rsidRPr="008B32D5">
              <w:rPr>
                <w:rFonts w:ascii="Times New Roman" w:hAnsi="Times New Roman" w:cs="Times New Roman"/>
                <w:sz w:val="24"/>
                <w:szCs w:val="24"/>
              </w:rPr>
              <w:t>https://pns.hneu.edu.ua/course/view.php?id=</w:t>
            </w:r>
            <w:r w:rsidR="003232D8">
              <w:rPr>
                <w:rFonts w:ascii="Times New Roman" w:hAnsi="Times New Roman" w:cs="Times New Roman"/>
                <w:sz w:val="24"/>
                <w:szCs w:val="24"/>
              </w:rPr>
              <w:t>3008</w:t>
            </w:r>
          </w:p>
        </w:tc>
      </w:tr>
      <w:tr w:rsidR="00411AD0" w:rsidRPr="00C2368C" w14:paraId="6969286A" w14:textId="77777777" w:rsidTr="00844BFD">
        <w:tc>
          <w:tcPr>
            <w:tcW w:w="9781" w:type="dxa"/>
            <w:gridSpan w:val="3"/>
          </w:tcPr>
          <w:p w14:paraId="6C79BAF2" w14:textId="77777777" w:rsidR="00411AD0" w:rsidRPr="00C2368C" w:rsidRDefault="00411AD0" w:rsidP="00411AD0">
            <w:pPr>
              <w:jc w:val="center"/>
              <w:rPr>
                <w:rFonts w:ascii="Times New Roman" w:hAnsi="Times New Roman" w:cs="Times New Roman"/>
                <w:b/>
                <w:sz w:val="24"/>
                <w:szCs w:val="24"/>
              </w:rPr>
            </w:pPr>
            <w:r w:rsidRPr="00C2368C">
              <w:rPr>
                <w:rFonts w:ascii="Times New Roman" w:hAnsi="Times New Roman" w:cs="Times New Roman"/>
                <w:b/>
                <w:sz w:val="24"/>
                <w:szCs w:val="24"/>
              </w:rPr>
              <w:t>Система оцінювання результатів навчання</w:t>
            </w:r>
          </w:p>
          <w:p w14:paraId="75727C2B" w14:textId="77777777" w:rsidR="008974EB" w:rsidRPr="000E6C67" w:rsidRDefault="008974EB" w:rsidP="008974EB">
            <w:pPr>
              <w:ind w:firstLine="709"/>
              <w:jc w:val="both"/>
              <w:rPr>
                <w:rFonts w:ascii="Times New Roman" w:hAnsi="Times New Roman" w:cs="Times New Roman"/>
                <w:i/>
                <w:sz w:val="24"/>
                <w:szCs w:val="24"/>
              </w:rPr>
            </w:pPr>
            <w:r w:rsidRPr="000E6C67">
              <w:rPr>
                <w:rFonts w:ascii="Times New Roman" w:hAnsi="Times New Roman" w:cs="Times New Roman"/>
                <w:iCs/>
                <w:sz w:val="24"/>
                <w:szCs w:val="24"/>
              </w:rPr>
              <w:t xml:space="preserve">Система оцінювання сформованих </w:t>
            </w:r>
            <w:proofErr w:type="spellStart"/>
            <w:r w:rsidRPr="000E6C67">
              <w:rPr>
                <w:rFonts w:ascii="Times New Roman" w:hAnsi="Times New Roman" w:cs="Times New Roman"/>
                <w:iCs/>
                <w:sz w:val="24"/>
                <w:szCs w:val="24"/>
              </w:rPr>
              <w:t>компетентностей</w:t>
            </w:r>
            <w:proofErr w:type="spellEnd"/>
            <w:r w:rsidRPr="000E6C67">
              <w:rPr>
                <w:rFonts w:ascii="Times New Roman" w:hAnsi="Times New Roman" w:cs="Times New Roman"/>
                <w:iCs/>
                <w:sz w:val="24"/>
                <w:szCs w:val="24"/>
              </w:rPr>
              <w:t xml:space="preserve"> враховує види занять, які передбачають лекційні, семінарські, практичні заняття, а також виконання самостійної роботи. Оцінювання сформованих </w:t>
            </w:r>
            <w:proofErr w:type="spellStart"/>
            <w:r w:rsidRPr="000E6C67">
              <w:rPr>
                <w:rFonts w:ascii="Times New Roman" w:hAnsi="Times New Roman" w:cs="Times New Roman"/>
                <w:iCs/>
                <w:sz w:val="24"/>
                <w:szCs w:val="24"/>
              </w:rPr>
              <w:t>компетентностей</w:t>
            </w:r>
            <w:proofErr w:type="spellEnd"/>
            <w:r w:rsidRPr="000E6C67">
              <w:rPr>
                <w:rFonts w:ascii="Times New Roman" w:hAnsi="Times New Roman" w:cs="Times New Roman"/>
                <w:iCs/>
                <w:sz w:val="24"/>
                <w:szCs w:val="24"/>
              </w:rPr>
              <w:t xml:space="preserve"> у студентів здійснюється за накопичувальною 100-бальною системою. Поточний контроль, що здійснюється протягом семестру під час проведення практичних (семінарських) занять та самостійної роботи оцінюється сумою набраних балів. Максимально можлива кількість балів за поточний та підсумковий контроль упродовж семестру – 60 та мінімально можлива кількість балів – 35. </w:t>
            </w:r>
            <w:r w:rsidRPr="000E6C67">
              <w:rPr>
                <w:rFonts w:ascii="Times New Roman" w:hAnsi="Times New Roman" w:cs="Times New Roman"/>
                <w:sz w:val="24"/>
                <w:szCs w:val="24"/>
              </w:rPr>
              <w:t xml:space="preserve">Максимально можлива кількість балів, набраних на екзамені – 40 та </w:t>
            </w:r>
            <w:r w:rsidRPr="000E6C67">
              <w:rPr>
                <w:rFonts w:ascii="Times New Roman" w:hAnsi="Times New Roman" w:cs="Times New Roman"/>
                <w:iCs/>
                <w:sz w:val="24"/>
                <w:szCs w:val="24"/>
              </w:rPr>
              <w:t>мінімально можлива кількість балів – 25</w:t>
            </w:r>
            <w:r w:rsidRPr="000E6C67">
              <w:rPr>
                <w:rFonts w:ascii="Times New Roman" w:hAnsi="Times New Roman" w:cs="Times New Roman"/>
                <w:sz w:val="24"/>
                <w:szCs w:val="24"/>
              </w:rPr>
              <w:t xml:space="preserve">. </w:t>
            </w:r>
          </w:p>
          <w:p w14:paraId="44128398" w14:textId="77777777" w:rsidR="008974EB" w:rsidRPr="000E6C67" w:rsidRDefault="008974EB" w:rsidP="008974EB">
            <w:pPr>
              <w:pStyle w:val="a3"/>
              <w:ind w:left="0" w:firstLine="851"/>
              <w:jc w:val="both"/>
              <w:rPr>
                <w:iCs/>
                <w:sz w:val="24"/>
                <w:szCs w:val="24"/>
                <w:lang w:val="uk-UA"/>
              </w:rPr>
            </w:pPr>
            <w:r w:rsidRPr="000E6C67">
              <w:rPr>
                <w:iCs/>
                <w:sz w:val="24"/>
                <w:szCs w:val="24"/>
                <w:lang w:val="uk-UA"/>
              </w:rPr>
              <w:t xml:space="preserve">Поточний контроль включає наступні контрольні заходи: завдання за темами; поточні контрольні роботи; презентації за темами та написання есе. </w:t>
            </w:r>
          </w:p>
          <w:p w14:paraId="365EAEEA" w14:textId="154F2F5E" w:rsidR="00D31B7A" w:rsidRPr="00C2368C" w:rsidRDefault="008974EB" w:rsidP="008974EB">
            <w:pPr>
              <w:pStyle w:val="a3"/>
              <w:ind w:left="0" w:firstLine="851"/>
              <w:jc w:val="both"/>
              <w:rPr>
                <w:i/>
                <w:sz w:val="24"/>
                <w:szCs w:val="24"/>
                <w:lang w:val="uk-UA"/>
              </w:rPr>
            </w:pPr>
            <w:r w:rsidRPr="000E6C67">
              <w:rPr>
                <w:iCs/>
                <w:sz w:val="24"/>
                <w:szCs w:val="24"/>
                <w:lang w:val="uk-UA"/>
              </w:rPr>
              <w:t>Більш детальна інформація щодо оцінювання  та накопичування балів з навчальної дисципліни наведена у робочому плані (технологічній карті) з навчальної дисципліни.</w:t>
            </w:r>
            <w:bookmarkStart w:id="0" w:name="_GoBack"/>
            <w:bookmarkEnd w:id="0"/>
          </w:p>
        </w:tc>
      </w:tr>
      <w:tr w:rsidR="00BE4ABE" w:rsidRPr="00C2368C" w14:paraId="5E3DD633" w14:textId="77777777" w:rsidTr="00844BFD">
        <w:trPr>
          <w:trHeight w:val="247"/>
        </w:trPr>
        <w:tc>
          <w:tcPr>
            <w:tcW w:w="9781" w:type="dxa"/>
            <w:gridSpan w:val="3"/>
          </w:tcPr>
          <w:p w14:paraId="585CB94F" w14:textId="77777777" w:rsidR="00BE4ABE" w:rsidRPr="00C2368C" w:rsidRDefault="00BE4ABE" w:rsidP="00BE4ABE">
            <w:pPr>
              <w:jc w:val="center"/>
              <w:rPr>
                <w:rFonts w:ascii="Times New Roman" w:hAnsi="Times New Roman" w:cs="Times New Roman"/>
                <w:b/>
                <w:sz w:val="24"/>
                <w:szCs w:val="24"/>
              </w:rPr>
            </w:pPr>
            <w:r w:rsidRPr="00C2368C">
              <w:rPr>
                <w:rFonts w:ascii="Times New Roman" w:hAnsi="Times New Roman" w:cs="Times New Roman"/>
                <w:b/>
                <w:sz w:val="24"/>
                <w:szCs w:val="24"/>
              </w:rPr>
              <w:t>Політики навчальної дисципліни</w:t>
            </w:r>
          </w:p>
          <w:p w14:paraId="1C35FD29" w14:textId="56FB8ECF" w:rsidR="00BE4ABE" w:rsidRPr="00C2368C" w:rsidRDefault="00BE4ABE" w:rsidP="00BE4ABE">
            <w:pPr>
              <w:jc w:val="both"/>
              <w:rPr>
                <w:rFonts w:ascii="Times New Roman" w:hAnsi="Times New Roman" w:cs="Times New Roman"/>
                <w:iCs/>
                <w:sz w:val="24"/>
                <w:szCs w:val="24"/>
              </w:rPr>
            </w:pPr>
            <w:r w:rsidRPr="00C2368C">
              <w:rPr>
                <w:rFonts w:ascii="Times New Roman" w:hAnsi="Times New Roman" w:cs="Times New Roman"/>
                <w:iCs/>
                <w:sz w:val="24"/>
                <w:szCs w:val="24"/>
              </w:rPr>
              <w:t>Викладання навчальної дисципліни ґрунтується на засадах академічної доброчесності. Порушеннями академічної доброчесності вважаються: академічний плагіат, фабрикація, фальсифікація, списування, обман, хабарництво, необ’єктивне оцінювання. За порушення академічної доброчесності здобувачі освіти притягуються до такої академічної відповідальності: повторне проходження оцінювання відповідного виду навчальної роботи</w:t>
            </w:r>
          </w:p>
        </w:tc>
      </w:tr>
      <w:tr w:rsidR="00BE4ABE" w:rsidRPr="00C2368C" w14:paraId="4D6C8111" w14:textId="77777777" w:rsidTr="00844BFD">
        <w:trPr>
          <w:trHeight w:val="814"/>
        </w:trPr>
        <w:tc>
          <w:tcPr>
            <w:tcW w:w="9781" w:type="dxa"/>
            <w:gridSpan w:val="3"/>
          </w:tcPr>
          <w:p w14:paraId="054F473C" w14:textId="04140B57" w:rsidR="00BE4ABE" w:rsidRPr="00C2368C" w:rsidRDefault="00BE4ABE" w:rsidP="00BE4ABE">
            <w:pPr>
              <w:ind w:firstLine="250"/>
              <w:jc w:val="both"/>
              <w:rPr>
                <w:rFonts w:ascii="Times New Roman" w:hAnsi="Times New Roman" w:cs="Times New Roman"/>
                <w:b/>
                <w:sz w:val="24"/>
                <w:szCs w:val="24"/>
              </w:rPr>
            </w:pPr>
            <w:r w:rsidRPr="00C2368C">
              <w:rPr>
                <w:rFonts w:ascii="Times New Roman" w:hAnsi="Times New Roman" w:cs="Times New Roman"/>
                <w:b/>
                <w:i/>
                <w:sz w:val="24"/>
                <w:szCs w:val="24"/>
              </w:rPr>
              <w:t xml:space="preserve">Більш детальну інформацію щодо </w:t>
            </w:r>
            <w:proofErr w:type="spellStart"/>
            <w:r w:rsidRPr="00C2368C">
              <w:rPr>
                <w:rFonts w:ascii="Times New Roman" w:hAnsi="Times New Roman" w:cs="Times New Roman"/>
                <w:b/>
                <w:i/>
                <w:sz w:val="24"/>
                <w:szCs w:val="24"/>
              </w:rPr>
              <w:t>компетентностей</w:t>
            </w:r>
            <w:proofErr w:type="spellEnd"/>
            <w:r w:rsidRPr="00C2368C">
              <w:rPr>
                <w:rFonts w:ascii="Times New Roman" w:hAnsi="Times New Roman" w:cs="Times New Roman"/>
                <w:b/>
                <w:i/>
                <w:sz w:val="24"/>
                <w:szCs w:val="24"/>
              </w:rPr>
              <w:t xml:space="preserve">, результатів навчання, методів навчання, форм оцінювання, самостійної роботи наведено у Робочій програмі навчальної дисципліни </w:t>
            </w:r>
            <w:r w:rsidR="003232D8" w:rsidRPr="002769ED">
              <w:rPr>
                <w:rFonts w:ascii="Times New Roman" w:hAnsi="Times New Roman" w:cs="Times New Roman"/>
                <w:i/>
                <w:sz w:val="22"/>
                <w:szCs w:val="22"/>
              </w:rPr>
              <w:t>http://www.repository.hneu.edu.ua/handle/123456789/15659</w:t>
            </w:r>
          </w:p>
        </w:tc>
      </w:tr>
    </w:tbl>
    <w:p w14:paraId="56A052D3" w14:textId="77777777" w:rsidR="00005799" w:rsidRDefault="00005799" w:rsidP="00552BEB">
      <w:pPr>
        <w:ind w:firstLine="709"/>
        <w:jc w:val="right"/>
        <w:rPr>
          <w:rFonts w:ascii="Times New Roman" w:hAnsi="Times New Roman" w:cs="Times New Roman"/>
          <w:sz w:val="24"/>
          <w:szCs w:val="24"/>
        </w:rPr>
      </w:pPr>
    </w:p>
    <w:p w14:paraId="5F9646D6" w14:textId="56892703" w:rsidR="00D7202E" w:rsidRPr="00552BEB" w:rsidRDefault="00C24A62" w:rsidP="00B9242C">
      <w:pPr>
        <w:rPr>
          <w:rFonts w:ascii="Times New Roman" w:hAnsi="Times New Roman" w:cs="Times New Roman"/>
          <w:sz w:val="24"/>
          <w:szCs w:val="24"/>
        </w:rPr>
      </w:pPr>
      <w:proofErr w:type="spellStart"/>
      <w:r>
        <w:rPr>
          <w:rFonts w:ascii="Times New Roman" w:hAnsi="Times New Roman" w:cs="Times New Roman"/>
          <w:sz w:val="24"/>
          <w:szCs w:val="24"/>
        </w:rPr>
        <w:t>Силабус</w:t>
      </w:r>
      <w:proofErr w:type="spellEnd"/>
      <w:r>
        <w:rPr>
          <w:rFonts w:ascii="Times New Roman" w:hAnsi="Times New Roman" w:cs="Times New Roman"/>
          <w:sz w:val="24"/>
          <w:szCs w:val="24"/>
        </w:rPr>
        <w:t xml:space="preserve"> затверджено на засіданні </w:t>
      </w:r>
      <w:r w:rsidRPr="00B9242C">
        <w:rPr>
          <w:rFonts w:ascii="Times New Roman" w:hAnsi="Times New Roman" w:cs="Times New Roman"/>
          <w:sz w:val="24"/>
          <w:szCs w:val="24"/>
        </w:rPr>
        <w:t>кафедри «</w:t>
      </w:r>
      <w:r w:rsidR="00BA3F2B" w:rsidRPr="00B9242C">
        <w:rPr>
          <w:rFonts w:ascii="Times New Roman" w:hAnsi="Times New Roman" w:cs="Times New Roman"/>
          <w:sz w:val="24"/>
          <w:szCs w:val="24"/>
        </w:rPr>
        <w:t>30</w:t>
      </w:r>
      <w:r w:rsidRPr="00B9242C">
        <w:rPr>
          <w:rFonts w:ascii="Times New Roman" w:hAnsi="Times New Roman" w:cs="Times New Roman"/>
          <w:sz w:val="24"/>
          <w:szCs w:val="24"/>
        </w:rPr>
        <w:t>»</w:t>
      </w:r>
      <w:r w:rsidR="00A42416" w:rsidRPr="00B9242C">
        <w:rPr>
          <w:rFonts w:ascii="Times New Roman" w:hAnsi="Times New Roman" w:cs="Times New Roman"/>
          <w:sz w:val="24"/>
          <w:szCs w:val="24"/>
        </w:rPr>
        <w:t xml:space="preserve"> </w:t>
      </w:r>
      <w:r w:rsidR="00B9242C" w:rsidRPr="00B9242C">
        <w:rPr>
          <w:rFonts w:ascii="Times New Roman" w:hAnsi="Times New Roman" w:cs="Times New Roman"/>
          <w:sz w:val="24"/>
          <w:szCs w:val="24"/>
        </w:rPr>
        <w:t>чер</w:t>
      </w:r>
      <w:r w:rsidR="00BA3F2B" w:rsidRPr="00B9242C">
        <w:rPr>
          <w:rFonts w:ascii="Times New Roman" w:hAnsi="Times New Roman" w:cs="Times New Roman"/>
          <w:sz w:val="24"/>
          <w:szCs w:val="24"/>
        </w:rPr>
        <w:t>вня</w:t>
      </w:r>
      <w:r w:rsidR="006575D3" w:rsidRPr="00B9242C">
        <w:rPr>
          <w:rFonts w:ascii="Times New Roman" w:hAnsi="Times New Roman" w:cs="Times New Roman"/>
          <w:sz w:val="24"/>
          <w:szCs w:val="24"/>
        </w:rPr>
        <w:t xml:space="preserve"> 202</w:t>
      </w:r>
      <w:r w:rsidR="00BE4ABE" w:rsidRPr="00B9242C">
        <w:rPr>
          <w:rFonts w:ascii="Times New Roman" w:hAnsi="Times New Roman" w:cs="Times New Roman"/>
          <w:sz w:val="24"/>
          <w:szCs w:val="24"/>
        </w:rPr>
        <w:t>2</w:t>
      </w:r>
      <w:r w:rsidR="006575D3" w:rsidRPr="00B9242C">
        <w:rPr>
          <w:rFonts w:ascii="Times New Roman" w:hAnsi="Times New Roman" w:cs="Times New Roman"/>
          <w:sz w:val="24"/>
          <w:szCs w:val="24"/>
        </w:rPr>
        <w:t xml:space="preserve"> </w:t>
      </w:r>
      <w:r w:rsidRPr="00B9242C">
        <w:rPr>
          <w:rFonts w:ascii="Times New Roman" w:hAnsi="Times New Roman" w:cs="Times New Roman"/>
          <w:sz w:val="24"/>
          <w:szCs w:val="24"/>
        </w:rPr>
        <w:t>р</w:t>
      </w:r>
      <w:r w:rsidR="006575D3" w:rsidRPr="00B9242C">
        <w:rPr>
          <w:rFonts w:ascii="Times New Roman" w:hAnsi="Times New Roman" w:cs="Times New Roman"/>
          <w:sz w:val="24"/>
          <w:szCs w:val="24"/>
        </w:rPr>
        <w:t>оку.</w:t>
      </w:r>
      <w:r w:rsidRPr="00B9242C">
        <w:rPr>
          <w:rFonts w:ascii="Times New Roman" w:hAnsi="Times New Roman" w:cs="Times New Roman"/>
          <w:sz w:val="24"/>
          <w:szCs w:val="24"/>
        </w:rPr>
        <w:t xml:space="preserve"> Протокол №</w:t>
      </w:r>
      <w:r w:rsidR="00B9242C" w:rsidRPr="00B9242C">
        <w:rPr>
          <w:rFonts w:ascii="Times New Roman" w:hAnsi="Times New Roman" w:cs="Times New Roman"/>
          <w:sz w:val="24"/>
          <w:szCs w:val="24"/>
        </w:rPr>
        <w:t>11</w:t>
      </w:r>
    </w:p>
    <w:sectPr w:rsidR="00D7202E" w:rsidRPr="00552BEB" w:rsidSect="006A4FB8">
      <w:headerReference w:type="default" r:id="rId13"/>
      <w:pgSz w:w="11906" w:h="16838" w:code="9"/>
      <w:pgMar w:top="1134" w:right="567" w:bottom="1134" w:left="1701"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E78B7A" w14:textId="77777777" w:rsidR="00B86C7E" w:rsidRDefault="00B86C7E" w:rsidP="006A2638">
      <w:r>
        <w:separator/>
      </w:r>
    </w:p>
  </w:endnote>
  <w:endnote w:type="continuationSeparator" w:id="0">
    <w:p w14:paraId="7846AEA6" w14:textId="77777777" w:rsidR="00B86C7E" w:rsidRDefault="00B86C7E" w:rsidP="006A2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220C8E" w14:textId="77777777" w:rsidR="00B86C7E" w:rsidRDefault="00B86C7E" w:rsidP="006A2638">
      <w:r>
        <w:separator/>
      </w:r>
    </w:p>
  </w:footnote>
  <w:footnote w:type="continuationSeparator" w:id="0">
    <w:p w14:paraId="2A61F4EE" w14:textId="77777777" w:rsidR="00B86C7E" w:rsidRDefault="00B86C7E" w:rsidP="006A26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B3355C" w14:textId="78445ED3" w:rsidR="00423E47" w:rsidRDefault="00C07D5B" w:rsidP="00423E47">
    <w:pPr>
      <w:rPr>
        <w:rFonts w:ascii="Times New Roman" w:hAnsi="Times New Roman" w:cs="Times New Roman"/>
        <w:i/>
        <w:sz w:val="24"/>
        <w:szCs w:val="28"/>
      </w:rPr>
    </w:pPr>
    <w:r>
      <w:rPr>
        <w:noProof/>
        <w:lang w:val="ru-RU" w:eastAsia="ru-RU"/>
      </w:rPr>
      <w:drawing>
        <wp:anchor distT="0" distB="0" distL="114300" distR="114300" simplePos="0" relativeHeight="251658240" behindDoc="0" locked="0" layoutInCell="1" allowOverlap="1" wp14:anchorId="5F4D5DE8" wp14:editId="53F5EF40">
          <wp:simplePos x="0" y="0"/>
          <wp:positionH relativeFrom="margin">
            <wp:align>left</wp:align>
          </wp:positionH>
          <wp:positionV relativeFrom="paragraph">
            <wp:posOffset>-132715</wp:posOffset>
          </wp:positionV>
          <wp:extent cx="706120" cy="69786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120" cy="6978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640885" w14:textId="07CA733A" w:rsidR="006C14BC" w:rsidRDefault="006C14BC" w:rsidP="00423E47">
    <w:r w:rsidRPr="0084026D">
      <w:rPr>
        <w:rFonts w:ascii="Times New Roman" w:hAnsi="Times New Roman" w:cs="Times New Roman"/>
        <w:i/>
        <w:sz w:val="24"/>
        <w:szCs w:val="28"/>
      </w:rPr>
      <w:t xml:space="preserve">Харківський національний економічний університет імені Семена </w:t>
    </w:r>
    <w:proofErr w:type="spellStart"/>
    <w:r w:rsidRPr="0084026D">
      <w:rPr>
        <w:rFonts w:ascii="Times New Roman" w:hAnsi="Times New Roman" w:cs="Times New Roman"/>
        <w:i/>
        <w:sz w:val="24"/>
        <w:szCs w:val="28"/>
      </w:rPr>
      <w:t>Кузнеця</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4E0C83C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4"/>
    <w:multiLevelType w:val="hybridMultilevel"/>
    <w:tmpl w:val="47FC20E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7"/>
    <w:multiLevelType w:val="hybridMultilevel"/>
    <w:tmpl w:val="1F16E9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8"/>
    <w:multiLevelType w:val="hybridMultilevel"/>
    <w:tmpl w:val="1190CDE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9"/>
    <w:multiLevelType w:val="hybridMultilevel"/>
    <w:tmpl w:val="140E0F76"/>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A"/>
    <w:multiLevelType w:val="hybridMultilevel"/>
    <w:tmpl w:val="3352255A"/>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C"/>
    <w:multiLevelType w:val="hybridMultilevel"/>
    <w:tmpl w:val="FECA3A8C"/>
    <w:lvl w:ilvl="0" w:tplc="F146BFFE">
      <w:start w:val="1"/>
      <w:numFmt w:val="bullet"/>
      <w:suff w:val="space"/>
      <w:lvlText w:val="−"/>
      <w:lvlJc w:val="left"/>
      <w:pPr>
        <w:ind w:left="1069" w:firstLine="0"/>
      </w:pPr>
      <w:rPr>
        <w:rFonts w:hint="default"/>
        <w:sz w:val="24"/>
      </w:rPr>
    </w:lvl>
    <w:lvl w:ilvl="1" w:tplc="FFFFFFFF">
      <w:start w:val="1"/>
      <w:numFmt w:val="bullet"/>
      <w:lvlText w:val="У"/>
      <w:lvlJc w:val="left"/>
    </w:lvl>
    <w:lvl w:ilvl="2" w:tplc="FFFFFFFF">
      <w:start w:val="8"/>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E"/>
    <w:multiLevelType w:val="hybridMultilevel"/>
    <w:tmpl w:val="314C95AE"/>
    <w:lvl w:ilvl="0" w:tplc="3AE27BB0">
      <w:start w:val="1"/>
      <w:numFmt w:val="bullet"/>
      <w:lvlText w:val="−"/>
      <w:lvlJc w:val="left"/>
      <w:pPr>
        <w:ind w:left="1069" w:firstLine="0"/>
      </w:pPr>
      <w:rPr>
        <w:rFonts w:hint="default"/>
        <w:sz w:val="24"/>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43108D7"/>
    <w:multiLevelType w:val="hybridMultilevel"/>
    <w:tmpl w:val="811EEBCC"/>
    <w:lvl w:ilvl="0" w:tplc="3AE27BB0">
      <w:start w:val="1"/>
      <w:numFmt w:val="bullet"/>
      <w:suff w:val="space"/>
      <w:lvlText w:val="−"/>
      <w:lvlJc w:val="left"/>
      <w:pPr>
        <w:ind w:left="1429" w:hanging="360"/>
      </w:pPr>
      <w:rPr>
        <w:rFonts w:hint="default"/>
        <w:sz w:val="24"/>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
    <w:nsid w:val="0957720F"/>
    <w:multiLevelType w:val="hybridMultilevel"/>
    <w:tmpl w:val="BA8E5678"/>
    <w:lvl w:ilvl="0" w:tplc="F41A121A">
      <w:start w:val="1"/>
      <w:numFmt w:val="bullet"/>
      <w:suff w:val="space"/>
      <w:lvlText w:val="−"/>
      <w:lvlJc w:val="left"/>
      <w:pPr>
        <w:ind w:left="1429" w:hanging="360"/>
      </w:pPr>
      <w:rPr>
        <w:rFont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nsid w:val="0C925EC3"/>
    <w:multiLevelType w:val="hybridMultilevel"/>
    <w:tmpl w:val="56661A1A"/>
    <w:lvl w:ilvl="0" w:tplc="04FE00AE">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0DEA78A3"/>
    <w:multiLevelType w:val="hybridMultilevel"/>
    <w:tmpl w:val="247E4C98"/>
    <w:lvl w:ilvl="0" w:tplc="EBE0714E">
      <w:start w:val="1"/>
      <w:numFmt w:val="bullet"/>
      <w:suff w:val="space"/>
      <w:lvlText w:val="−"/>
      <w:lvlJc w:val="left"/>
      <w:pPr>
        <w:ind w:left="1429" w:hanging="360"/>
      </w:pPr>
      <w:rPr>
        <w:rFonts w:hint="default"/>
        <w:sz w:val="24"/>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2">
    <w:nsid w:val="0EC43125"/>
    <w:multiLevelType w:val="hybridMultilevel"/>
    <w:tmpl w:val="AE6C09BC"/>
    <w:lvl w:ilvl="0" w:tplc="5B4869DC">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3">
    <w:nsid w:val="145D7429"/>
    <w:multiLevelType w:val="hybridMultilevel"/>
    <w:tmpl w:val="AD32C99E"/>
    <w:lvl w:ilvl="0" w:tplc="2A0C52D8">
      <w:start w:val="1"/>
      <w:numFmt w:val="bullet"/>
      <w:suff w:val="space"/>
      <w:lvlText w:val="−"/>
      <w:lvlJc w:val="left"/>
      <w:pPr>
        <w:ind w:left="1429" w:hanging="360"/>
      </w:pPr>
      <w:rPr>
        <w:rFonts w:hint="default"/>
        <w:sz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17B077B6"/>
    <w:multiLevelType w:val="hybridMultilevel"/>
    <w:tmpl w:val="291443C0"/>
    <w:lvl w:ilvl="0" w:tplc="969097BA">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5">
    <w:nsid w:val="181A4BCC"/>
    <w:multiLevelType w:val="hybridMultilevel"/>
    <w:tmpl w:val="78CCD004"/>
    <w:lvl w:ilvl="0" w:tplc="CB08680E">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6">
    <w:nsid w:val="1B694308"/>
    <w:multiLevelType w:val="hybridMultilevel"/>
    <w:tmpl w:val="CECA99EE"/>
    <w:lvl w:ilvl="0" w:tplc="D9785B5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7">
    <w:nsid w:val="1FB358C5"/>
    <w:multiLevelType w:val="multilevel"/>
    <w:tmpl w:val="BFDA8044"/>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1FDA2F6C"/>
    <w:multiLevelType w:val="hybridMultilevel"/>
    <w:tmpl w:val="A71EA754"/>
    <w:lvl w:ilvl="0" w:tplc="FBF6D936">
      <w:start w:val="1"/>
      <w:numFmt w:val="bullet"/>
      <w:suff w:val="space"/>
      <w:lvlText w:val="−"/>
      <w:lvlJc w:val="left"/>
      <w:pPr>
        <w:ind w:left="1429" w:hanging="360"/>
      </w:pPr>
      <w:rPr>
        <w:rFonts w:hint="default"/>
        <w:sz w:val="24"/>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9">
    <w:nsid w:val="22432D6C"/>
    <w:multiLevelType w:val="hybridMultilevel"/>
    <w:tmpl w:val="FA042B42"/>
    <w:lvl w:ilvl="0" w:tplc="ACE8D940">
      <w:start w:val="1"/>
      <w:numFmt w:val="bullet"/>
      <w:suff w:val="space"/>
      <w:lvlText w:val="−"/>
      <w:lvlJc w:val="left"/>
      <w:pPr>
        <w:ind w:left="1429" w:hanging="360"/>
      </w:pPr>
      <w:rPr>
        <w:rFonts w:hint="default"/>
        <w:sz w:val="24"/>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0">
    <w:nsid w:val="264323BB"/>
    <w:multiLevelType w:val="multilevel"/>
    <w:tmpl w:val="C4962E70"/>
    <w:lvl w:ilvl="0">
      <w:start w:val="1"/>
      <w:numFmt w:val="decimal"/>
      <w:lvlText w:val="%1."/>
      <w:lvlJc w:val="left"/>
      <w:pPr>
        <w:ind w:left="1260" w:hanging="360"/>
      </w:pPr>
      <w:rPr>
        <w:rFonts w:hint="default"/>
        <w:i/>
      </w:rPr>
    </w:lvl>
    <w:lvl w:ilvl="1">
      <w:start w:val="3"/>
      <w:numFmt w:val="decimal"/>
      <w:isLgl/>
      <w:lvlText w:val="%1.%2."/>
      <w:lvlJc w:val="left"/>
      <w:pPr>
        <w:ind w:left="2615" w:hanging="1680"/>
      </w:pPr>
      <w:rPr>
        <w:rFonts w:hint="default"/>
      </w:rPr>
    </w:lvl>
    <w:lvl w:ilvl="2">
      <w:start w:val="2"/>
      <w:numFmt w:val="decimal"/>
      <w:isLgl/>
      <w:lvlText w:val="%1.%2.%3."/>
      <w:lvlJc w:val="left"/>
      <w:pPr>
        <w:ind w:left="2650" w:hanging="1680"/>
      </w:pPr>
      <w:rPr>
        <w:rFonts w:hint="default"/>
      </w:rPr>
    </w:lvl>
    <w:lvl w:ilvl="3">
      <w:start w:val="1"/>
      <w:numFmt w:val="decimal"/>
      <w:isLgl/>
      <w:lvlText w:val="%1.%2.%3.%4."/>
      <w:lvlJc w:val="left"/>
      <w:pPr>
        <w:ind w:left="2685" w:hanging="1680"/>
      </w:pPr>
      <w:rPr>
        <w:rFonts w:hint="default"/>
      </w:rPr>
    </w:lvl>
    <w:lvl w:ilvl="4">
      <w:start w:val="1"/>
      <w:numFmt w:val="decimal"/>
      <w:isLgl/>
      <w:lvlText w:val="%1.%2.%3.%4.%5."/>
      <w:lvlJc w:val="left"/>
      <w:pPr>
        <w:ind w:left="2720" w:hanging="1680"/>
      </w:pPr>
      <w:rPr>
        <w:rFonts w:hint="default"/>
      </w:rPr>
    </w:lvl>
    <w:lvl w:ilvl="5">
      <w:start w:val="1"/>
      <w:numFmt w:val="decimal"/>
      <w:isLgl/>
      <w:lvlText w:val="%1.%2.%3.%4.%5.%6."/>
      <w:lvlJc w:val="left"/>
      <w:pPr>
        <w:ind w:left="2755" w:hanging="1680"/>
      </w:pPr>
      <w:rPr>
        <w:rFonts w:hint="default"/>
      </w:rPr>
    </w:lvl>
    <w:lvl w:ilvl="6">
      <w:start w:val="1"/>
      <w:numFmt w:val="decimal"/>
      <w:isLgl/>
      <w:lvlText w:val="%1.%2.%3.%4.%5.%6.%7."/>
      <w:lvlJc w:val="left"/>
      <w:pPr>
        <w:ind w:left="2910" w:hanging="1800"/>
      </w:pPr>
      <w:rPr>
        <w:rFonts w:hint="default"/>
      </w:rPr>
    </w:lvl>
    <w:lvl w:ilvl="7">
      <w:start w:val="1"/>
      <w:numFmt w:val="decimal"/>
      <w:isLgl/>
      <w:lvlText w:val="%1.%2.%3.%4.%5.%6.%7.%8."/>
      <w:lvlJc w:val="left"/>
      <w:pPr>
        <w:ind w:left="2945" w:hanging="1800"/>
      </w:pPr>
      <w:rPr>
        <w:rFonts w:hint="default"/>
      </w:rPr>
    </w:lvl>
    <w:lvl w:ilvl="8">
      <w:start w:val="1"/>
      <w:numFmt w:val="decimal"/>
      <w:isLgl/>
      <w:lvlText w:val="%1.%2.%3.%4.%5.%6.%7.%8.%9."/>
      <w:lvlJc w:val="left"/>
      <w:pPr>
        <w:ind w:left="3340" w:hanging="2160"/>
      </w:pPr>
      <w:rPr>
        <w:rFonts w:hint="default"/>
      </w:rPr>
    </w:lvl>
  </w:abstractNum>
  <w:abstractNum w:abstractNumId="21">
    <w:nsid w:val="27312BCA"/>
    <w:multiLevelType w:val="hybridMultilevel"/>
    <w:tmpl w:val="BC50CECC"/>
    <w:lvl w:ilvl="0" w:tplc="E2E623FC">
      <w:start w:val="9"/>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2">
    <w:nsid w:val="27D12ADC"/>
    <w:multiLevelType w:val="hybridMultilevel"/>
    <w:tmpl w:val="E9200D6E"/>
    <w:lvl w:ilvl="0" w:tplc="48D45E74">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3">
    <w:nsid w:val="29667770"/>
    <w:multiLevelType w:val="hybridMultilevel"/>
    <w:tmpl w:val="90A80862"/>
    <w:lvl w:ilvl="0" w:tplc="E2E623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4">
    <w:nsid w:val="2C394DD5"/>
    <w:multiLevelType w:val="multilevel"/>
    <w:tmpl w:val="757ED566"/>
    <w:lvl w:ilvl="0">
      <w:start w:val="3"/>
      <w:numFmt w:val="decimal"/>
      <w:lvlText w:val="%1."/>
      <w:lvlJc w:val="left"/>
      <w:pPr>
        <w:ind w:left="450" w:hanging="450"/>
      </w:pPr>
      <w:rPr>
        <w:rFonts w:hint="default"/>
        <w:b/>
      </w:rPr>
    </w:lvl>
    <w:lvl w:ilvl="1">
      <w:start w:val="9"/>
      <w:numFmt w:val="decimal"/>
      <w:lvlText w:val="%1.%2."/>
      <w:lvlJc w:val="left"/>
      <w:pPr>
        <w:ind w:left="1571" w:hanging="72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633" w:hanging="108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695" w:hanging="1440"/>
      </w:pPr>
      <w:rPr>
        <w:rFonts w:hint="default"/>
        <w:b/>
      </w:rPr>
    </w:lvl>
    <w:lvl w:ilvl="6">
      <w:start w:val="1"/>
      <w:numFmt w:val="decimal"/>
      <w:lvlText w:val="%1.%2.%3.%4.%5.%6.%7."/>
      <w:lvlJc w:val="left"/>
      <w:pPr>
        <w:ind w:left="6906" w:hanging="1800"/>
      </w:pPr>
      <w:rPr>
        <w:rFonts w:hint="default"/>
        <w:b/>
      </w:rPr>
    </w:lvl>
    <w:lvl w:ilvl="7">
      <w:start w:val="1"/>
      <w:numFmt w:val="decimal"/>
      <w:lvlText w:val="%1.%2.%3.%4.%5.%6.%7.%8."/>
      <w:lvlJc w:val="left"/>
      <w:pPr>
        <w:ind w:left="7757" w:hanging="1800"/>
      </w:pPr>
      <w:rPr>
        <w:rFonts w:hint="default"/>
        <w:b/>
      </w:rPr>
    </w:lvl>
    <w:lvl w:ilvl="8">
      <w:start w:val="1"/>
      <w:numFmt w:val="decimal"/>
      <w:lvlText w:val="%1.%2.%3.%4.%5.%6.%7.%8.%9."/>
      <w:lvlJc w:val="left"/>
      <w:pPr>
        <w:ind w:left="8968" w:hanging="2160"/>
      </w:pPr>
      <w:rPr>
        <w:rFonts w:hint="default"/>
        <w:b/>
      </w:rPr>
    </w:lvl>
  </w:abstractNum>
  <w:abstractNum w:abstractNumId="25">
    <w:nsid w:val="2CD06C99"/>
    <w:multiLevelType w:val="hybridMultilevel"/>
    <w:tmpl w:val="021E72AA"/>
    <w:lvl w:ilvl="0" w:tplc="91F8447E">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6">
    <w:nsid w:val="30944797"/>
    <w:multiLevelType w:val="hybridMultilevel"/>
    <w:tmpl w:val="2E501594"/>
    <w:lvl w:ilvl="0" w:tplc="E56CE7FC">
      <w:start w:val="1"/>
      <w:numFmt w:val="bullet"/>
      <w:suff w:val="space"/>
      <w:lvlText w:val="−"/>
      <w:lvlJc w:val="left"/>
      <w:pPr>
        <w:ind w:left="1429" w:hanging="360"/>
      </w:pPr>
      <w:rPr>
        <w:rFonts w:hint="default"/>
        <w:sz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331622A7"/>
    <w:multiLevelType w:val="hybridMultilevel"/>
    <w:tmpl w:val="464E8EA4"/>
    <w:lvl w:ilvl="0" w:tplc="04220001">
      <w:start w:val="1"/>
      <w:numFmt w:val="bullet"/>
      <w:lvlText w:val=""/>
      <w:lvlJc w:val="left"/>
      <w:pPr>
        <w:ind w:left="1420" w:hanging="360"/>
      </w:pPr>
      <w:rPr>
        <w:rFonts w:ascii="Symbol" w:hAnsi="Symbol" w:hint="default"/>
      </w:rPr>
    </w:lvl>
    <w:lvl w:ilvl="1" w:tplc="04220003" w:tentative="1">
      <w:start w:val="1"/>
      <w:numFmt w:val="bullet"/>
      <w:lvlText w:val="o"/>
      <w:lvlJc w:val="left"/>
      <w:pPr>
        <w:ind w:left="2140" w:hanging="360"/>
      </w:pPr>
      <w:rPr>
        <w:rFonts w:ascii="Courier New" w:hAnsi="Courier New" w:cs="Courier New" w:hint="default"/>
      </w:rPr>
    </w:lvl>
    <w:lvl w:ilvl="2" w:tplc="04220005" w:tentative="1">
      <w:start w:val="1"/>
      <w:numFmt w:val="bullet"/>
      <w:lvlText w:val=""/>
      <w:lvlJc w:val="left"/>
      <w:pPr>
        <w:ind w:left="2860" w:hanging="360"/>
      </w:pPr>
      <w:rPr>
        <w:rFonts w:ascii="Wingdings" w:hAnsi="Wingdings" w:hint="default"/>
      </w:rPr>
    </w:lvl>
    <w:lvl w:ilvl="3" w:tplc="04220001" w:tentative="1">
      <w:start w:val="1"/>
      <w:numFmt w:val="bullet"/>
      <w:lvlText w:val=""/>
      <w:lvlJc w:val="left"/>
      <w:pPr>
        <w:ind w:left="3580" w:hanging="360"/>
      </w:pPr>
      <w:rPr>
        <w:rFonts w:ascii="Symbol" w:hAnsi="Symbol" w:hint="default"/>
      </w:rPr>
    </w:lvl>
    <w:lvl w:ilvl="4" w:tplc="04220003" w:tentative="1">
      <w:start w:val="1"/>
      <w:numFmt w:val="bullet"/>
      <w:lvlText w:val="o"/>
      <w:lvlJc w:val="left"/>
      <w:pPr>
        <w:ind w:left="4300" w:hanging="360"/>
      </w:pPr>
      <w:rPr>
        <w:rFonts w:ascii="Courier New" w:hAnsi="Courier New" w:cs="Courier New" w:hint="default"/>
      </w:rPr>
    </w:lvl>
    <w:lvl w:ilvl="5" w:tplc="04220005" w:tentative="1">
      <w:start w:val="1"/>
      <w:numFmt w:val="bullet"/>
      <w:lvlText w:val=""/>
      <w:lvlJc w:val="left"/>
      <w:pPr>
        <w:ind w:left="5020" w:hanging="360"/>
      </w:pPr>
      <w:rPr>
        <w:rFonts w:ascii="Wingdings" w:hAnsi="Wingdings" w:hint="default"/>
      </w:rPr>
    </w:lvl>
    <w:lvl w:ilvl="6" w:tplc="04220001" w:tentative="1">
      <w:start w:val="1"/>
      <w:numFmt w:val="bullet"/>
      <w:lvlText w:val=""/>
      <w:lvlJc w:val="left"/>
      <w:pPr>
        <w:ind w:left="5740" w:hanging="360"/>
      </w:pPr>
      <w:rPr>
        <w:rFonts w:ascii="Symbol" w:hAnsi="Symbol" w:hint="default"/>
      </w:rPr>
    </w:lvl>
    <w:lvl w:ilvl="7" w:tplc="04220003" w:tentative="1">
      <w:start w:val="1"/>
      <w:numFmt w:val="bullet"/>
      <w:lvlText w:val="o"/>
      <w:lvlJc w:val="left"/>
      <w:pPr>
        <w:ind w:left="6460" w:hanging="360"/>
      </w:pPr>
      <w:rPr>
        <w:rFonts w:ascii="Courier New" w:hAnsi="Courier New" w:cs="Courier New" w:hint="default"/>
      </w:rPr>
    </w:lvl>
    <w:lvl w:ilvl="8" w:tplc="04220005" w:tentative="1">
      <w:start w:val="1"/>
      <w:numFmt w:val="bullet"/>
      <w:lvlText w:val=""/>
      <w:lvlJc w:val="left"/>
      <w:pPr>
        <w:ind w:left="7180" w:hanging="360"/>
      </w:pPr>
      <w:rPr>
        <w:rFonts w:ascii="Wingdings" w:hAnsi="Wingdings" w:hint="default"/>
      </w:rPr>
    </w:lvl>
  </w:abstractNum>
  <w:abstractNum w:abstractNumId="28">
    <w:nsid w:val="38A97144"/>
    <w:multiLevelType w:val="multilevel"/>
    <w:tmpl w:val="74EA9A82"/>
    <w:lvl w:ilvl="0">
      <w:start w:val="1"/>
      <w:numFmt w:val="decimal"/>
      <w:suff w:val="space"/>
      <w:lvlText w:val="%1."/>
      <w:lvlJc w:val="left"/>
      <w:pPr>
        <w:ind w:left="360" w:hanging="360"/>
      </w:pPr>
      <w:rPr>
        <w:rFonts w:hint="default"/>
      </w:rPr>
    </w:lvl>
    <w:lvl w:ilvl="1">
      <w:start w:val="1"/>
      <w:numFmt w:val="decimal"/>
      <w:suff w:val="space"/>
      <w:lvlText w:val="%1.%2."/>
      <w:lvlJc w:val="left"/>
      <w:pPr>
        <w:ind w:left="1211" w:hanging="360"/>
      </w:pPr>
      <w:rPr>
        <w:rFonts w:ascii="Times New Roman" w:hAnsi="Times New Roman" w:cs="Times New Roman" w:hint="default"/>
        <w:b/>
        <w:i w:val="0"/>
        <w:color w:val="auto"/>
        <w:sz w:val="28"/>
        <w:szCs w:val="28"/>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9">
    <w:nsid w:val="3B305BC0"/>
    <w:multiLevelType w:val="multilevel"/>
    <w:tmpl w:val="BFDA8044"/>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nsid w:val="3B6F57EE"/>
    <w:multiLevelType w:val="multilevel"/>
    <w:tmpl w:val="DA2C759E"/>
    <w:lvl w:ilvl="0">
      <w:start w:val="4"/>
      <w:numFmt w:val="decimal"/>
      <w:lvlText w:val="%1."/>
      <w:lvlJc w:val="left"/>
      <w:pPr>
        <w:ind w:left="450" w:hanging="450"/>
      </w:pPr>
      <w:rPr>
        <w:rFonts w:hint="default"/>
      </w:rPr>
    </w:lvl>
    <w:lvl w:ilvl="1">
      <w:start w:val="1"/>
      <w:numFmt w:val="decimal"/>
      <w:lvlText w:val="%1.%2."/>
      <w:lvlJc w:val="left"/>
      <w:pPr>
        <w:ind w:left="1997" w:hanging="7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nsid w:val="3C8B5256"/>
    <w:multiLevelType w:val="multilevel"/>
    <w:tmpl w:val="DF78BB72"/>
    <w:lvl w:ilvl="0">
      <w:start w:val="3"/>
      <w:numFmt w:val="decimal"/>
      <w:lvlText w:val="%1."/>
      <w:lvlJc w:val="left"/>
      <w:pPr>
        <w:ind w:left="675" w:hanging="675"/>
      </w:pPr>
      <w:rPr>
        <w:rFonts w:hint="default"/>
      </w:rPr>
    </w:lvl>
    <w:lvl w:ilvl="1">
      <w:start w:val="9"/>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3CAE2526"/>
    <w:multiLevelType w:val="multilevel"/>
    <w:tmpl w:val="74EA9A82"/>
    <w:lvl w:ilvl="0">
      <w:start w:val="1"/>
      <w:numFmt w:val="decimal"/>
      <w:suff w:val="space"/>
      <w:lvlText w:val="%1."/>
      <w:lvlJc w:val="left"/>
      <w:pPr>
        <w:ind w:left="360" w:hanging="360"/>
      </w:pPr>
      <w:rPr>
        <w:rFonts w:hint="default"/>
      </w:rPr>
    </w:lvl>
    <w:lvl w:ilvl="1">
      <w:start w:val="1"/>
      <w:numFmt w:val="decimal"/>
      <w:suff w:val="space"/>
      <w:lvlText w:val="%1.%2."/>
      <w:lvlJc w:val="left"/>
      <w:pPr>
        <w:ind w:left="1353" w:hanging="360"/>
      </w:pPr>
      <w:rPr>
        <w:rFonts w:ascii="Times New Roman" w:hAnsi="Times New Roman" w:cs="Times New Roman" w:hint="default"/>
        <w:b/>
        <w:i w:val="0"/>
        <w:color w:val="auto"/>
        <w:sz w:val="28"/>
        <w:szCs w:val="28"/>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3">
    <w:nsid w:val="41D7053C"/>
    <w:multiLevelType w:val="multilevel"/>
    <w:tmpl w:val="74EA9A82"/>
    <w:lvl w:ilvl="0">
      <w:start w:val="1"/>
      <w:numFmt w:val="decimal"/>
      <w:suff w:val="space"/>
      <w:lvlText w:val="%1."/>
      <w:lvlJc w:val="left"/>
      <w:pPr>
        <w:ind w:left="360" w:hanging="360"/>
      </w:pPr>
      <w:rPr>
        <w:rFonts w:hint="default"/>
      </w:rPr>
    </w:lvl>
    <w:lvl w:ilvl="1">
      <w:start w:val="1"/>
      <w:numFmt w:val="decimal"/>
      <w:suff w:val="space"/>
      <w:lvlText w:val="%1.%2."/>
      <w:lvlJc w:val="left"/>
      <w:pPr>
        <w:ind w:left="1211" w:hanging="360"/>
      </w:pPr>
      <w:rPr>
        <w:rFonts w:ascii="Times New Roman" w:hAnsi="Times New Roman" w:cs="Times New Roman" w:hint="default"/>
        <w:b/>
        <w:i w:val="0"/>
        <w:color w:val="auto"/>
        <w:sz w:val="28"/>
        <w:szCs w:val="28"/>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4">
    <w:nsid w:val="4E4C0DB5"/>
    <w:multiLevelType w:val="multilevel"/>
    <w:tmpl w:val="74EA9A82"/>
    <w:lvl w:ilvl="0">
      <w:start w:val="1"/>
      <w:numFmt w:val="decimal"/>
      <w:suff w:val="space"/>
      <w:lvlText w:val="%1."/>
      <w:lvlJc w:val="left"/>
      <w:pPr>
        <w:ind w:left="360" w:hanging="360"/>
      </w:pPr>
      <w:rPr>
        <w:rFonts w:hint="default"/>
      </w:rPr>
    </w:lvl>
    <w:lvl w:ilvl="1">
      <w:start w:val="1"/>
      <w:numFmt w:val="decimal"/>
      <w:suff w:val="space"/>
      <w:lvlText w:val="%1.%2."/>
      <w:lvlJc w:val="left"/>
      <w:pPr>
        <w:ind w:left="1211" w:hanging="360"/>
      </w:pPr>
      <w:rPr>
        <w:rFonts w:ascii="Times New Roman" w:hAnsi="Times New Roman" w:cs="Times New Roman" w:hint="default"/>
        <w:b/>
        <w:i w:val="0"/>
        <w:color w:val="auto"/>
        <w:sz w:val="28"/>
        <w:szCs w:val="28"/>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5">
    <w:nsid w:val="597C307B"/>
    <w:multiLevelType w:val="hybridMultilevel"/>
    <w:tmpl w:val="66CAABE8"/>
    <w:lvl w:ilvl="0" w:tplc="61905E00">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nsid w:val="5DCC299D"/>
    <w:multiLevelType w:val="hybridMultilevel"/>
    <w:tmpl w:val="90349AC8"/>
    <w:lvl w:ilvl="0" w:tplc="45C2A280">
      <w:numFmt w:val="bullet"/>
      <w:lvlText w:val="-"/>
      <w:lvlJc w:val="left"/>
      <w:pPr>
        <w:ind w:left="1594" w:hanging="885"/>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7">
    <w:nsid w:val="61B64FF6"/>
    <w:multiLevelType w:val="hybridMultilevel"/>
    <w:tmpl w:val="BC50CECC"/>
    <w:lvl w:ilvl="0" w:tplc="E2E623FC">
      <w:start w:val="9"/>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8">
    <w:nsid w:val="645F5EFC"/>
    <w:multiLevelType w:val="multilevel"/>
    <w:tmpl w:val="4F3ACCCE"/>
    <w:lvl w:ilvl="0">
      <w:start w:val="3"/>
      <w:numFmt w:val="decimal"/>
      <w:lvlText w:val="%1."/>
      <w:lvlJc w:val="left"/>
      <w:pPr>
        <w:ind w:left="825" w:hanging="825"/>
      </w:pPr>
      <w:rPr>
        <w:rFonts w:hint="default"/>
      </w:rPr>
    </w:lvl>
    <w:lvl w:ilvl="1">
      <w:start w:val="10"/>
      <w:numFmt w:val="decimal"/>
      <w:lvlText w:val="%1.%2."/>
      <w:lvlJc w:val="left"/>
      <w:pPr>
        <w:ind w:left="1469" w:hanging="825"/>
      </w:pPr>
      <w:rPr>
        <w:rFonts w:hint="default"/>
      </w:rPr>
    </w:lvl>
    <w:lvl w:ilvl="2">
      <w:start w:val="4"/>
      <w:numFmt w:val="decimal"/>
      <w:lvlText w:val="%1.%2.%3."/>
      <w:lvlJc w:val="left"/>
      <w:pPr>
        <w:ind w:left="2113" w:hanging="825"/>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39">
    <w:nsid w:val="6E2142EB"/>
    <w:multiLevelType w:val="multilevel"/>
    <w:tmpl w:val="74EA9A82"/>
    <w:lvl w:ilvl="0">
      <w:start w:val="1"/>
      <w:numFmt w:val="decimal"/>
      <w:suff w:val="space"/>
      <w:lvlText w:val="%1."/>
      <w:lvlJc w:val="left"/>
      <w:pPr>
        <w:ind w:left="360" w:hanging="360"/>
      </w:pPr>
      <w:rPr>
        <w:rFonts w:hint="default"/>
      </w:rPr>
    </w:lvl>
    <w:lvl w:ilvl="1">
      <w:start w:val="1"/>
      <w:numFmt w:val="decimal"/>
      <w:suff w:val="space"/>
      <w:lvlText w:val="%1.%2."/>
      <w:lvlJc w:val="left"/>
      <w:pPr>
        <w:ind w:left="1211" w:hanging="360"/>
      </w:pPr>
      <w:rPr>
        <w:rFonts w:ascii="Times New Roman" w:hAnsi="Times New Roman" w:cs="Times New Roman" w:hint="default"/>
        <w:b/>
        <w:i w:val="0"/>
        <w:color w:val="auto"/>
        <w:sz w:val="28"/>
        <w:szCs w:val="28"/>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0">
    <w:nsid w:val="762401DF"/>
    <w:multiLevelType w:val="hybridMultilevel"/>
    <w:tmpl w:val="B7DC13FE"/>
    <w:lvl w:ilvl="0" w:tplc="340E6D76">
      <w:start w:val="1"/>
      <w:numFmt w:val="decimal"/>
      <w:suff w:val="space"/>
      <w:lvlText w:val="%1."/>
      <w:lvlJc w:val="left"/>
      <w:pPr>
        <w:ind w:left="720" w:hanging="360"/>
      </w:pPr>
      <w:rPr>
        <w:rFonts w:hint="default"/>
        <w:b/>
        <w:color w:val="auto"/>
        <w:lang w:val="ru-RU"/>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nsid w:val="7C39570E"/>
    <w:multiLevelType w:val="hybridMultilevel"/>
    <w:tmpl w:val="4FE0A23A"/>
    <w:lvl w:ilvl="0" w:tplc="86E0BD36">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nsid w:val="7E1D7E3D"/>
    <w:multiLevelType w:val="hybridMultilevel"/>
    <w:tmpl w:val="231C2DBC"/>
    <w:lvl w:ilvl="0" w:tplc="F80208B0">
      <w:start w:val="1"/>
      <w:numFmt w:val="decimal"/>
      <w:suff w:val="space"/>
      <w:lvlText w:val="%1."/>
      <w:lvlJc w:val="left"/>
      <w:pPr>
        <w:ind w:left="720" w:hanging="360"/>
      </w:pPr>
      <w:rPr>
        <w:rFonts w:hint="default"/>
        <w:b/>
        <w:color w:val="auto"/>
        <w:lang w:val="uk-UA"/>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nsid w:val="7FCE5689"/>
    <w:multiLevelType w:val="hybridMultilevel"/>
    <w:tmpl w:val="094ACC7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num>
  <w:num w:numId="2">
    <w:abstractNumId w:val="32"/>
  </w:num>
  <w:num w:numId="3">
    <w:abstractNumId w:val="0"/>
  </w:num>
  <w:num w:numId="4">
    <w:abstractNumId w:val="9"/>
  </w:num>
  <w:num w:numId="5">
    <w:abstractNumId w:val="11"/>
  </w:num>
  <w:num w:numId="6">
    <w:abstractNumId w:val="26"/>
  </w:num>
  <w:num w:numId="7">
    <w:abstractNumId w:val="13"/>
  </w:num>
  <w:num w:numId="8">
    <w:abstractNumId w:val="40"/>
  </w:num>
  <w:num w:numId="9">
    <w:abstractNumId w:val="7"/>
  </w:num>
  <w:num w:numId="10">
    <w:abstractNumId w:val="29"/>
  </w:num>
  <w:num w:numId="11">
    <w:abstractNumId w:val="17"/>
  </w:num>
  <w:num w:numId="12">
    <w:abstractNumId w:val="4"/>
  </w:num>
  <w:num w:numId="13">
    <w:abstractNumId w:val="5"/>
  </w:num>
  <w:num w:numId="14">
    <w:abstractNumId w:val="6"/>
  </w:num>
  <w:num w:numId="15">
    <w:abstractNumId w:val="37"/>
  </w:num>
  <w:num w:numId="16">
    <w:abstractNumId w:val="21"/>
  </w:num>
  <w:num w:numId="17">
    <w:abstractNumId w:val="23"/>
  </w:num>
  <w:num w:numId="18">
    <w:abstractNumId w:val="22"/>
  </w:num>
  <w:num w:numId="19">
    <w:abstractNumId w:val="25"/>
  </w:num>
  <w:num w:numId="20">
    <w:abstractNumId w:val="15"/>
  </w:num>
  <w:num w:numId="21">
    <w:abstractNumId w:val="41"/>
  </w:num>
  <w:num w:numId="22">
    <w:abstractNumId w:val="10"/>
  </w:num>
  <w:num w:numId="23">
    <w:abstractNumId w:val="19"/>
  </w:num>
  <w:num w:numId="24">
    <w:abstractNumId w:val="36"/>
  </w:num>
  <w:num w:numId="25">
    <w:abstractNumId w:val="18"/>
  </w:num>
  <w:num w:numId="26">
    <w:abstractNumId w:val="16"/>
  </w:num>
  <w:num w:numId="27">
    <w:abstractNumId w:val="42"/>
  </w:num>
  <w:num w:numId="28">
    <w:abstractNumId w:val="14"/>
  </w:num>
  <w:num w:numId="29">
    <w:abstractNumId w:val="35"/>
  </w:num>
  <w:num w:numId="30">
    <w:abstractNumId w:val="1"/>
  </w:num>
  <w:num w:numId="31">
    <w:abstractNumId w:val="2"/>
  </w:num>
  <w:num w:numId="32">
    <w:abstractNumId w:val="3"/>
  </w:num>
  <w:num w:numId="33">
    <w:abstractNumId w:val="27"/>
  </w:num>
  <w:num w:numId="34">
    <w:abstractNumId w:val="20"/>
  </w:num>
  <w:num w:numId="35">
    <w:abstractNumId w:val="43"/>
  </w:num>
  <w:num w:numId="36">
    <w:abstractNumId w:val="33"/>
  </w:num>
  <w:num w:numId="37">
    <w:abstractNumId w:val="34"/>
  </w:num>
  <w:num w:numId="38">
    <w:abstractNumId w:val="28"/>
  </w:num>
  <w:num w:numId="39">
    <w:abstractNumId w:val="39"/>
  </w:num>
  <w:num w:numId="40">
    <w:abstractNumId w:val="38"/>
  </w:num>
  <w:num w:numId="41">
    <w:abstractNumId w:val="31"/>
  </w:num>
  <w:num w:numId="42">
    <w:abstractNumId w:val="24"/>
  </w:num>
  <w:num w:numId="43">
    <w:abstractNumId w:val="30"/>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596"/>
    <w:rsid w:val="0000491A"/>
    <w:rsid w:val="00005799"/>
    <w:rsid w:val="00006D03"/>
    <w:rsid w:val="0000783A"/>
    <w:rsid w:val="00007DB3"/>
    <w:rsid w:val="00013394"/>
    <w:rsid w:val="00013B13"/>
    <w:rsid w:val="00016F33"/>
    <w:rsid w:val="00033244"/>
    <w:rsid w:val="00034C7F"/>
    <w:rsid w:val="00046991"/>
    <w:rsid w:val="00055274"/>
    <w:rsid w:val="0006034B"/>
    <w:rsid w:val="00092B79"/>
    <w:rsid w:val="000A3246"/>
    <w:rsid w:val="000A7CA2"/>
    <w:rsid w:val="000B72A6"/>
    <w:rsid w:val="000C08A3"/>
    <w:rsid w:val="000C53A7"/>
    <w:rsid w:val="000D5C36"/>
    <w:rsid w:val="000E4370"/>
    <w:rsid w:val="000F0183"/>
    <w:rsid w:val="000F416A"/>
    <w:rsid w:val="00104495"/>
    <w:rsid w:val="00132A33"/>
    <w:rsid w:val="0014658C"/>
    <w:rsid w:val="00156D29"/>
    <w:rsid w:val="0015719A"/>
    <w:rsid w:val="00160FB9"/>
    <w:rsid w:val="00170E27"/>
    <w:rsid w:val="001743ED"/>
    <w:rsid w:val="001776E4"/>
    <w:rsid w:val="00180DE7"/>
    <w:rsid w:val="00185C13"/>
    <w:rsid w:val="00197292"/>
    <w:rsid w:val="001A4817"/>
    <w:rsid w:val="001B7B92"/>
    <w:rsid w:val="001D3598"/>
    <w:rsid w:val="001D3D9A"/>
    <w:rsid w:val="001E6DC0"/>
    <w:rsid w:val="001F3E34"/>
    <w:rsid w:val="00201BFC"/>
    <w:rsid w:val="00207C07"/>
    <w:rsid w:val="00216D65"/>
    <w:rsid w:val="0022470A"/>
    <w:rsid w:val="00232232"/>
    <w:rsid w:val="00257FC2"/>
    <w:rsid w:val="0026415D"/>
    <w:rsid w:val="00276855"/>
    <w:rsid w:val="0028205D"/>
    <w:rsid w:val="00285A82"/>
    <w:rsid w:val="0029660A"/>
    <w:rsid w:val="002A7F23"/>
    <w:rsid w:val="002B6D81"/>
    <w:rsid w:val="002B7FF0"/>
    <w:rsid w:val="002C0DE3"/>
    <w:rsid w:val="002F441D"/>
    <w:rsid w:val="002F77FA"/>
    <w:rsid w:val="00316B7F"/>
    <w:rsid w:val="003222B8"/>
    <w:rsid w:val="003232D8"/>
    <w:rsid w:val="0033711C"/>
    <w:rsid w:val="0035206D"/>
    <w:rsid w:val="003746D6"/>
    <w:rsid w:val="003A26C1"/>
    <w:rsid w:val="003A4C37"/>
    <w:rsid w:val="003B6A52"/>
    <w:rsid w:val="003C6A4E"/>
    <w:rsid w:val="003C7A06"/>
    <w:rsid w:val="003E00F6"/>
    <w:rsid w:val="003E5ADB"/>
    <w:rsid w:val="003F7885"/>
    <w:rsid w:val="00403776"/>
    <w:rsid w:val="00403FA6"/>
    <w:rsid w:val="00411AD0"/>
    <w:rsid w:val="0041202A"/>
    <w:rsid w:val="00423E47"/>
    <w:rsid w:val="004241BF"/>
    <w:rsid w:val="00424498"/>
    <w:rsid w:val="004565B2"/>
    <w:rsid w:val="00471D9A"/>
    <w:rsid w:val="0048606D"/>
    <w:rsid w:val="004A0016"/>
    <w:rsid w:val="004B32DF"/>
    <w:rsid w:val="004B3D7E"/>
    <w:rsid w:val="004D14A3"/>
    <w:rsid w:val="004D60FF"/>
    <w:rsid w:val="004E0DA1"/>
    <w:rsid w:val="004E735A"/>
    <w:rsid w:val="004F237A"/>
    <w:rsid w:val="004F39AA"/>
    <w:rsid w:val="004F7F5E"/>
    <w:rsid w:val="005061CC"/>
    <w:rsid w:val="005321E5"/>
    <w:rsid w:val="005363E0"/>
    <w:rsid w:val="00541FB5"/>
    <w:rsid w:val="00542458"/>
    <w:rsid w:val="00542690"/>
    <w:rsid w:val="005519F1"/>
    <w:rsid w:val="00552BEB"/>
    <w:rsid w:val="00565BB6"/>
    <w:rsid w:val="00574D4E"/>
    <w:rsid w:val="00582EE1"/>
    <w:rsid w:val="00583FB6"/>
    <w:rsid w:val="00592D2F"/>
    <w:rsid w:val="005A4A51"/>
    <w:rsid w:val="005B4AD2"/>
    <w:rsid w:val="005C7A5E"/>
    <w:rsid w:val="005E380E"/>
    <w:rsid w:val="005E439F"/>
    <w:rsid w:val="005E6799"/>
    <w:rsid w:val="005E7681"/>
    <w:rsid w:val="005F1F9D"/>
    <w:rsid w:val="005F4A28"/>
    <w:rsid w:val="005F6A0B"/>
    <w:rsid w:val="006365AF"/>
    <w:rsid w:val="006379C2"/>
    <w:rsid w:val="00642563"/>
    <w:rsid w:val="006575D3"/>
    <w:rsid w:val="00676F45"/>
    <w:rsid w:val="00677116"/>
    <w:rsid w:val="0068236B"/>
    <w:rsid w:val="00687DB3"/>
    <w:rsid w:val="00691DCC"/>
    <w:rsid w:val="00691E32"/>
    <w:rsid w:val="0069753C"/>
    <w:rsid w:val="006A2638"/>
    <w:rsid w:val="006A3894"/>
    <w:rsid w:val="006A4FB8"/>
    <w:rsid w:val="006A5BF2"/>
    <w:rsid w:val="006C0184"/>
    <w:rsid w:val="006C14BC"/>
    <w:rsid w:val="006D246E"/>
    <w:rsid w:val="00707C5D"/>
    <w:rsid w:val="00716265"/>
    <w:rsid w:val="0071650F"/>
    <w:rsid w:val="00717596"/>
    <w:rsid w:val="0072156A"/>
    <w:rsid w:val="0072709F"/>
    <w:rsid w:val="007359BB"/>
    <w:rsid w:val="00735B54"/>
    <w:rsid w:val="007445D1"/>
    <w:rsid w:val="00747C04"/>
    <w:rsid w:val="007548C8"/>
    <w:rsid w:val="00763C84"/>
    <w:rsid w:val="00763FA8"/>
    <w:rsid w:val="00764093"/>
    <w:rsid w:val="007712DF"/>
    <w:rsid w:val="00780C4A"/>
    <w:rsid w:val="00783810"/>
    <w:rsid w:val="00792D6D"/>
    <w:rsid w:val="007A66D4"/>
    <w:rsid w:val="007A77C0"/>
    <w:rsid w:val="007B1AAF"/>
    <w:rsid w:val="007B5C17"/>
    <w:rsid w:val="007C1A73"/>
    <w:rsid w:val="007C5EFF"/>
    <w:rsid w:val="007C6080"/>
    <w:rsid w:val="007D200E"/>
    <w:rsid w:val="007D22C1"/>
    <w:rsid w:val="007E0D0F"/>
    <w:rsid w:val="007F51B6"/>
    <w:rsid w:val="007F7065"/>
    <w:rsid w:val="00802EEF"/>
    <w:rsid w:val="00804B86"/>
    <w:rsid w:val="00815C18"/>
    <w:rsid w:val="00821A37"/>
    <w:rsid w:val="008325B9"/>
    <w:rsid w:val="00844BFD"/>
    <w:rsid w:val="008633D7"/>
    <w:rsid w:val="00864245"/>
    <w:rsid w:val="0089259A"/>
    <w:rsid w:val="00894580"/>
    <w:rsid w:val="008974EB"/>
    <w:rsid w:val="008A5757"/>
    <w:rsid w:val="008B305A"/>
    <w:rsid w:val="008C533E"/>
    <w:rsid w:val="008D2F42"/>
    <w:rsid w:val="00915758"/>
    <w:rsid w:val="00921AA6"/>
    <w:rsid w:val="00924749"/>
    <w:rsid w:val="009264F7"/>
    <w:rsid w:val="00931995"/>
    <w:rsid w:val="009337CD"/>
    <w:rsid w:val="0094435C"/>
    <w:rsid w:val="00954915"/>
    <w:rsid w:val="00957071"/>
    <w:rsid w:val="00966C56"/>
    <w:rsid w:val="00975562"/>
    <w:rsid w:val="00990507"/>
    <w:rsid w:val="00992E87"/>
    <w:rsid w:val="00993B45"/>
    <w:rsid w:val="00997DDE"/>
    <w:rsid w:val="009B5836"/>
    <w:rsid w:val="009D14D3"/>
    <w:rsid w:val="009D6307"/>
    <w:rsid w:val="009E4958"/>
    <w:rsid w:val="009F54FB"/>
    <w:rsid w:val="00A2009B"/>
    <w:rsid w:val="00A27B05"/>
    <w:rsid w:val="00A30085"/>
    <w:rsid w:val="00A321BD"/>
    <w:rsid w:val="00A35546"/>
    <w:rsid w:val="00A40D8B"/>
    <w:rsid w:val="00A42416"/>
    <w:rsid w:val="00A625C5"/>
    <w:rsid w:val="00A6561D"/>
    <w:rsid w:val="00A66D70"/>
    <w:rsid w:val="00A70331"/>
    <w:rsid w:val="00A723BC"/>
    <w:rsid w:val="00A84B50"/>
    <w:rsid w:val="00A87D20"/>
    <w:rsid w:val="00AB0905"/>
    <w:rsid w:val="00AB2516"/>
    <w:rsid w:val="00AB5C27"/>
    <w:rsid w:val="00AB760A"/>
    <w:rsid w:val="00AC4DAC"/>
    <w:rsid w:val="00AE13E1"/>
    <w:rsid w:val="00AF4FD3"/>
    <w:rsid w:val="00B004E8"/>
    <w:rsid w:val="00B04717"/>
    <w:rsid w:val="00B12C71"/>
    <w:rsid w:val="00B4188C"/>
    <w:rsid w:val="00B51C83"/>
    <w:rsid w:val="00B62CC8"/>
    <w:rsid w:val="00B64071"/>
    <w:rsid w:val="00B72914"/>
    <w:rsid w:val="00B76A51"/>
    <w:rsid w:val="00B86C7E"/>
    <w:rsid w:val="00B871C5"/>
    <w:rsid w:val="00B87410"/>
    <w:rsid w:val="00B9242C"/>
    <w:rsid w:val="00B93B5F"/>
    <w:rsid w:val="00BA2991"/>
    <w:rsid w:val="00BA3F2B"/>
    <w:rsid w:val="00BA4A50"/>
    <w:rsid w:val="00BC437F"/>
    <w:rsid w:val="00BC561C"/>
    <w:rsid w:val="00BD295C"/>
    <w:rsid w:val="00BD2ADA"/>
    <w:rsid w:val="00BD345E"/>
    <w:rsid w:val="00BD77F0"/>
    <w:rsid w:val="00BE4ABE"/>
    <w:rsid w:val="00BF03FB"/>
    <w:rsid w:val="00C011C4"/>
    <w:rsid w:val="00C07D5B"/>
    <w:rsid w:val="00C14D5C"/>
    <w:rsid w:val="00C165BB"/>
    <w:rsid w:val="00C16E1F"/>
    <w:rsid w:val="00C2368C"/>
    <w:rsid w:val="00C24A62"/>
    <w:rsid w:val="00C3074F"/>
    <w:rsid w:val="00C340B7"/>
    <w:rsid w:val="00C373DF"/>
    <w:rsid w:val="00C42BA3"/>
    <w:rsid w:val="00C66DE6"/>
    <w:rsid w:val="00C67F36"/>
    <w:rsid w:val="00C82D65"/>
    <w:rsid w:val="00C92118"/>
    <w:rsid w:val="00C95A3B"/>
    <w:rsid w:val="00CA7D89"/>
    <w:rsid w:val="00CB0366"/>
    <w:rsid w:val="00CB3FB1"/>
    <w:rsid w:val="00CB60F4"/>
    <w:rsid w:val="00CC2A07"/>
    <w:rsid w:val="00CF1CF5"/>
    <w:rsid w:val="00D15C1C"/>
    <w:rsid w:val="00D25FA8"/>
    <w:rsid w:val="00D31B7A"/>
    <w:rsid w:val="00D31FF7"/>
    <w:rsid w:val="00D55A21"/>
    <w:rsid w:val="00D71729"/>
    <w:rsid w:val="00D7202E"/>
    <w:rsid w:val="00D72C2E"/>
    <w:rsid w:val="00D81E67"/>
    <w:rsid w:val="00D93321"/>
    <w:rsid w:val="00D96A49"/>
    <w:rsid w:val="00DA05C1"/>
    <w:rsid w:val="00DA2FC3"/>
    <w:rsid w:val="00DA5C04"/>
    <w:rsid w:val="00DB2824"/>
    <w:rsid w:val="00DB47D0"/>
    <w:rsid w:val="00DB7B31"/>
    <w:rsid w:val="00DC00A5"/>
    <w:rsid w:val="00DE219E"/>
    <w:rsid w:val="00DE2E89"/>
    <w:rsid w:val="00E02D61"/>
    <w:rsid w:val="00E1254B"/>
    <w:rsid w:val="00E219DE"/>
    <w:rsid w:val="00E25C16"/>
    <w:rsid w:val="00E25CF9"/>
    <w:rsid w:val="00E269CC"/>
    <w:rsid w:val="00E26B30"/>
    <w:rsid w:val="00E45D7D"/>
    <w:rsid w:val="00E627A2"/>
    <w:rsid w:val="00E62AAE"/>
    <w:rsid w:val="00E63856"/>
    <w:rsid w:val="00E67C45"/>
    <w:rsid w:val="00E74A08"/>
    <w:rsid w:val="00E763AA"/>
    <w:rsid w:val="00E935C9"/>
    <w:rsid w:val="00EB4DB5"/>
    <w:rsid w:val="00EC0F0C"/>
    <w:rsid w:val="00EC5168"/>
    <w:rsid w:val="00ED2769"/>
    <w:rsid w:val="00ED450E"/>
    <w:rsid w:val="00ED490E"/>
    <w:rsid w:val="00ED4F83"/>
    <w:rsid w:val="00ED5B6C"/>
    <w:rsid w:val="00EE47D1"/>
    <w:rsid w:val="00EF0E11"/>
    <w:rsid w:val="00EF3850"/>
    <w:rsid w:val="00F149C6"/>
    <w:rsid w:val="00F15AE7"/>
    <w:rsid w:val="00F15D95"/>
    <w:rsid w:val="00F304E8"/>
    <w:rsid w:val="00F33117"/>
    <w:rsid w:val="00F35394"/>
    <w:rsid w:val="00F552A1"/>
    <w:rsid w:val="00F84D18"/>
    <w:rsid w:val="00FA1F8C"/>
    <w:rsid w:val="00FA6EC5"/>
    <w:rsid w:val="00FA794C"/>
    <w:rsid w:val="00FB5AAA"/>
    <w:rsid w:val="00FB6E74"/>
    <w:rsid w:val="00FC077E"/>
    <w:rsid w:val="00FE7C1C"/>
    <w:rsid w:val="00FF0F60"/>
    <w:rsid w:val="00FF5218"/>
    <w:rsid w:val="00FF7A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410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sz w:val="28"/>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D0F"/>
    <w:pPr>
      <w:spacing w:after="0" w:line="240" w:lineRule="auto"/>
    </w:pPr>
    <w:rPr>
      <w:rFonts w:ascii="Calibri" w:hAnsi="Calibri" w:cs="Arial"/>
      <w:sz w:val="20"/>
      <w:szCs w:val="20"/>
      <w:lang w:eastAsia="uk-UA"/>
    </w:rPr>
  </w:style>
  <w:style w:type="paragraph" w:styleId="1">
    <w:name w:val="heading 1"/>
    <w:basedOn w:val="a"/>
    <w:next w:val="a"/>
    <w:link w:val="10"/>
    <w:uiPriority w:val="9"/>
    <w:qFormat/>
    <w:rsid w:val="008633D7"/>
    <w:pPr>
      <w:keepNext/>
      <w:spacing w:before="240" w:after="60" w:line="276" w:lineRule="auto"/>
      <w:outlineLvl w:val="0"/>
    </w:pPr>
    <w:rPr>
      <w:rFonts w:ascii="Cambria" w:eastAsia="Times New Roman" w:hAnsi="Cambria" w:cs="Times New Roman"/>
      <w:b/>
      <w:bCs/>
      <w:kern w:val="32"/>
      <w:sz w:val="32"/>
      <w:szCs w:val="32"/>
      <w:lang w:eastAsia="en-US"/>
    </w:rPr>
  </w:style>
  <w:style w:type="paragraph" w:styleId="2">
    <w:name w:val="heading 2"/>
    <w:basedOn w:val="a"/>
    <w:next w:val="a"/>
    <w:link w:val="20"/>
    <w:uiPriority w:val="9"/>
    <w:unhideWhenUsed/>
    <w:qFormat/>
    <w:rsid w:val="008633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379C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0D0F"/>
    <w:pPr>
      <w:widowControl w:val="0"/>
      <w:autoSpaceDE w:val="0"/>
      <w:autoSpaceDN w:val="0"/>
      <w:ind w:left="962" w:hanging="360"/>
    </w:pPr>
    <w:rPr>
      <w:rFonts w:ascii="Times New Roman" w:eastAsia="Times New Roman" w:hAnsi="Times New Roman" w:cs="Times New Roman"/>
      <w:sz w:val="22"/>
      <w:szCs w:val="22"/>
      <w:lang w:val="en-US" w:eastAsia="en-US" w:bidi="en-US"/>
    </w:rPr>
  </w:style>
  <w:style w:type="character" w:customStyle="1" w:styleId="rvts0">
    <w:name w:val="rvts0"/>
    <w:rsid w:val="007E0D0F"/>
  </w:style>
  <w:style w:type="table" w:styleId="a4">
    <w:name w:val="Table Grid"/>
    <w:basedOn w:val="a1"/>
    <w:uiPriority w:val="39"/>
    <w:rsid w:val="007E0D0F"/>
    <w:pPr>
      <w:spacing w:after="0" w:line="240" w:lineRule="auto"/>
    </w:pPr>
    <w:rPr>
      <w:rFonts w:ascii="Calibri" w:hAnsi="Calibri" w:cs="Arial"/>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a5">
    <w:name w:val="Основний текст_"/>
    <w:link w:val="a6"/>
    <w:rsid w:val="007E0D0F"/>
    <w:rPr>
      <w:rFonts w:ascii="Times New Roman" w:eastAsia="Times New Roman" w:hAnsi="Times New Roman"/>
      <w:sz w:val="27"/>
      <w:szCs w:val="27"/>
      <w:shd w:val="clear" w:color="auto" w:fill="FFFFFF"/>
    </w:rPr>
  </w:style>
  <w:style w:type="paragraph" w:customStyle="1" w:styleId="a6">
    <w:name w:val="Основний текст"/>
    <w:basedOn w:val="a"/>
    <w:link w:val="a5"/>
    <w:rsid w:val="007E0D0F"/>
    <w:pPr>
      <w:shd w:val="clear" w:color="auto" w:fill="FFFFFF"/>
      <w:spacing w:line="322" w:lineRule="exact"/>
    </w:pPr>
    <w:rPr>
      <w:rFonts w:ascii="Times New Roman" w:eastAsia="Times New Roman" w:hAnsi="Times New Roman" w:cs="Times New Roman"/>
      <w:sz w:val="27"/>
      <w:szCs w:val="27"/>
      <w:lang w:eastAsia="en-US"/>
    </w:rPr>
  </w:style>
  <w:style w:type="paragraph" w:styleId="a7">
    <w:name w:val="Body Text"/>
    <w:basedOn w:val="a"/>
    <w:link w:val="a8"/>
    <w:uiPriority w:val="1"/>
    <w:qFormat/>
    <w:rsid w:val="007E0D0F"/>
    <w:pPr>
      <w:widowControl w:val="0"/>
      <w:autoSpaceDE w:val="0"/>
      <w:autoSpaceDN w:val="0"/>
    </w:pPr>
    <w:rPr>
      <w:rFonts w:ascii="Times New Roman" w:eastAsia="Times New Roman" w:hAnsi="Times New Roman" w:cs="Times New Roman"/>
      <w:sz w:val="24"/>
      <w:szCs w:val="24"/>
      <w:lang w:val="en-US" w:eastAsia="en-US" w:bidi="en-US"/>
    </w:rPr>
  </w:style>
  <w:style w:type="character" w:customStyle="1" w:styleId="a8">
    <w:name w:val="Основной текст Знак"/>
    <w:basedOn w:val="a0"/>
    <w:link w:val="a7"/>
    <w:uiPriority w:val="1"/>
    <w:rsid w:val="007E0D0F"/>
    <w:rPr>
      <w:rFonts w:ascii="Times New Roman" w:eastAsia="Times New Roman" w:hAnsi="Times New Roman"/>
      <w:sz w:val="24"/>
      <w:szCs w:val="24"/>
      <w:lang w:val="en-US" w:bidi="en-US"/>
    </w:rPr>
  </w:style>
  <w:style w:type="character" w:styleId="a9">
    <w:name w:val="Hyperlink"/>
    <w:uiPriority w:val="99"/>
    <w:unhideWhenUsed/>
    <w:rsid w:val="005E7681"/>
    <w:rPr>
      <w:color w:val="0000FF"/>
      <w:u w:val="single"/>
    </w:rPr>
  </w:style>
  <w:style w:type="character" w:styleId="aa">
    <w:name w:val="Emphasis"/>
    <w:uiPriority w:val="20"/>
    <w:qFormat/>
    <w:rsid w:val="005E7681"/>
    <w:rPr>
      <w:i/>
      <w:iCs/>
    </w:rPr>
  </w:style>
  <w:style w:type="paragraph" w:styleId="21">
    <w:name w:val="Body Text 2"/>
    <w:basedOn w:val="a"/>
    <w:link w:val="22"/>
    <w:uiPriority w:val="99"/>
    <w:semiHidden/>
    <w:unhideWhenUsed/>
    <w:rsid w:val="00BA2991"/>
    <w:pPr>
      <w:spacing w:after="120" w:line="480" w:lineRule="auto"/>
    </w:pPr>
  </w:style>
  <w:style w:type="character" w:customStyle="1" w:styleId="22">
    <w:name w:val="Основной текст 2 Знак"/>
    <w:basedOn w:val="a0"/>
    <w:link w:val="21"/>
    <w:uiPriority w:val="99"/>
    <w:semiHidden/>
    <w:rsid w:val="00BA2991"/>
    <w:rPr>
      <w:rFonts w:ascii="Calibri" w:hAnsi="Calibri" w:cs="Arial"/>
      <w:sz w:val="20"/>
      <w:szCs w:val="20"/>
      <w:lang w:eastAsia="uk-UA"/>
    </w:rPr>
  </w:style>
  <w:style w:type="character" w:customStyle="1" w:styleId="10">
    <w:name w:val="Заголовок 1 Знак"/>
    <w:basedOn w:val="a0"/>
    <w:link w:val="1"/>
    <w:uiPriority w:val="9"/>
    <w:rsid w:val="008633D7"/>
    <w:rPr>
      <w:rFonts w:ascii="Cambria" w:eastAsia="Times New Roman" w:hAnsi="Cambria"/>
      <w:b/>
      <w:bCs/>
      <w:kern w:val="32"/>
      <w:sz w:val="32"/>
      <w:szCs w:val="32"/>
    </w:rPr>
  </w:style>
  <w:style w:type="character" w:customStyle="1" w:styleId="20">
    <w:name w:val="Заголовок 2 Знак"/>
    <w:basedOn w:val="a0"/>
    <w:link w:val="2"/>
    <w:uiPriority w:val="9"/>
    <w:rsid w:val="008633D7"/>
    <w:rPr>
      <w:rFonts w:asciiTheme="majorHAnsi" w:eastAsiaTheme="majorEastAsia" w:hAnsiTheme="majorHAnsi" w:cstheme="majorBidi"/>
      <w:b/>
      <w:bCs/>
      <w:color w:val="4F81BD" w:themeColor="accent1"/>
      <w:sz w:val="26"/>
      <w:szCs w:val="26"/>
      <w:lang w:eastAsia="uk-UA"/>
    </w:rPr>
  </w:style>
  <w:style w:type="character" w:customStyle="1" w:styleId="30">
    <w:name w:val="Заголовок 3 Знак"/>
    <w:basedOn w:val="a0"/>
    <w:link w:val="3"/>
    <w:rsid w:val="006379C2"/>
    <w:rPr>
      <w:rFonts w:asciiTheme="majorHAnsi" w:eastAsiaTheme="majorEastAsia" w:hAnsiTheme="majorHAnsi" w:cstheme="majorBidi"/>
      <w:b/>
      <w:bCs/>
      <w:color w:val="4F81BD" w:themeColor="accent1"/>
      <w:sz w:val="20"/>
      <w:szCs w:val="20"/>
      <w:lang w:eastAsia="uk-UA"/>
    </w:rPr>
  </w:style>
  <w:style w:type="paragraph" w:styleId="ab">
    <w:name w:val="Title"/>
    <w:basedOn w:val="a"/>
    <w:link w:val="ac"/>
    <w:qFormat/>
    <w:rsid w:val="006379C2"/>
    <w:pPr>
      <w:jc w:val="center"/>
    </w:pPr>
    <w:rPr>
      <w:rFonts w:ascii="Arial" w:eastAsia="Times New Roman" w:hAnsi="Arial" w:cs="Times New Roman"/>
      <w:sz w:val="36"/>
      <w:lang w:val="ru-RU" w:eastAsia="ru-RU"/>
    </w:rPr>
  </w:style>
  <w:style w:type="character" w:customStyle="1" w:styleId="ac">
    <w:name w:val="Название Знак"/>
    <w:basedOn w:val="a0"/>
    <w:link w:val="ab"/>
    <w:rsid w:val="006379C2"/>
    <w:rPr>
      <w:rFonts w:eastAsia="Times New Roman"/>
      <w:sz w:val="36"/>
      <w:szCs w:val="20"/>
      <w:lang w:val="ru-RU" w:eastAsia="ru-RU"/>
    </w:rPr>
  </w:style>
  <w:style w:type="character" w:customStyle="1" w:styleId="23">
    <w:name w:val="Основний текст (2)_"/>
    <w:link w:val="24"/>
    <w:rsid w:val="006379C2"/>
    <w:rPr>
      <w:rFonts w:ascii="Times New Roman" w:eastAsia="Times New Roman" w:hAnsi="Times New Roman"/>
      <w:sz w:val="27"/>
      <w:szCs w:val="27"/>
      <w:shd w:val="clear" w:color="auto" w:fill="FFFFFF"/>
    </w:rPr>
  </w:style>
  <w:style w:type="paragraph" w:customStyle="1" w:styleId="24">
    <w:name w:val="Основний текст (2)"/>
    <w:basedOn w:val="a"/>
    <w:link w:val="23"/>
    <w:rsid w:val="006379C2"/>
    <w:pPr>
      <w:shd w:val="clear" w:color="auto" w:fill="FFFFFF"/>
      <w:spacing w:after="3540" w:line="322" w:lineRule="exact"/>
      <w:jc w:val="center"/>
    </w:pPr>
    <w:rPr>
      <w:rFonts w:ascii="Times New Roman" w:eastAsia="Times New Roman" w:hAnsi="Times New Roman" w:cs="Times New Roman"/>
      <w:sz w:val="27"/>
      <w:szCs w:val="27"/>
      <w:lang w:eastAsia="en-US"/>
    </w:rPr>
  </w:style>
  <w:style w:type="paragraph" w:styleId="ad">
    <w:name w:val="header"/>
    <w:basedOn w:val="a"/>
    <w:link w:val="ae"/>
    <w:uiPriority w:val="99"/>
    <w:unhideWhenUsed/>
    <w:rsid w:val="006A2638"/>
    <w:pPr>
      <w:tabs>
        <w:tab w:val="center" w:pos="4819"/>
        <w:tab w:val="right" w:pos="9639"/>
      </w:tabs>
    </w:pPr>
  </w:style>
  <w:style w:type="character" w:customStyle="1" w:styleId="ae">
    <w:name w:val="Верхний колонтитул Знак"/>
    <w:basedOn w:val="a0"/>
    <w:link w:val="ad"/>
    <w:uiPriority w:val="99"/>
    <w:rsid w:val="006A2638"/>
    <w:rPr>
      <w:rFonts w:ascii="Calibri" w:hAnsi="Calibri" w:cs="Arial"/>
      <w:sz w:val="20"/>
      <w:szCs w:val="20"/>
      <w:lang w:eastAsia="uk-UA"/>
    </w:rPr>
  </w:style>
  <w:style w:type="paragraph" w:styleId="af">
    <w:name w:val="footer"/>
    <w:basedOn w:val="a"/>
    <w:link w:val="af0"/>
    <w:uiPriority w:val="99"/>
    <w:unhideWhenUsed/>
    <w:rsid w:val="006A2638"/>
    <w:pPr>
      <w:tabs>
        <w:tab w:val="center" w:pos="4819"/>
        <w:tab w:val="right" w:pos="9639"/>
      </w:tabs>
    </w:pPr>
  </w:style>
  <w:style w:type="character" w:customStyle="1" w:styleId="af0">
    <w:name w:val="Нижний колонтитул Знак"/>
    <w:basedOn w:val="a0"/>
    <w:link w:val="af"/>
    <w:uiPriority w:val="99"/>
    <w:rsid w:val="006A2638"/>
    <w:rPr>
      <w:rFonts w:ascii="Calibri" w:hAnsi="Calibri" w:cs="Arial"/>
      <w:sz w:val="20"/>
      <w:szCs w:val="20"/>
      <w:lang w:eastAsia="uk-UA"/>
    </w:rPr>
  </w:style>
  <w:style w:type="paragraph" w:styleId="af1">
    <w:name w:val="Balloon Text"/>
    <w:basedOn w:val="a"/>
    <w:link w:val="af2"/>
    <w:uiPriority w:val="99"/>
    <w:semiHidden/>
    <w:unhideWhenUsed/>
    <w:rsid w:val="00CA7D89"/>
    <w:rPr>
      <w:rFonts w:ascii="Tahoma" w:hAnsi="Tahoma" w:cs="Tahoma"/>
      <w:sz w:val="16"/>
      <w:szCs w:val="16"/>
    </w:rPr>
  </w:style>
  <w:style w:type="character" w:customStyle="1" w:styleId="af2">
    <w:name w:val="Текст выноски Знак"/>
    <w:basedOn w:val="a0"/>
    <w:link w:val="af1"/>
    <w:uiPriority w:val="99"/>
    <w:semiHidden/>
    <w:rsid w:val="00CA7D89"/>
    <w:rPr>
      <w:rFonts w:ascii="Tahoma" w:hAnsi="Tahoma" w:cs="Tahoma"/>
      <w:sz w:val="16"/>
      <w:szCs w:val="16"/>
      <w:lang w:eastAsia="uk-UA"/>
    </w:rPr>
  </w:style>
  <w:style w:type="paragraph" w:customStyle="1" w:styleId="11">
    <w:name w:val="Абзац списка1"/>
    <w:basedOn w:val="a"/>
    <w:uiPriority w:val="99"/>
    <w:qFormat/>
    <w:rsid w:val="00316B7F"/>
    <w:pPr>
      <w:spacing w:after="200" w:line="276" w:lineRule="auto"/>
      <w:ind w:left="720"/>
      <w:contextualSpacing/>
    </w:pPr>
    <w:rPr>
      <w:rFonts w:eastAsia="Times New Roman" w:cs="Times New Roman"/>
      <w:sz w:val="22"/>
      <w:szCs w:val="22"/>
      <w:lang w:val="ru-RU" w:eastAsia="en-US"/>
    </w:rPr>
  </w:style>
  <w:style w:type="character" w:customStyle="1" w:styleId="UnresolvedMention">
    <w:name w:val="Unresolved Mention"/>
    <w:basedOn w:val="a0"/>
    <w:uiPriority w:val="99"/>
    <w:semiHidden/>
    <w:unhideWhenUsed/>
    <w:rsid w:val="002B6D81"/>
    <w:rPr>
      <w:color w:val="605E5C"/>
      <w:shd w:val="clear" w:color="auto" w:fill="E1DFDD"/>
    </w:rPr>
  </w:style>
  <w:style w:type="character" w:styleId="af3">
    <w:name w:val="FollowedHyperlink"/>
    <w:basedOn w:val="a0"/>
    <w:uiPriority w:val="99"/>
    <w:semiHidden/>
    <w:unhideWhenUsed/>
    <w:rsid w:val="00BA3F2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sz w:val="28"/>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D0F"/>
    <w:pPr>
      <w:spacing w:after="0" w:line="240" w:lineRule="auto"/>
    </w:pPr>
    <w:rPr>
      <w:rFonts w:ascii="Calibri" w:hAnsi="Calibri" w:cs="Arial"/>
      <w:sz w:val="20"/>
      <w:szCs w:val="20"/>
      <w:lang w:eastAsia="uk-UA"/>
    </w:rPr>
  </w:style>
  <w:style w:type="paragraph" w:styleId="1">
    <w:name w:val="heading 1"/>
    <w:basedOn w:val="a"/>
    <w:next w:val="a"/>
    <w:link w:val="10"/>
    <w:uiPriority w:val="9"/>
    <w:qFormat/>
    <w:rsid w:val="008633D7"/>
    <w:pPr>
      <w:keepNext/>
      <w:spacing w:before="240" w:after="60" w:line="276" w:lineRule="auto"/>
      <w:outlineLvl w:val="0"/>
    </w:pPr>
    <w:rPr>
      <w:rFonts w:ascii="Cambria" w:eastAsia="Times New Roman" w:hAnsi="Cambria" w:cs="Times New Roman"/>
      <w:b/>
      <w:bCs/>
      <w:kern w:val="32"/>
      <w:sz w:val="32"/>
      <w:szCs w:val="32"/>
      <w:lang w:eastAsia="en-US"/>
    </w:rPr>
  </w:style>
  <w:style w:type="paragraph" w:styleId="2">
    <w:name w:val="heading 2"/>
    <w:basedOn w:val="a"/>
    <w:next w:val="a"/>
    <w:link w:val="20"/>
    <w:uiPriority w:val="9"/>
    <w:unhideWhenUsed/>
    <w:qFormat/>
    <w:rsid w:val="008633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379C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0D0F"/>
    <w:pPr>
      <w:widowControl w:val="0"/>
      <w:autoSpaceDE w:val="0"/>
      <w:autoSpaceDN w:val="0"/>
      <w:ind w:left="962" w:hanging="360"/>
    </w:pPr>
    <w:rPr>
      <w:rFonts w:ascii="Times New Roman" w:eastAsia="Times New Roman" w:hAnsi="Times New Roman" w:cs="Times New Roman"/>
      <w:sz w:val="22"/>
      <w:szCs w:val="22"/>
      <w:lang w:val="en-US" w:eastAsia="en-US" w:bidi="en-US"/>
    </w:rPr>
  </w:style>
  <w:style w:type="character" w:customStyle="1" w:styleId="rvts0">
    <w:name w:val="rvts0"/>
    <w:rsid w:val="007E0D0F"/>
  </w:style>
  <w:style w:type="table" w:styleId="a4">
    <w:name w:val="Table Grid"/>
    <w:basedOn w:val="a1"/>
    <w:uiPriority w:val="39"/>
    <w:rsid w:val="007E0D0F"/>
    <w:pPr>
      <w:spacing w:after="0" w:line="240" w:lineRule="auto"/>
    </w:pPr>
    <w:rPr>
      <w:rFonts w:ascii="Calibri" w:hAnsi="Calibri" w:cs="Arial"/>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a5">
    <w:name w:val="Основний текст_"/>
    <w:link w:val="a6"/>
    <w:rsid w:val="007E0D0F"/>
    <w:rPr>
      <w:rFonts w:ascii="Times New Roman" w:eastAsia="Times New Roman" w:hAnsi="Times New Roman"/>
      <w:sz w:val="27"/>
      <w:szCs w:val="27"/>
      <w:shd w:val="clear" w:color="auto" w:fill="FFFFFF"/>
    </w:rPr>
  </w:style>
  <w:style w:type="paragraph" w:customStyle="1" w:styleId="a6">
    <w:name w:val="Основний текст"/>
    <w:basedOn w:val="a"/>
    <w:link w:val="a5"/>
    <w:rsid w:val="007E0D0F"/>
    <w:pPr>
      <w:shd w:val="clear" w:color="auto" w:fill="FFFFFF"/>
      <w:spacing w:line="322" w:lineRule="exact"/>
    </w:pPr>
    <w:rPr>
      <w:rFonts w:ascii="Times New Roman" w:eastAsia="Times New Roman" w:hAnsi="Times New Roman" w:cs="Times New Roman"/>
      <w:sz w:val="27"/>
      <w:szCs w:val="27"/>
      <w:lang w:eastAsia="en-US"/>
    </w:rPr>
  </w:style>
  <w:style w:type="paragraph" w:styleId="a7">
    <w:name w:val="Body Text"/>
    <w:basedOn w:val="a"/>
    <w:link w:val="a8"/>
    <w:uiPriority w:val="1"/>
    <w:qFormat/>
    <w:rsid w:val="007E0D0F"/>
    <w:pPr>
      <w:widowControl w:val="0"/>
      <w:autoSpaceDE w:val="0"/>
      <w:autoSpaceDN w:val="0"/>
    </w:pPr>
    <w:rPr>
      <w:rFonts w:ascii="Times New Roman" w:eastAsia="Times New Roman" w:hAnsi="Times New Roman" w:cs="Times New Roman"/>
      <w:sz w:val="24"/>
      <w:szCs w:val="24"/>
      <w:lang w:val="en-US" w:eastAsia="en-US" w:bidi="en-US"/>
    </w:rPr>
  </w:style>
  <w:style w:type="character" w:customStyle="1" w:styleId="a8">
    <w:name w:val="Основной текст Знак"/>
    <w:basedOn w:val="a0"/>
    <w:link w:val="a7"/>
    <w:uiPriority w:val="1"/>
    <w:rsid w:val="007E0D0F"/>
    <w:rPr>
      <w:rFonts w:ascii="Times New Roman" w:eastAsia="Times New Roman" w:hAnsi="Times New Roman"/>
      <w:sz w:val="24"/>
      <w:szCs w:val="24"/>
      <w:lang w:val="en-US" w:bidi="en-US"/>
    </w:rPr>
  </w:style>
  <w:style w:type="character" w:styleId="a9">
    <w:name w:val="Hyperlink"/>
    <w:uiPriority w:val="99"/>
    <w:unhideWhenUsed/>
    <w:rsid w:val="005E7681"/>
    <w:rPr>
      <w:color w:val="0000FF"/>
      <w:u w:val="single"/>
    </w:rPr>
  </w:style>
  <w:style w:type="character" w:styleId="aa">
    <w:name w:val="Emphasis"/>
    <w:uiPriority w:val="20"/>
    <w:qFormat/>
    <w:rsid w:val="005E7681"/>
    <w:rPr>
      <w:i/>
      <w:iCs/>
    </w:rPr>
  </w:style>
  <w:style w:type="paragraph" w:styleId="21">
    <w:name w:val="Body Text 2"/>
    <w:basedOn w:val="a"/>
    <w:link w:val="22"/>
    <w:uiPriority w:val="99"/>
    <w:semiHidden/>
    <w:unhideWhenUsed/>
    <w:rsid w:val="00BA2991"/>
    <w:pPr>
      <w:spacing w:after="120" w:line="480" w:lineRule="auto"/>
    </w:pPr>
  </w:style>
  <w:style w:type="character" w:customStyle="1" w:styleId="22">
    <w:name w:val="Основной текст 2 Знак"/>
    <w:basedOn w:val="a0"/>
    <w:link w:val="21"/>
    <w:uiPriority w:val="99"/>
    <w:semiHidden/>
    <w:rsid w:val="00BA2991"/>
    <w:rPr>
      <w:rFonts w:ascii="Calibri" w:hAnsi="Calibri" w:cs="Arial"/>
      <w:sz w:val="20"/>
      <w:szCs w:val="20"/>
      <w:lang w:eastAsia="uk-UA"/>
    </w:rPr>
  </w:style>
  <w:style w:type="character" w:customStyle="1" w:styleId="10">
    <w:name w:val="Заголовок 1 Знак"/>
    <w:basedOn w:val="a0"/>
    <w:link w:val="1"/>
    <w:uiPriority w:val="9"/>
    <w:rsid w:val="008633D7"/>
    <w:rPr>
      <w:rFonts w:ascii="Cambria" w:eastAsia="Times New Roman" w:hAnsi="Cambria"/>
      <w:b/>
      <w:bCs/>
      <w:kern w:val="32"/>
      <w:sz w:val="32"/>
      <w:szCs w:val="32"/>
    </w:rPr>
  </w:style>
  <w:style w:type="character" w:customStyle="1" w:styleId="20">
    <w:name w:val="Заголовок 2 Знак"/>
    <w:basedOn w:val="a0"/>
    <w:link w:val="2"/>
    <w:uiPriority w:val="9"/>
    <w:rsid w:val="008633D7"/>
    <w:rPr>
      <w:rFonts w:asciiTheme="majorHAnsi" w:eastAsiaTheme="majorEastAsia" w:hAnsiTheme="majorHAnsi" w:cstheme="majorBidi"/>
      <w:b/>
      <w:bCs/>
      <w:color w:val="4F81BD" w:themeColor="accent1"/>
      <w:sz w:val="26"/>
      <w:szCs w:val="26"/>
      <w:lang w:eastAsia="uk-UA"/>
    </w:rPr>
  </w:style>
  <w:style w:type="character" w:customStyle="1" w:styleId="30">
    <w:name w:val="Заголовок 3 Знак"/>
    <w:basedOn w:val="a0"/>
    <w:link w:val="3"/>
    <w:rsid w:val="006379C2"/>
    <w:rPr>
      <w:rFonts w:asciiTheme="majorHAnsi" w:eastAsiaTheme="majorEastAsia" w:hAnsiTheme="majorHAnsi" w:cstheme="majorBidi"/>
      <w:b/>
      <w:bCs/>
      <w:color w:val="4F81BD" w:themeColor="accent1"/>
      <w:sz w:val="20"/>
      <w:szCs w:val="20"/>
      <w:lang w:eastAsia="uk-UA"/>
    </w:rPr>
  </w:style>
  <w:style w:type="paragraph" w:styleId="ab">
    <w:name w:val="Title"/>
    <w:basedOn w:val="a"/>
    <w:link w:val="ac"/>
    <w:qFormat/>
    <w:rsid w:val="006379C2"/>
    <w:pPr>
      <w:jc w:val="center"/>
    </w:pPr>
    <w:rPr>
      <w:rFonts w:ascii="Arial" w:eastAsia="Times New Roman" w:hAnsi="Arial" w:cs="Times New Roman"/>
      <w:sz w:val="36"/>
      <w:lang w:val="ru-RU" w:eastAsia="ru-RU"/>
    </w:rPr>
  </w:style>
  <w:style w:type="character" w:customStyle="1" w:styleId="ac">
    <w:name w:val="Название Знак"/>
    <w:basedOn w:val="a0"/>
    <w:link w:val="ab"/>
    <w:rsid w:val="006379C2"/>
    <w:rPr>
      <w:rFonts w:eastAsia="Times New Roman"/>
      <w:sz w:val="36"/>
      <w:szCs w:val="20"/>
      <w:lang w:val="ru-RU" w:eastAsia="ru-RU"/>
    </w:rPr>
  </w:style>
  <w:style w:type="character" w:customStyle="1" w:styleId="23">
    <w:name w:val="Основний текст (2)_"/>
    <w:link w:val="24"/>
    <w:rsid w:val="006379C2"/>
    <w:rPr>
      <w:rFonts w:ascii="Times New Roman" w:eastAsia="Times New Roman" w:hAnsi="Times New Roman"/>
      <w:sz w:val="27"/>
      <w:szCs w:val="27"/>
      <w:shd w:val="clear" w:color="auto" w:fill="FFFFFF"/>
    </w:rPr>
  </w:style>
  <w:style w:type="paragraph" w:customStyle="1" w:styleId="24">
    <w:name w:val="Основний текст (2)"/>
    <w:basedOn w:val="a"/>
    <w:link w:val="23"/>
    <w:rsid w:val="006379C2"/>
    <w:pPr>
      <w:shd w:val="clear" w:color="auto" w:fill="FFFFFF"/>
      <w:spacing w:after="3540" w:line="322" w:lineRule="exact"/>
      <w:jc w:val="center"/>
    </w:pPr>
    <w:rPr>
      <w:rFonts w:ascii="Times New Roman" w:eastAsia="Times New Roman" w:hAnsi="Times New Roman" w:cs="Times New Roman"/>
      <w:sz w:val="27"/>
      <w:szCs w:val="27"/>
      <w:lang w:eastAsia="en-US"/>
    </w:rPr>
  </w:style>
  <w:style w:type="paragraph" w:styleId="ad">
    <w:name w:val="header"/>
    <w:basedOn w:val="a"/>
    <w:link w:val="ae"/>
    <w:uiPriority w:val="99"/>
    <w:unhideWhenUsed/>
    <w:rsid w:val="006A2638"/>
    <w:pPr>
      <w:tabs>
        <w:tab w:val="center" w:pos="4819"/>
        <w:tab w:val="right" w:pos="9639"/>
      </w:tabs>
    </w:pPr>
  </w:style>
  <w:style w:type="character" w:customStyle="1" w:styleId="ae">
    <w:name w:val="Верхний колонтитул Знак"/>
    <w:basedOn w:val="a0"/>
    <w:link w:val="ad"/>
    <w:uiPriority w:val="99"/>
    <w:rsid w:val="006A2638"/>
    <w:rPr>
      <w:rFonts w:ascii="Calibri" w:hAnsi="Calibri" w:cs="Arial"/>
      <w:sz w:val="20"/>
      <w:szCs w:val="20"/>
      <w:lang w:eastAsia="uk-UA"/>
    </w:rPr>
  </w:style>
  <w:style w:type="paragraph" w:styleId="af">
    <w:name w:val="footer"/>
    <w:basedOn w:val="a"/>
    <w:link w:val="af0"/>
    <w:uiPriority w:val="99"/>
    <w:unhideWhenUsed/>
    <w:rsid w:val="006A2638"/>
    <w:pPr>
      <w:tabs>
        <w:tab w:val="center" w:pos="4819"/>
        <w:tab w:val="right" w:pos="9639"/>
      </w:tabs>
    </w:pPr>
  </w:style>
  <w:style w:type="character" w:customStyle="1" w:styleId="af0">
    <w:name w:val="Нижний колонтитул Знак"/>
    <w:basedOn w:val="a0"/>
    <w:link w:val="af"/>
    <w:uiPriority w:val="99"/>
    <w:rsid w:val="006A2638"/>
    <w:rPr>
      <w:rFonts w:ascii="Calibri" w:hAnsi="Calibri" w:cs="Arial"/>
      <w:sz w:val="20"/>
      <w:szCs w:val="20"/>
      <w:lang w:eastAsia="uk-UA"/>
    </w:rPr>
  </w:style>
  <w:style w:type="paragraph" w:styleId="af1">
    <w:name w:val="Balloon Text"/>
    <w:basedOn w:val="a"/>
    <w:link w:val="af2"/>
    <w:uiPriority w:val="99"/>
    <w:semiHidden/>
    <w:unhideWhenUsed/>
    <w:rsid w:val="00CA7D89"/>
    <w:rPr>
      <w:rFonts w:ascii="Tahoma" w:hAnsi="Tahoma" w:cs="Tahoma"/>
      <w:sz w:val="16"/>
      <w:szCs w:val="16"/>
    </w:rPr>
  </w:style>
  <w:style w:type="character" w:customStyle="1" w:styleId="af2">
    <w:name w:val="Текст выноски Знак"/>
    <w:basedOn w:val="a0"/>
    <w:link w:val="af1"/>
    <w:uiPriority w:val="99"/>
    <w:semiHidden/>
    <w:rsid w:val="00CA7D89"/>
    <w:rPr>
      <w:rFonts w:ascii="Tahoma" w:hAnsi="Tahoma" w:cs="Tahoma"/>
      <w:sz w:val="16"/>
      <w:szCs w:val="16"/>
      <w:lang w:eastAsia="uk-UA"/>
    </w:rPr>
  </w:style>
  <w:style w:type="paragraph" w:customStyle="1" w:styleId="11">
    <w:name w:val="Абзац списка1"/>
    <w:basedOn w:val="a"/>
    <w:uiPriority w:val="99"/>
    <w:qFormat/>
    <w:rsid w:val="00316B7F"/>
    <w:pPr>
      <w:spacing w:after="200" w:line="276" w:lineRule="auto"/>
      <w:ind w:left="720"/>
      <w:contextualSpacing/>
    </w:pPr>
    <w:rPr>
      <w:rFonts w:eastAsia="Times New Roman" w:cs="Times New Roman"/>
      <w:sz w:val="22"/>
      <w:szCs w:val="22"/>
      <w:lang w:val="ru-RU" w:eastAsia="en-US"/>
    </w:rPr>
  </w:style>
  <w:style w:type="character" w:customStyle="1" w:styleId="UnresolvedMention">
    <w:name w:val="Unresolved Mention"/>
    <w:basedOn w:val="a0"/>
    <w:uiPriority w:val="99"/>
    <w:semiHidden/>
    <w:unhideWhenUsed/>
    <w:rsid w:val="002B6D81"/>
    <w:rPr>
      <w:color w:val="605E5C"/>
      <w:shd w:val="clear" w:color="auto" w:fill="E1DFDD"/>
    </w:rPr>
  </w:style>
  <w:style w:type="character" w:styleId="af3">
    <w:name w:val="FollowedHyperlink"/>
    <w:basedOn w:val="a0"/>
    <w:uiPriority w:val="99"/>
    <w:semiHidden/>
    <w:unhideWhenUsed/>
    <w:rsid w:val="00BA3F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71310">
      <w:bodyDiv w:val="1"/>
      <w:marLeft w:val="0"/>
      <w:marRight w:val="0"/>
      <w:marTop w:val="0"/>
      <w:marBottom w:val="0"/>
      <w:divBdr>
        <w:top w:val="none" w:sz="0" w:space="0" w:color="auto"/>
        <w:left w:val="none" w:sz="0" w:space="0" w:color="auto"/>
        <w:bottom w:val="none" w:sz="0" w:space="0" w:color="auto"/>
        <w:right w:val="none" w:sz="0" w:space="0" w:color="auto"/>
      </w:divBdr>
    </w:div>
    <w:div w:id="34401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rvices.hneu.edu.ua:8081/schedule/schedule?employee=42291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rvices.hneu.edu.ua:8081/schedule/schedule?employee=422912"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will@i.ua" TargetMode="External"/><Relationship Id="rId4" Type="http://schemas.microsoft.com/office/2007/relationships/stylesWithEffects" Target="stylesWithEffects.xml"/><Relationship Id="rId9" Type="http://schemas.openxmlformats.org/officeDocument/2006/relationships/hyperlink" Target="https://www.etep.hneu.edu.u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D3429-6390-43F5-B148-F13952BF2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693</Words>
  <Characters>3953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Харьковский национальный экономический университет</Company>
  <LinksUpToDate>false</LinksUpToDate>
  <CharactersWithSpaces>4637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Методический отдел</dc:creator>
  <cp:lastModifiedBy>Line</cp:lastModifiedBy>
  <cp:revision>4</cp:revision>
  <cp:lastPrinted>2020-09-22T11:25:00Z</cp:lastPrinted>
  <dcterms:created xsi:type="dcterms:W3CDTF">2022-06-22T08:26:00Z</dcterms:created>
  <dcterms:modified xsi:type="dcterms:W3CDTF">2022-06-22T08:34:00Z</dcterms:modified>
</cp:coreProperties>
</file>