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27B" w:rsidRDefault="008E627B" w:rsidP="008E627B">
      <w:pPr>
        <w:spacing w:line="288" w:lineRule="auto"/>
        <w:jc w:val="both"/>
        <w:rPr>
          <w:rFonts w:ascii="Arial" w:hAnsi="Arial" w:cs="Arial"/>
          <w:b/>
          <w:sz w:val="28"/>
          <w:szCs w:val="28"/>
          <w:lang w:val="uk-UA"/>
        </w:rPr>
      </w:pPr>
    </w:p>
    <w:p w:rsidR="008E627B" w:rsidRDefault="008E627B" w:rsidP="008E627B">
      <w:pPr>
        <w:spacing w:line="288" w:lineRule="auto"/>
        <w:jc w:val="center"/>
        <w:rPr>
          <w:rFonts w:ascii="Arial" w:hAnsi="Arial" w:cs="Arial"/>
          <w:b/>
          <w:sz w:val="28"/>
          <w:szCs w:val="28"/>
          <w:lang w:val="uk-UA"/>
        </w:rPr>
      </w:pPr>
      <w:r>
        <w:rPr>
          <w:rFonts w:ascii="Arial" w:hAnsi="Arial" w:cs="Arial"/>
          <w:b/>
          <w:sz w:val="28"/>
          <w:szCs w:val="28"/>
          <w:lang w:val="uk-UA"/>
        </w:rPr>
        <w:t xml:space="preserve">Тема 3. </w:t>
      </w:r>
      <w:r w:rsidRPr="008E627B">
        <w:rPr>
          <w:rFonts w:ascii="Arial" w:hAnsi="Arial" w:cs="Arial"/>
          <w:b/>
          <w:sz w:val="28"/>
          <w:szCs w:val="28"/>
          <w:lang w:val="uk-UA"/>
        </w:rPr>
        <w:t>Соціально-економічне становище українських земель Великого князівства Литовського, Королівства Польського та інших держав (середина ХІV - середина ХVІІ ст.)</w:t>
      </w:r>
    </w:p>
    <w:p w:rsidR="008E627B" w:rsidRDefault="008E627B" w:rsidP="008E627B">
      <w:pPr>
        <w:spacing w:line="288" w:lineRule="auto"/>
        <w:ind w:firstLine="709"/>
        <w:jc w:val="both"/>
        <w:rPr>
          <w:rFonts w:ascii="Arial" w:hAnsi="Arial" w:cs="Arial"/>
          <w:sz w:val="28"/>
          <w:szCs w:val="28"/>
          <w:lang w:val="uk-UA"/>
        </w:rPr>
      </w:pPr>
      <w:r>
        <w:rPr>
          <w:rFonts w:ascii="Arial" w:hAnsi="Arial" w:cs="Arial"/>
          <w:sz w:val="28"/>
          <w:szCs w:val="28"/>
          <w:lang w:val="uk-UA"/>
        </w:rPr>
        <w:t xml:space="preserve">У середині ХІІІ століття князь </w:t>
      </w:r>
      <w:proofErr w:type="spellStart"/>
      <w:r>
        <w:rPr>
          <w:rFonts w:ascii="Arial" w:hAnsi="Arial" w:cs="Arial"/>
          <w:sz w:val="28"/>
          <w:szCs w:val="28"/>
          <w:lang w:val="uk-UA"/>
        </w:rPr>
        <w:t>Міндовг</w:t>
      </w:r>
      <w:proofErr w:type="spellEnd"/>
      <w:r>
        <w:rPr>
          <w:rFonts w:ascii="Arial" w:hAnsi="Arial" w:cs="Arial"/>
          <w:sz w:val="28"/>
          <w:szCs w:val="28"/>
          <w:lang w:val="uk-UA"/>
        </w:rPr>
        <w:t xml:space="preserve"> об</w:t>
      </w:r>
      <w:r w:rsidRPr="008E627B">
        <w:rPr>
          <w:rFonts w:ascii="Arial" w:hAnsi="Arial" w:cs="Arial"/>
          <w:sz w:val="28"/>
          <w:szCs w:val="28"/>
          <w:lang w:val="uk-UA"/>
        </w:rPr>
        <w:t>’</w:t>
      </w:r>
      <w:r>
        <w:rPr>
          <w:rFonts w:ascii="Arial" w:hAnsi="Arial" w:cs="Arial"/>
          <w:sz w:val="28"/>
          <w:szCs w:val="28"/>
          <w:lang w:val="uk-UA"/>
        </w:rPr>
        <w:t>єднав литовські племена. Виникла нова держава – Велике князівство Литовське.</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Наприкінці ХІІІ – у середині ХІ</w:t>
      </w:r>
      <w:r>
        <w:rPr>
          <w:rFonts w:ascii="Arial" w:hAnsi="Arial" w:cs="Arial"/>
          <w:sz w:val="28"/>
          <w:szCs w:val="28"/>
          <w:lang w:val="en-US"/>
        </w:rPr>
        <w:t>V</w:t>
      </w:r>
      <w:r>
        <w:rPr>
          <w:rFonts w:ascii="Arial" w:hAnsi="Arial" w:cs="Arial"/>
          <w:sz w:val="28"/>
          <w:szCs w:val="28"/>
          <w:lang w:val="uk-UA"/>
        </w:rPr>
        <w:t xml:space="preserve"> століття литовці захопили всі білоруські й більшу частину українських земель. Під владу Великого князівства Литовського потрапили такі українські землі: Волинь, Чернігово-Сіверщина, Київщина, Переяславщина, Поділля. Українське населення не чинило опору литовським завойовникам. Литва воювала із Золотою Ордою, Польщею й Угорщиною.</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Литовці надали українським землям автономію. Українські удільні князівства являли собою автономні політичні утворення. Литовці зберегли старі закони й звичаї. Багато литовських феодалів прийняли православ’я. Руська (українсько-білоруська) мова стала офіційною державною мовою Великого князівства Литовського.</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 xml:space="preserve">Із заходу Литві загрожував Тевтонський орден. Ця обставина змусила Литву піти на  укладення союзу з Польщею. Польща була католицькою країною. У 1385 році між Литвою й Польщею було укладено Кревську унію. Ця унія передбачала приєднання литовських, білоруських і українських земель до Польщі й окатоличення литовців. Проти реалізації умов Кревської унії виступила литовсько-українська опозиція на чолі з </w:t>
      </w:r>
      <w:proofErr w:type="spellStart"/>
      <w:r>
        <w:rPr>
          <w:rFonts w:ascii="Arial" w:hAnsi="Arial" w:cs="Arial"/>
          <w:sz w:val="28"/>
          <w:szCs w:val="28"/>
          <w:lang w:val="uk-UA"/>
        </w:rPr>
        <w:t>Вітовтом</w:t>
      </w:r>
      <w:proofErr w:type="spellEnd"/>
      <w:r>
        <w:rPr>
          <w:rFonts w:ascii="Arial" w:hAnsi="Arial" w:cs="Arial"/>
          <w:sz w:val="28"/>
          <w:szCs w:val="28"/>
          <w:lang w:val="uk-UA"/>
        </w:rPr>
        <w:t xml:space="preserve">. Незабаром </w:t>
      </w:r>
      <w:proofErr w:type="spellStart"/>
      <w:r>
        <w:rPr>
          <w:rFonts w:ascii="Arial" w:hAnsi="Arial" w:cs="Arial"/>
          <w:sz w:val="28"/>
          <w:szCs w:val="28"/>
          <w:lang w:val="uk-UA"/>
        </w:rPr>
        <w:t>Вітовт</w:t>
      </w:r>
      <w:proofErr w:type="spellEnd"/>
      <w:r>
        <w:rPr>
          <w:rFonts w:ascii="Arial" w:hAnsi="Arial" w:cs="Arial"/>
          <w:sz w:val="28"/>
          <w:szCs w:val="28"/>
          <w:lang w:val="uk-UA"/>
        </w:rPr>
        <w:t xml:space="preserve"> став великим князем литовським. Велике князівство Литовське зберегло політичну самостійність. Українські землі залишилися під його владою.</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r>
      <w:proofErr w:type="spellStart"/>
      <w:r>
        <w:rPr>
          <w:rFonts w:ascii="Arial" w:hAnsi="Arial" w:cs="Arial"/>
          <w:sz w:val="28"/>
          <w:szCs w:val="28"/>
          <w:lang w:val="uk-UA"/>
        </w:rPr>
        <w:t>Вітовт</w:t>
      </w:r>
      <w:proofErr w:type="spellEnd"/>
      <w:r>
        <w:rPr>
          <w:rFonts w:ascii="Arial" w:hAnsi="Arial" w:cs="Arial"/>
          <w:sz w:val="28"/>
          <w:szCs w:val="28"/>
          <w:lang w:val="uk-UA"/>
        </w:rPr>
        <w:t xml:space="preserve"> намагався зміцнити Велике князівство Литовське. Він лі</w:t>
      </w:r>
      <w:r>
        <w:rPr>
          <w:rFonts w:ascii="Arial" w:hAnsi="Arial" w:cs="Arial"/>
          <w:sz w:val="28"/>
          <w:szCs w:val="28"/>
          <w:lang w:val="uk-UA"/>
        </w:rPr>
        <w:t>квідував українські удільні кня</w:t>
      </w:r>
      <w:r>
        <w:rPr>
          <w:rFonts w:ascii="Arial" w:hAnsi="Arial" w:cs="Arial"/>
          <w:sz w:val="28"/>
          <w:szCs w:val="28"/>
          <w:lang w:val="uk-UA"/>
        </w:rPr>
        <w:t>зівства. На українських землях стали правити великокнязівські намісники. Унаслідок цього посилився соціальний і національний гніт.</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У 1413 році між  Литвою й Польщею було укладено Горо</w:t>
      </w:r>
      <w:r>
        <w:rPr>
          <w:rFonts w:ascii="Arial" w:hAnsi="Arial" w:cs="Arial"/>
          <w:sz w:val="28"/>
          <w:szCs w:val="28"/>
        </w:rPr>
        <w:t>-</w:t>
      </w:r>
      <w:proofErr w:type="spellStart"/>
      <w:r>
        <w:rPr>
          <w:rFonts w:ascii="Arial" w:hAnsi="Arial" w:cs="Arial"/>
          <w:sz w:val="28"/>
          <w:szCs w:val="28"/>
          <w:lang w:val="uk-UA"/>
        </w:rPr>
        <w:t>дельську</w:t>
      </w:r>
      <w:proofErr w:type="spellEnd"/>
      <w:r>
        <w:rPr>
          <w:rFonts w:ascii="Arial" w:hAnsi="Arial" w:cs="Arial"/>
          <w:sz w:val="28"/>
          <w:szCs w:val="28"/>
          <w:lang w:val="uk-UA"/>
        </w:rPr>
        <w:t xml:space="preserve"> унію. Ця унія передбачала обмеження участі православних у державному управлінні й зрівняння литовських феодалів-католиків у правах з польськими феодалами (шляхтою). Проти реалізації умов </w:t>
      </w:r>
      <w:proofErr w:type="spellStart"/>
      <w:r>
        <w:rPr>
          <w:rFonts w:ascii="Arial" w:hAnsi="Arial" w:cs="Arial"/>
          <w:sz w:val="28"/>
          <w:szCs w:val="28"/>
          <w:lang w:val="uk-UA"/>
        </w:rPr>
        <w:t>Городельської</w:t>
      </w:r>
      <w:proofErr w:type="spellEnd"/>
      <w:r>
        <w:rPr>
          <w:rFonts w:ascii="Arial" w:hAnsi="Arial" w:cs="Arial"/>
          <w:sz w:val="28"/>
          <w:szCs w:val="28"/>
          <w:lang w:val="uk-UA"/>
        </w:rPr>
        <w:t xml:space="preserve"> унії виступила українська опозиція. Опозиційний рух закінчився відновленням Волинського й Київського удільних князівств. </w:t>
      </w:r>
      <w:r>
        <w:rPr>
          <w:rFonts w:ascii="Arial" w:hAnsi="Arial" w:cs="Arial"/>
          <w:sz w:val="28"/>
          <w:szCs w:val="28"/>
          <w:lang w:val="uk-UA"/>
        </w:rPr>
        <w:lastRenderedPageBreak/>
        <w:t>Але в середині Х</w:t>
      </w:r>
      <w:r>
        <w:rPr>
          <w:rFonts w:ascii="Arial" w:hAnsi="Arial" w:cs="Arial"/>
          <w:sz w:val="28"/>
          <w:szCs w:val="28"/>
          <w:lang w:val="en-US"/>
        </w:rPr>
        <w:t>V</w:t>
      </w:r>
      <w:r>
        <w:rPr>
          <w:rFonts w:ascii="Arial" w:hAnsi="Arial" w:cs="Arial"/>
          <w:sz w:val="28"/>
          <w:szCs w:val="28"/>
          <w:lang w:val="uk-UA"/>
        </w:rPr>
        <w:t xml:space="preserve"> століття вони були ліквідовані. Українські землі остаточно втратили автономію.</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У 1340 році польське військо вторглося в Галичину. Але місцеве населення відбило напад поляків. У 1344 – 1366 роках поляки воювали з литовцями за Галичину й Волинь. Поляків підтримували угорці, литовців – місцеве українське населення. У 1366 році поляки підпорядкували собі Галичину. Волинь дісталася литовцям. У 1370 році Галичина перейшла до угорців. Але в 1387 році поляки остаточно підпорядкували Галичину собі.</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 xml:space="preserve">Польський уряд швидко ліквідував рештки української </w:t>
      </w:r>
      <w:proofErr w:type="spellStart"/>
      <w:r>
        <w:rPr>
          <w:rFonts w:ascii="Arial" w:hAnsi="Arial" w:cs="Arial"/>
          <w:sz w:val="28"/>
          <w:szCs w:val="28"/>
          <w:lang w:val="uk-UA"/>
        </w:rPr>
        <w:t>дер-жавності</w:t>
      </w:r>
      <w:proofErr w:type="spellEnd"/>
      <w:r>
        <w:rPr>
          <w:rFonts w:ascii="Arial" w:hAnsi="Arial" w:cs="Arial"/>
          <w:sz w:val="28"/>
          <w:szCs w:val="28"/>
          <w:lang w:val="uk-UA"/>
        </w:rPr>
        <w:t>. Галичина стала звичайною провінцією Польського королівства. Розпочалося окатоличування українського населення. Окатоличування супроводжувалося ополячуванням.</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Польща прагнула заволодіти іншими українськими землями. Військовий тиск на Литву не приніс очікуваних наслідків. Тому Польща вдалася до іншого методу. Підписання Кревської унії (1385 рік) було спробою Польщі захопити литовські, білоруські й українські землі. Але ця спроба виявилася невдалою.</w:t>
      </w:r>
    </w:p>
    <w:p w:rsidR="008E627B" w:rsidRP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У 1431 році польські війська вторглися на Волинь і Поділля. У 1434 році поляки підпорядкували собі західну частину Поділля.</w:t>
      </w:r>
    </w:p>
    <w:p w:rsidR="008E627B" w:rsidRDefault="008E627B" w:rsidP="008E627B">
      <w:pPr>
        <w:spacing w:line="288" w:lineRule="auto"/>
        <w:ind w:firstLine="615"/>
        <w:jc w:val="both"/>
        <w:rPr>
          <w:rFonts w:ascii="Arial" w:hAnsi="Arial" w:cs="Arial"/>
          <w:sz w:val="28"/>
          <w:szCs w:val="28"/>
          <w:lang w:val="uk-UA"/>
        </w:rPr>
      </w:pPr>
      <w:r>
        <w:rPr>
          <w:rFonts w:ascii="Arial" w:hAnsi="Arial" w:cs="Arial"/>
          <w:sz w:val="28"/>
          <w:szCs w:val="28"/>
          <w:lang w:val="uk-UA"/>
        </w:rPr>
        <w:t>У 1449 році кримські татари відокремилися від Золотої Орди. Виникла нова держава – Кримське ханство. У 1475 році воно потрапило у васальну залежність від Турецької імперії. Могутній сюзерен завжди підтримував свого васала. Підтримка Туреччини сприяла грабіжницьким нападам Кримського ханства на сусідні країни. Татари постійно вчиняли набіги на українські, литовські та інші землі. Литва була неспроможна дати відсіч татарам на півдні. Зі сходу Литві загрожувала Московська держава. Литовці звернулися по допомогу до поляків. У 1569 році між Польщею й Литвою було укладено Люблінську унію. За цією унією Польща й Литва об’єднувалися в одну державу – Річ Посполиту. Велике князівство Литовське зберігало автономію. Але його українські землі переходили до Польщі.</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 xml:space="preserve">Укладення Люблінської унії допомогло польським феодалам розширити свої володіння. Вони стали захоплювати землі в Україні. Польська шляхта захоплювала не тільки вільні землі, а й селянські. Вона примушувала українських селян працювати на себе. Посиленню експлуатації селян сприяло запровадження кріпосного права </w:t>
      </w:r>
      <w:r>
        <w:rPr>
          <w:rFonts w:ascii="Arial" w:hAnsi="Arial" w:cs="Arial"/>
          <w:sz w:val="28"/>
          <w:szCs w:val="28"/>
          <w:lang w:val="uk-UA"/>
        </w:rPr>
        <w:lastRenderedPageBreak/>
        <w:t>(кріпацтва). Їх позбавляли всіх прав і прикріпляли до землі. Селяни ставали кріпаками. Феодали були власниками кріпаків.</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Українське населення зазнавало релігійного й національного гніту. У 1596 році між католицькою й православною церквами було укладено Берестейську унію. За цією унією в Україні створювалася греко-католицька (уніатська) церква. Уніати визнавали догмати католицької церкви й верховенство Папи Римського. Підписання Берестейської унії було спробою католицької церкви розширити сферу свого впливу в Україні. Уніати стали нав’язувати православним українцям греко-католицьку віру (уніатство).</w:t>
      </w:r>
      <w:r>
        <w:rPr>
          <w:rFonts w:ascii="Arial" w:hAnsi="Arial" w:cs="Arial"/>
          <w:sz w:val="28"/>
          <w:szCs w:val="28"/>
          <w:lang w:val="uk-UA"/>
        </w:rPr>
        <w:tab/>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 xml:space="preserve">Кримські татари спустошили південну частину Наддніпрянщини. Але вже в другій половині  </w:t>
      </w:r>
      <w:r>
        <w:rPr>
          <w:rFonts w:ascii="Arial" w:hAnsi="Arial" w:cs="Arial"/>
          <w:sz w:val="28"/>
          <w:szCs w:val="28"/>
          <w:lang w:val="en-US"/>
        </w:rPr>
        <w:t>XV</w:t>
      </w:r>
      <w:r>
        <w:rPr>
          <w:rFonts w:ascii="Arial" w:hAnsi="Arial" w:cs="Arial"/>
          <w:sz w:val="28"/>
          <w:szCs w:val="28"/>
          <w:lang w:val="uk-UA"/>
        </w:rPr>
        <w:t xml:space="preserve"> століття в південній частині Наддніпрянщини з</w:t>
      </w:r>
      <w:r>
        <w:rPr>
          <w:rFonts w:ascii="Arial" w:hAnsi="Arial" w:cs="Arial"/>
          <w:sz w:val="28"/>
          <w:szCs w:val="28"/>
        </w:rPr>
        <w:t>’</w:t>
      </w:r>
      <w:r>
        <w:rPr>
          <w:rFonts w:ascii="Arial" w:hAnsi="Arial" w:cs="Arial"/>
          <w:sz w:val="28"/>
          <w:szCs w:val="28"/>
          <w:lang w:val="uk-UA"/>
        </w:rPr>
        <w:t xml:space="preserve">явилися козаки. Козаками називали вільних, </w:t>
      </w:r>
      <w:proofErr w:type="spellStart"/>
      <w:r>
        <w:rPr>
          <w:rFonts w:ascii="Arial" w:hAnsi="Arial" w:cs="Arial"/>
          <w:sz w:val="28"/>
          <w:szCs w:val="28"/>
          <w:lang w:val="uk-UA"/>
        </w:rPr>
        <w:t>неза</w:t>
      </w:r>
      <w:proofErr w:type="spellEnd"/>
      <w:r>
        <w:rPr>
          <w:rFonts w:ascii="Arial" w:hAnsi="Arial" w:cs="Arial"/>
          <w:sz w:val="28"/>
          <w:szCs w:val="28"/>
        </w:rPr>
        <w:t>-</w:t>
      </w:r>
      <w:proofErr w:type="spellStart"/>
      <w:r>
        <w:rPr>
          <w:rFonts w:ascii="Arial" w:hAnsi="Arial" w:cs="Arial"/>
          <w:sz w:val="28"/>
          <w:szCs w:val="28"/>
          <w:lang w:val="uk-UA"/>
        </w:rPr>
        <w:t>лежних</w:t>
      </w:r>
      <w:proofErr w:type="spellEnd"/>
      <w:r>
        <w:rPr>
          <w:rFonts w:ascii="Arial" w:hAnsi="Arial" w:cs="Arial"/>
          <w:sz w:val="28"/>
          <w:szCs w:val="28"/>
          <w:lang w:val="uk-UA"/>
        </w:rPr>
        <w:t xml:space="preserve"> людей. Козацтво формувалося з представників різних народів. Козаками ставали поляки, білоруси, росіяни. Але більшість козаків становили українці. Козацтво формувалося з представників різних станів. Козаками ставали міщани, шляхтичі (дворяни), селяни.</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Основними заняттями козаків були мисливство, рибальство й скотарство. Часто на козаків нападати татари. Щоб краще оборо</w:t>
      </w:r>
      <w:r>
        <w:rPr>
          <w:rFonts w:ascii="Arial" w:hAnsi="Arial" w:cs="Arial"/>
          <w:sz w:val="28"/>
          <w:szCs w:val="28"/>
        </w:rPr>
        <w:t>-</w:t>
      </w:r>
      <w:proofErr w:type="spellStart"/>
      <w:r>
        <w:rPr>
          <w:rFonts w:ascii="Arial" w:hAnsi="Arial" w:cs="Arial"/>
          <w:sz w:val="28"/>
          <w:szCs w:val="28"/>
          <w:lang w:val="uk-UA"/>
        </w:rPr>
        <w:t>нятися</w:t>
      </w:r>
      <w:proofErr w:type="spellEnd"/>
      <w:r>
        <w:rPr>
          <w:rFonts w:ascii="Arial" w:hAnsi="Arial" w:cs="Arial"/>
          <w:sz w:val="28"/>
          <w:szCs w:val="28"/>
          <w:lang w:val="uk-UA"/>
        </w:rPr>
        <w:t xml:space="preserve"> від татар, козаки об’єднувались у загони.</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 xml:space="preserve">У </w:t>
      </w:r>
      <w:r>
        <w:rPr>
          <w:rFonts w:ascii="Arial" w:hAnsi="Arial" w:cs="Arial"/>
          <w:sz w:val="28"/>
          <w:szCs w:val="28"/>
          <w:lang w:val="en-US"/>
        </w:rPr>
        <w:t>XVI</w:t>
      </w:r>
      <w:r>
        <w:rPr>
          <w:rFonts w:ascii="Arial" w:hAnsi="Arial" w:cs="Arial"/>
          <w:sz w:val="28"/>
          <w:szCs w:val="28"/>
          <w:lang w:val="uk-UA"/>
        </w:rPr>
        <w:t xml:space="preserve"> столітті кількість козаків істотно збільшилася. Посилення соціального, економічного, релігійного й національного гніту штовхало українських селян до втеч. Біглі селяни ставали козаками.</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 xml:space="preserve">У другій половині </w:t>
      </w:r>
      <w:r>
        <w:rPr>
          <w:rFonts w:ascii="Arial" w:hAnsi="Arial" w:cs="Arial"/>
          <w:sz w:val="28"/>
          <w:szCs w:val="28"/>
          <w:lang w:val="en-US"/>
        </w:rPr>
        <w:t>XVI</w:t>
      </w:r>
      <w:r>
        <w:rPr>
          <w:rFonts w:ascii="Arial" w:hAnsi="Arial" w:cs="Arial"/>
          <w:sz w:val="28"/>
          <w:szCs w:val="28"/>
          <w:lang w:val="uk-UA"/>
        </w:rPr>
        <w:t xml:space="preserve"> століття уряд Речі Посполитої прийняв частину козаків на державну службу. Вони були занесені до спеціального списку – реєстру. Їх стали називати реєстровими коза</w:t>
      </w:r>
      <w:r w:rsidRPr="008E627B">
        <w:rPr>
          <w:rFonts w:ascii="Arial" w:hAnsi="Arial" w:cs="Arial"/>
          <w:sz w:val="28"/>
          <w:szCs w:val="28"/>
        </w:rPr>
        <w:t>-</w:t>
      </w:r>
      <w:proofErr w:type="spellStart"/>
      <w:r>
        <w:rPr>
          <w:rFonts w:ascii="Arial" w:hAnsi="Arial" w:cs="Arial"/>
          <w:sz w:val="28"/>
          <w:szCs w:val="28"/>
          <w:lang w:val="uk-UA"/>
        </w:rPr>
        <w:t>ками</w:t>
      </w:r>
      <w:proofErr w:type="spellEnd"/>
      <w:r>
        <w:rPr>
          <w:rFonts w:ascii="Arial" w:hAnsi="Arial" w:cs="Arial"/>
          <w:sz w:val="28"/>
          <w:szCs w:val="28"/>
          <w:lang w:val="uk-UA"/>
        </w:rPr>
        <w:t>. Реєстрові козаки одержали ряд привілеїв.</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Отже, протягом другої поло</w:t>
      </w:r>
      <w:r>
        <w:rPr>
          <w:rFonts w:ascii="Arial" w:hAnsi="Arial" w:cs="Arial"/>
          <w:sz w:val="28"/>
          <w:szCs w:val="28"/>
        </w:rPr>
        <w:t>-</w:t>
      </w:r>
      <w:r>
        <w:rPr>
          <w:rFonts w:ascii="Arial" w:hAnsi="Arial" w:cs="Arial"/>
          <w:sz w:val="28"/>
          <w:szCs w:val="28"/>
          <w:lang w:val="uk-UA"/>
        </w:rPr>
        <w:t xml:space="preserve">вини </w:t>
      </w:r>
      <w:r>
        <w:rPr>
          <w:rFonts w:ascii="Arial" w:hAnsi="Arial" w:cs="Arial"/>
          <w:sz w:val="28"/>
          <w:szCs w:val="28"/>
          <w:lang w:val="en-US"/>
        </w:rPr>
        <w:t>XV</w:t>
      </w:r>
      <w:r>
        <w:rPr>
          <w:rFonts w:ascii="Arial" w:hAnsi="Arial" w:cs="Arial"/>
          <w:sz w:val="28"/>
          <w:szCs w:val="28"/>
          <w:lang w:val="uk-UA"/>
        </w:rPr>
        <w:t xml:space="preserve"> – </w:t>
      </w:r>
      <w:r>
        <w:rPr>
          <w:rFonts w:ascii="Arial" w:hAnsi="Arial" w:cs="Arial"/>
          <w:sz w:val="28"/>
          <w:szCs w:val="28"/>
          <w:lang w:val="en-US"/>
        </w:rPr>
        <w:t>XVI</w:t>
      </w:r>
      <w:r>
        <w:rPr>
          <w:rFonts w:ascii="Arial" w:hAnsi="Arial" w:cs="Arial"/>
          <w:sz w:val="28"/>
          <w:szCs w:val="28"/>
          <w:lang w:val="uk-UA"/>
        </w:rPr>
        <w:t xml:space="preserve"> століття в Україні сформувався новий стан – козацтво.</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У 1552 – 1556 роках козацький ватажок Дмитро Вишневецький об’єднав розрізнені загони козаків і побудував за порогами Дніпра на острові Мала Хортиця фортецю. Так Вишневецький заснував Запорозьку Січ.</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 xml:space="preserve">У Запорозькій Січі козаки жили за своїми законами. Усі вони мали рівні права. Усі важливі питання козаки розв’язували на загальних зборах – раді. На раді обирали старшину (керівництво) – кошового </w:t>
      </w:r>
      <w:r>
        <w:rPr>
          <w:rFonts w:ascii="Arial" w:hAnsi="Arial" w:cs="Arial"/>
          <w:sz w:val="28"/>
          <w:szCs w:val="28"/>
          <w:lang w:val="uk-UA"/>
        </w:rPr>
        <w:lastRenderedPageBreak/>
        <w:t>отамана та його помічників. Запорозька Січ була зародком нової української державності.</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Запорозька Січ являла собою військову організацію. Усі козаки відбували військову службу. Запорозька Січ мала свій флот.</w:t>
      </w:r>
    </w:p>
    <w:p w:rsidR="008E627B" w:rsidRDefault="008E627B" w:rsidP="008E627B">
      <w:pPr>
        <w:spacing w:line="288" w:lineRule="auto"/>
        <w:jc w:val="both"/>
        <w:rPr>
          <w:rFonts w:ascii="Arial" w:hAnsi="Arial" w:cs="Arial"/>
          <w:sz w:val="28"/>
          <w:szCs w:val="28"/>
          <w:lang w:val="uk-UA"/>
        </w:rPr>
      </w:pPr>
      <w:r>
        <w:rPr>
          <w:rFonts w:ascii="Arial" w:hAnsi="Arial" w:cs="Arial"/>
          <w:sz w:val="28"/>
          <w:szCs w:val="28"/>
          <w:lang w:val="uk-UA"/>
        </w:rPr>
        <w:tab/>
        <w:t>Протягом тривалого часу Україна була головним об’єктом нападів Кримського ханства. Кримські татари часто вчиняли набіги на українські землі. Українці зазнавали великих втрат. Козацтво стало основною силою в боротьбі проти татар</w:t>
      </w:r>
      <w:r>
        <w:rPr>
          <w:rFonts w:ascii="Arial" w:hAnsi="Arial" w:cs="Arial"/>
          <w:sz w:val="28"/>
          <w:szCs w:val="28"/>
          <w:lang w:val="uk-UA"/>
        </w:rPr>
        <w:t xml:space="preserve"> та їхніх могутніх покровителів </w:t>
      </w:r>
      <w:r>
        <w:rPr>
          <w:rFonts w:ascii="Arial" w:hAnsi="Arial" w:cs="Arial"/>
          <w:sz w:val="28"/>
          <w:szCs w:val="28"/>
          <w:lang w:val="uk-UA"/>
        </w:rPr>
        <w:t>– турків. Козаки не тільки відбивали напади, але й здійснювали сухопутні та морські походи на Крим і Туреччину.</w:t>
      </w:r>
    </w:p>
    <w:p w:rsidR="008E627B" w:rsidRPr="008E627B" w:rsidRDefault="008E627B" w:rsidP="008E627B">
      <w:pPr>
        <w:spacing w:line="288" w:lineRule="auto"/>
        <w:jc w:val="both"/>
        <w:rPr>
          <w:rFonts w:ascii="Arial" w:hAnsi="Arial" w:cs="Arial"/>
          <w:sz w:val="28"/>
          <w:szCs w:val="28"/>
        </w:rPr>
      </w:pPr>
      <w:r>
        <w:rPr>
          <w:rFonts w:ascii="Arial" w:hAnsi="Arial" w:cs="Arial"/>
          <w:sz w:val="28"/>
          <w:szCs w:val="28"/>
          <w:lang w:val="uk-UA"/>
        </w:rPr>
        <w:tab/>
        <w:t xml:space="preserve">Посилення соціального, економічного, релігійного й </w:t>
      </w:r>
      <w:proofErr w:type="spellStart"/>
      <w:r>
        <w:rPr>
          <w:rFonts w:ascii="Arial" w:hAnsi="Arial" w:cs="Arial"/>
          <w:sz w:val="28"/>
          <w:szCs w:val="28"/>
          <w:lang w:val="uk-UA"/>
        </w:rPr>
        <w:t>націо</w:t>
      </w:r>
      <w:proofErr w:type="spellEnd"/>
      <w:r>
        <w:rPr>
          <w:rFonts w:ascii="Arial" w:hAnsi="Arial" w:cs="Arial"/>
          <w:sz w:val="28"/>
          <w:szCs w:val="28"/>
        </w:rPr>
        <w:t>-</w:t>
      </w:r>
      <w:proofErr w:type="spellStart"/>
      <w:r>
        <w:rPr>
          <w:rFonts w:ascii="Arial" w:hAnsi="Arial" w:cs="Arial"/>
          <w:sz w:val="28"/>
          <w:szCs w:val="28"/>
          <w:lang w:val="uk-UA"/>
        </w:rPr>
        <w:t>нального</w:t>
      </w:r>
      <w:proofErr w:type="spellEnd"/>
      <w:r>
        <w:rPr>
          <w:rFonts w:ascii="Arial" w:hAnsi="Arial" w:cs="Arial"/>
          <w:sz w:val="28"/>
          <w:szCs w:val="28"/>
          <w:lang w:val="uk-UA"/>
        </w:rPr>
        <w:t xml:space="preserve"> гніту викликало протест українського народу. Однією з форм протесту були повстання. Наприкінці </w:t>
      </w:r>
      <w:r>
        <w:rPr>
          <w:rFonts w:ascii="Arial" w:hAnsi="Arial" w:cs="Arial"/>
          <w:sz w:val="28"/>
          <w:szCs w:val="28"/>
          <w:lang w:val="en-US"/>
        </w:rPr>
        <w:t>XVI</w:t>
      </w:r>
      <w:r>
        <w:rPr>
          <w:rFonts w:ascii="Arial" w:hAnsi="Arial" w:cs="Arial"/>
          <w:sz w:val="28"/>
          <w:szCs w:val="28"/>
          <w:lang w:val="uk-UA"/>
        </w:rPr>
        <w:t xml:space="preserve"> – у першій половині </w:t>
      </w:r>
      <w:r>
        <w:rPr>
          <w:rFonts w:ascii="Arial" w:hAnsi="Arial" w:cs="Arial"/>
          <w:sz w:val="28"/>
          <w:szCs w:val="28"/>
          <w:lang w:val="en-US"/>
        </w:rPr>
        <w:t>XVI</w:t>
      </w:r>
      <w:r>
        <w:rPr>
          <w:rFonts w:ascii="Arial" w:hAnsi="Arial" w:cs="Arial"/>
          <w:sz w:val="28"/>
          <w:szCs w:val="28"/>
        </w:rPr>
        <w:t>І</w:t>
      </w:r>
      <w:r>
        <w:rPr>
          <w:rFonts w:ascii="Arial" w:hAnsi="Arial" w:cs="Arial"/>
          <w:sz w:val="28"/>
          <w:szCs w:val="28"/>
          <w:lang w:val="uk-UA"/>
        </w:rPr>
        <w:t xml:space="preserve"> століття козаки й селяни кілька разів повставали проти польських властей і шляхти. Головною рушійною силою цих повстань було козацтво. Але ці повстання закінчилися поразками.</w:t>
      </w:r>
    </w:p>
    <w:p w:rsidR="00FD7F4D" w:rsidRDefault="00FD7F4D">
      <w:bookmarkStart w:id="0" w:name="_GoBack"/>
      <w:bookmarkEnd w:id="0"/>
    </w:p>
    <w:sectPr w:rsidR="00FD7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27B"/>
    <w:rsid w:val="008E627B"/>
    <w:rsid w:val="00FD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7B"/>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7B"/>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72478">
      <w:bodyDiv w:val="1"/>
      <w:marLeft w:val="0"/>
      <w:marRight w:val="0"/>
      <w:marTop w:val="0"/>
      <w:marBottom w:val="0"/>
      <w:divBdr>
        <w:top w:val="none" w:sz="0" w:space="0" w:color="auto"/>
        <w:left w:val="none" w:sz="0" w:space="0" w:color="auto"/>
        <w:bottom w:val="none" w:sz="0" w:space="0" w:color="auto"/>
        <w:right w:val="none" w:sz="0" w:space="0" w:color="auto"/>
      </w:divBdr>
    </w:div>
    <w:div w:id="11892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1113</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1</cp:revision>
  <dcterms:created xsi:type="dcterms:W3CDTF">2022-03-19T10:44:00Z</dcterms:created>
  <dcterms:modified xsi:type="dcterms:W3CDTF">2022-03-19T10:51:00Z</dcterms:modified>
</cp:coreProperties>
</file>