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9A" w:rsidRDefault="00DD60B8" w:rsidP="00C30E8C">
      <w:pPr>
        <w:spacing w:after="0" w:line="28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Семінарське</w:t>
      </w:r>
      <w:r w:rsidR="00C30E8C">
        <w:rPr>
          <w:rFonts w:ascii="Arial" w:hAnsi="Arial" w:cs="Arial"/>
          <w:b/>
          <w:sz w:val="28"/>
          <w:szCs w:val="28"/>
        </w:rPr>
        <w:t xml:space="preserve"> заняття за темою </w:t>
      </w:r>
      <w:r w:rsidR="00B74E9A">
        <w:rPr>
          <w:rFonts w:ascii="Arial" w:hAnsi="Arial" w:cs="Arial"/>
          <w:b/>
          <w:sz w:val="28"/>
          <w:szCs w:val="28"/>
        </w:rPr>
        <w:t xml:space="preserve">3 </w:t>
      </w:r>
    </w:p>
    <w:p w:rsidR="00C30E8C" w:rsidRPr="00C30E8C" w:rsidRDefault="00B74E9A" w:rsidP="00C30E8C">
      <w:pPr>
        <w:spacing w:after="0" w:line="28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B74E9A">
        <w:rPr>
          <w:rFonts w:ascii="Arial" w:hAnsi="Arial" w:cs="Arial"/>
          <w:b/>
          <w:sz w:val="28"/>
          <w:szCs w:val="28"/>
        </w:rPr>
        <w:t>ТЕХНОЛОГІЯ НАУКОВИХ ДОСЛІДЖЕНЬ</w:t>
      </w:r>
      <w:r>
        <w:rPr>
          <w:rFonts w:ascii="Arial" w:hAnsi="Arial" w:cs="Arial"/>
          <w:b/>
          <w:sz w:val="28"/>
          <w:szCs w:val="28"/>
        </w:rPr>
        <w:t>»</w:t>
      </w: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E8C" w:rsidRPr="00DD60B8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A683F" w:rsidRPr="00DD60B8" w:rsidRDefault="00DD60B8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Питання для семінарського зняття </w:t>
      </w:r>
    </w:p>
    <w:p w:rsidR="00DD60B8" w:rsidRDefault="00DD60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D60B8" w:rsidRDefault="00DD60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60B8">
        <w:rPr>
          <w:rFonts w:ascii="Arial" w:hAnsi="Arial" w:cs="Arial"/>
          <w:sz w:val="28"/>
          <w:szCs w:val="28"/>
        </w:rPr>
        <w:t xml:space="preserve">1. Офіційні, організаційно-розпорядчі, науково-популярні, довідкові, нормативно-виробничі, навчальні документи та їх різновиди. </w:t>
      </w:r>
      <w:proofErr w:type="spellStart"/>
      <w:r w:rsidRPr="00DD60B8">
        <w:rPr>
          <w:rFonts w:ascii="Arial" w:hAnsi="Arial" w:cs="Arial"/>
          <w:sz w:val="28"/>
          <w:szCs w:val="28"/>
        </w:rPr>
        <w:t>Нормативнотехнічні</w:t>
      </w:r>
      <w:proofErr w:type="spellEnd"/>
      <w:r w:rsidRPr="00DD60B8">
        <w:rPr>
          <w:rFonts w:ascii="Arial" w:hAnsi="Arial" w:cs="Arial"/>
          <w:sz w:val="28"/>
          <w:szCs w:val="28"/>
        </w:rPr>
        <w:t xml:space="preserve"> документи. Патентна інформація. Депоновані рукописи. Неопубліковані документи. </w:t>
      </w:r>
    </w:p>
    <w:p w:rsidR="00DD60B8" w:rsidRDefault="00DD60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60B8">
        <w:rPr>
          <w:rFonts w:ascii="Arial" w:hAnsi="Arial" w:cs="Arial"/>
          <w:sz w:val="28"/>
          <w:szCs w:val="28"/>
        </w:rPr>
        <w:t xml:space="preserve">2. Особливості вторинної інформації та її пошуку. </w:t>
      </w:r>
    </w:p>
    <w:p w:rsidR="00DD60B8" w:rsidRDefault="00DD60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60B8">
        <w:rPr>
          <w:rFonts w:ascii="Arial" w:hAnsi="Arial" w:cs="Arial"/>
          <w:sz w:val="28"/>
          <w:szCs w:val="28"/>
        </w:rPr>
        <w:t xml:space="preserve">3. Призначення та види бібліотек. Бібліотечні фонди: основний і довідковий. </w:t>
      </w:r>
    </w:p>
    <w:p w:rsidR="00DD60B8" w:rsidRDefault="00DD60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60B8">
        <w:rPr>
          <w:rFonts w:ascii="Arial" w:hAnsi="Arial" w:cs="Arial"/>
          <w:sz w:val="28"/>
          <w:szCs w:val="28"/>
        </w:rPr>
        <w:t>4. Бібліотечні каталоги та картотеки. Види каталогів, їх особливості та призначення.</w:t>
      </w:r>
    </w:p>
    <w:p w:rsidR="00DD60B8" w:rsidRDefault="00DD60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30E8C">
        <w:rPr>
          <w:rFonts w:ascii="Arial" w:hAnsi="Arial" w:cs="Arial"/>
          <w:i/>
          <w:sz w:val="28"/>
          <w:szCs w:val="28"/>
        </w:rPr>
        <w:t>Питання для доповідей</w:t>
      </w:r>
    </w:p>
    <w:p w:rsidR="00C30E8C" w:rsidRP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DD60B8" w:rsidRDefault="00DD60B8" w:rsidP="00DD60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60B8">
        <w:rPr>
          <w:rFonts w:ascii="Arial" w:hAnsi="Arial" w:cs="Arial"/>
          <w:sz w:val="28"/>
          <w:szCs w:val="28"/>
        </w:rPr>
        <w:t xml:space="preserve">1. Бібліографічна продукція (бібліографічний покажчик, бібліографічний список, бібліографічний огляд) та її різновиди. </w:t>
      </w:r>
    </w:p>
    <w:p w:rsidR="00C30E8C" w:rsidRDefault="00DD60B8" w:rsidP="00DD60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60B8">
        <w:rPr>
          <w:rFonts w:ascii="Arial" w:hAnsi="Arial" w:cs="Arial"/>
          <w:sz w:val="28"/>
          <w:szCs w:val="28"/>
        </w:rPr>
        <w:t>2. Техніка роботи зі спеціальною літературою. Правила цитування.</w:t>
      </w:r>
    </w:p>
    <w:p w:rsidR="00DD60B8" w:rsidRDefault="00DD60B8" w:rsidP="00DD60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DD60B8">
        <w:rPr>
          <w:rFonts w:ascii="Arial" w:hAnsi="Arial" w:cs="Arial"/>
          <w:sz w:val="28"/>
          <w:szCs w:val="28"/>
        </w:rPr>
        <w:t xml:space="preserve">Методи пошуку інформації у наукових дослідженнях. </w:t>
      </w:r>
    </w:p>
    <w:p w:rsidR="00DD60B8" w:rsidRPr="00C30E8C" w:rsidRDefault="00DD60B8" w:rsidP="00DD60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4</w:t>
      </w:r>
      <w:r w:rsidRPr="00DD60B8">
        <w:rPr>
          <w:rFonts w:ascii="Arial" w:hAnsi="Arial" w:cs="Arial"/>
          <w:sz w:val="28"/>
          <w:szCs w:val="28"/>
        </w:rPr>
        <w:t>. Методи опрацюванн</w:t>
      </w:r>
      <w:bookmarkStart w:id="0" w:name="_GoBack"/>
      <w:bookmarkEnd w:id="0"/>
      <w:r w:rsidRPr="00DD60B8">
        <w:rPr>
          <w:rFonts w:ascii="Arial" w:hAnsi="Arial" w:cs="Arial"/>
          <w:sz w:val="28"/>
          <w:szCs w:val="28"/>
        </w:rPr>
        <w:t>я літературних джерел у наукових дослідженнях.</w:t>
      </w:r>
    </w:p>
    <w:sectPr w:rsidR="00DD60B8" w:rsidRPr="00C3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2"/>
    <w:rsid w:val="00051D33"/>
    <w:rsid w:val="00157276"/>
    <w:rsid w:val="001A683F"/>
    <w:rsid w:val="003B1FFE"/>
    <w:rsid w:val="00B74E9A"/>
    <w:rsid w:val="00C30E8C"/>
    <w:rsid w:val="00D00E69"/>
    <w:rsid w:val="00DD60B8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3522"/>
  <w15:chartTrackingRefBased/>
  <w15:docId w15:val="{6803472B-F56C-489B-AFB6-D8C88C4C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2022-01-03T13:30:00Z</dcterms:created>
  <dcterms:modified xsi:type="dcterms:W3CDTF">2022-01-03T13:42:00Z</dcterms:modified>
</cp:coreProperties>
</file>