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3F" w:rsidRDefault="00C773B7" w:rsidP="004A2E41">
      <w:pPr>
        <w:pStyle w:val="1"/>
        <w:rPr>
          <w:lang w:val="en-US"/>
        </w:rPr>
      </w:pPr>
      <w:r>
        <w:rPr>
          <w:noProof/>
        </w:rPr>
        <mc:AlternateContent>
          <mc:Choice Requires="wps">
            <w:drawing>
              <wp:anchor distT="0" distB="0" distL="114300" distR="114300" simplePos="0" relativeHeight="251662336" behindDoc="0" locked="0" layoutInCell="1" allowOverlap="1">
                <wp:simplePos x="0" y="0"/>
                <wp:positionH relativeFrom="column">
                  <wp:posOffset>5833110</wp:posOffset>
                </wp:positionH>
                <wp:positionV relativeFrom="paragraph">
                  <wp:posOffset>-367030</wp:posOffset>
                </wp:positionV>
                <wp:extent cx="450215" cy="436880"/>
                <wp:effectExtent l="3810" t="4445" r="3175" b="0"/>
                <wp:wrapNone/>
                <wp:docPr id="9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5E8" w:rsidRDefault="00EC2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3" o:spid="_x0000_s1026" type="#_x0000_t202" style="position:absolute;left:0;text-align:left;margin-left:459.3pt;margin-top:-28.9pt;width:35.45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" stroked="f">
                <v:textbox>
                  <w:txbxContent>
                    <w:p w:rsidR="00EC25E8" w:rsidRDefault="00EC25E8"/>
                  </w:txbxContent>
                </v:textbox>
              </v:shape>
            </w:pict>
          </mc:Fallback>
        </mc:AlternateContent>
      </w:r>
      <w:r w:rsidR="00BD4F3F">
        <w:rPr>
          <w:lang w:val="en-US"/>
        </w:rPr>
        <w:t>Introduction</w:t>
      </w:r>
    </w:p>
    <w:p w:rsidR="00BD4F3F" w:rsidRDefault="00BD4F3F" w:rsidP="00BD4F3F">
      <w:pPr>
        <w:ind w:firstLine="709"/>
        <w:rPr>
          <w:lang w:val="en-US"/>
        </w:rPr>
      </w:pPr>
    </w:p>
    <w:p w:rsidR="00A96086" w:rsidRPr="00A96086" w:rsidRDefault="004A2E41" w:rsidP="00A96086">
      <w:pPr>
        <w:ind w:firstLine="709"/>
        <w:rPr>
          <w:lang w:val="en-US"/>
        </w:rPr>
      </w:pPr>
      <w:r w:rsidRPr="004A2E41">
        <w:rPr>
          <w:lang w:val="en-US"/>
        </w:rPr>
        <w:t>Planning is of great importance in all types of organization whether business or non</w:t>
      </w:r>
      <w:r w:rsidR="006B684C">
        <w:rPr>
          <w:lang w:val="en-US"/>
        </w:rPr>
        <w:t>-</w:t>
      </w:r>
      <w:r w:rsidRPr="004A2E41">
        <w:rPr>
          <w:lang w:val="en-US"/>
        </w:rPr>
        <w:t>business, private or public, small or large. The organization which thinks much ahead</w:t>
      </w:r>
      <w:r w:rsidR="006B684C">
        <w:rPr>
          <w:lang w:val="en-US"/>
        </w:rPr>
        <w:t xml:space="preserve"> </w:t>
      </w:r>
      <w:r w:rsidR="00A96086" w:rsidRPr="00A96086">
        <w:rPr>
          <w:lang w:val="en-US"/>
        </w:rPr>
        <w:t>about what it can do in future is likely to succeed as compared to one which fails to</w:t>
      </w:r>
      <w:r w:rsidR="00A96086">
        <w:rPr>
          <w:lang w:val="en-US"/>
        </w:rPr>
        <w:t xml:space="preserve"> </w:t>
      </w:r>
      <w:r w:rsidR="00A96086" w:rsidRPr="00A96086">
        <w:rPr>
          <w:lang w:val="en-US"/>
        </w:rPr>
        <w:t>do so. Without planning, business decisions would become random, ad hoc choices.</w:t>
      </w:r>
    </w:p>
    <w:p w:rsidR="0059500A" w:rsidRDefault="0059500A" w:rsidP="00A96086">
      <w:pPr>
        <w:ind w:firstLine="709"/>
        <w:rPr>
          <w:lang w:val="en-US"/>
        </w:rPr>
      </w:pPr>
      <w:r>
        <w:rPr>
          <w:lang w:val="en-US"/>
        </w:rPr>
        <w:t xml:space="preserve">One of the most important types of plans </w:t>
      </w:r>
      <w:r w:rsidR="00C22516">
        <w:rPr>
          <w:lang w:val="en-US"/>
        </w:rPr>
        <w:t>is a</w:t>
      </w:r>
      <w:r>
        <w:rPr>
          <w:lang w:val="en-US"/>
        </w:rPr>
        <w:t xml:space="preserve"> business plan. </w:t>
      </w:r>
      <w:r w:rsidRPr="0059500A">
        <w:rPr>
          <w:lang w:val="en-US"/>
        </w:rPr>
        <w:t xml:space="preserve">A business plan is a document that shows how a business is going to achieve its objectives laid out in the plan both from a customer marketing viewpoint and the financial statements to back up the written plan. The business plan is an operating tool that, if properly used, will help to manage the business more effectively in order to achieve success. By taking an objective look at the business, the owner should identify areas of weakness and strength, pinpoint needs and might otherwise overlook, spot opportunities early, and begin planning how to best achieve the business goals. </w:t>
      </w:r>
    </w:p>
    <w:p w:rsidR="0059500A" w:rsidRDefault="0059500A" w:rsidP="00A96086">
      <w:pPr>
        <w:ind w:firstLine="709"/>
        <w:rPr>
          <w:lang w:val="en-US"/>
        </w:rPr>
      </w:pPr>
      <w:r w:rsidRPr="0059500A">
        <w:rPr>
          <w:lang w:val="en-US"/>
        </w:rPr>
        <w:t>The business plan also helps to see problems before they grow large and helps to identify their source, thus suggesting ways to solve them. The business plan also provides information needed by others to evaluate the venture, especially if it will need to seek outside financing. A thorough business plan can quickly become a complete financing proposal that will meet the requirements of most lenders.</w:t>
      </w:r>
      <w:r>
        <w:rPr>
          <w:lang w:val="en-US"/>
        </w:rPr>
        <w:t xml:space="preserve"> That is why it is important to develop and justify business plans properly.</w:t>
      </w:r>
    </w:p>
    <w:p w:rsidR="001731CE" w:rsidRPr="001731CE" w:rsidRDefault="00C22516" w:rsidP="00C22516">
      <w:pPr>
        <w:ind w:firstLine="709"/>
        <w:rPr>
          <w:lang w:val="en-US"/>
        </w:rPr>
      </w:pPr>
      <w:r>
        <w:rPr>
          <w:lang w:val="en-US"/>
        </w:rPr>
        <w:t>The</w:t>
      </w:r>
      <w:r w:rsidRPr="00C22516">
        <w:rPr>
          <w:lang w:val="en-US"/>
        </w:rPr>
        <w:t xml:space="preserve"> problem </w:t>
      </w:r>
      <w:r>
        <w:rPr>
          <w:lang w:val="en-US"/>
        </w:rPr>
        <w:t xml:space="preserve">of business planning was considered in papers of a lot of domestic and foreign scholars, such as </w:t>
      </w:r>
      <w:proofErr w:type="spellStart"/>
      <w:r w:rsidR="001731CE">
        <w:rPr>
          <w:lang w:val="en-US"/>
        </w:rPr>
        <w:t>Gryniova</w:t>
      </w:r>
      <w:proofErr w:type="spellEnd"/>
      <w:r w:rsidR="001731CE">
        <w:rPr>
          <w:lang w:val="en-US"/>
        </w:rPr>
        <w:t xml:space="preserve"> V. N., </w:t>
      </w:r>
      <w:proofErr w:type="spellStart"/>
      <w:r w:rsidR="001731CE">
        <w:rPr>
          <w:lang w:val="en-US"/>
        </w:rPr>
        <w:t>Shalimova</w:t>
      </w:r>
      <w:proofErr w:type="spellEnd"/>
      <w:r w:rsidR="001731CE">
        <w:rPr>
          <w:lang w:val="en-US"/>
        </w:rPr>
        <w:t xml:space="preserve"> T. O., </w:t>
      </w:r>
      <w:r w:rsidR="001731CE" w:rsidRPr="001731CE">
        <w:rPr>
          <w:lang w:val="en-US"/>
        </w:rPr>
        <w:t>McKeever</w:t>
      </w:r>
      <w:r w:rsidR="001731CE">
        <w:rPr>
          <w:lang w:val="en-US"/>
        </w:rPr>
        <w:t> </w:t>
      </w:r>
      <w:r w:rsidR="001731CE" w:rsidRPr="001731CE">
        <w:rPr>
          <w:lang w:val="en-US"/>
        </w:rPr>
        <w:t>M., Greene</w:t>
      </w:r>
      <w:r w:rsidR="001731CE">
        <w:rPr>
          <w:lang w:val="en-US"/>
        </w:rPr>
        <w:t xml:space="preserve"> C. L., </w:t>
      </w:r>
      <w:r w:rsidR="001731CE" w:rsidRPr="001731CE">
        <w:rPr>
          <w:lang w:val="en-US"/>
        </w:rPr>
        <w:t>Riley</w:t>
      </w:r>
      <w:r w:rsidR="001731CE">
        <w:rPr>
          <w:lang w:val="en-US"/>
        </w:rPr>
        <w:t xml:space="preserve"> </w:t>
      </w:r>
      <w:r w:rsidR="001731CE" w:rsidRPr="001731CE">
        <w:rPr>
          <w:lang w:val="en-US"/>
        </w:rPr>
        <w:t>R</w:t>
      </w:r>
      <w:r w:rsidR="001731CE" w:rsidRPr="00C773B7">
        <w:rPr>
          <w:lang w:val="en-US"/>
        </w:rPr>
        <w:t>.,</w:t>
      </w:r>
      <w:r w:rsidR="001731CE" w:rsidRPr="001731CE">
        <w:rPr>
          <w:lang w:val="en-US"/>
        </w:rPr>
        <w:t xml:space="preserve"> Blackwell E.</w:t>
      </w:r>
    </w:p>
    <w:p w:rsidR="00C22516" w:rsidRPr="001731CE" w:rsidRDefault="00C22516" w:rsidP="001731CE">
      <w:pPr>
        <w:ind w:firstLine="709"/>
        <w:rPr>
          <w:lang w:val="en-US"/>
        </w:rPr>
      </w:pPr>
      <w:r>
        <w:rPr>
          <w:rFonts w:eastAsia="Times New Roman" w:cs="Times New Roman"/>
          <w:szCs w:val="28"/>
          <w:lang w:val="en-US"/>
        </w:rPr>
        <w:t xml:space="preserve">The </w:t>
      </w:r>
      <w:r w:rsidRPr="001731CE">
        <w:rPr>
          <w:lang w:val="en-US"/>
        </w:rPr>
        <w:t xml:space="preserve">object of the thesis is a process of </w:t>
      </w:r>
      <w:r w:rsidR="001731CE" w:rsidRPr="001731CE">
        <w:rPr>
          <w:lang w:val="en-US"/>
        </w:rPr>
        <w:t xml:space="preserve">a business plan </w:t>
      </w:r>
      <w:r w:rsidRPr="001731CE">
        <w:rPr>
          <w:lang w:val="en-US"/>
        </w:rPr>
        <w:t xml:space="preserve">development </w:t>
      </w:r>
      <w:r w:rsidR="001731CE">
        <w:rPr>
          <w:lang w:val="en-US"/>
        </w:rPr>
        <w:t>and justification</w:t>
      </w:r>
      <w:r w:rsidRPr="001731CE">
        <w:rPr>
          <w:lang w:val="en-US"/>
        </w:rPr>
        <w:t xml:space="preserve">. The subject of </w:t>
      </w:r>
      <w:r w:rsidR="001731CE">
        <w:rPr>
          <w:lang w:val="en-US"/>
        </w:rPr>
        <w:t>the thesis</w:t>
      </w:r>
      <w:r w:rsidRPr="001731CE">
        <w:rPr>
          <w:lang w:val="en-US"/>
        </w:rPr>
        <w:t xml:space="preserve"> is principles </w:t>
      </w:r>
      <w:r w:rsidR="001731CE">
        <w:rPr>
          <w:lang w:val="en-US"/>
        </w:rPr>
        <w:t>and techniques</w:t>
      </w:r>
      <w:r w:rsidRPr="001731CE">
        <w:rPr>
          <w:lang w:val="en-US"/>
        </w:rPr>
        <w:t xml:space="preserve"> for </w:t>
      </w:r>
      <w:r w:rsidR="001731CE">
        <w:rPr>
          <w:lang w:val="en-US"/>
        </w:rPr>
        <w:t>a</w:t>
      </w:r>
      <w:r w:rsidRPr="001731CE">
        <w:rPr>
          <w:lang w:val="en-US"/>
        </w:rPr>
        <w:t xml:space="preserve"> business plan</w:t>
      </w:r>
      <w:r w:rsidR="001731CE">
        <w:rPr>
          <w:lang w:val="en-US"/>
        </w:rPr>
        <w:t xml:space="preserve"> justification</w:t>
      </w:r>
      <w:r w:rsidRPr="001731CE">
        <w:rPr>
          <w:lang w:val="en-US"/>
        </w:rPr>
        <w:t>.</w:t>
      </w:r>
    </w:p>
    <w:p w:rsidR="00C22516" w:rsidRPr="001731CE" w:rsidRDefault="00C22516" w:rsidP="001731CE">
      <w:pPr>
        <w:ind w:firstLine="709"/>
        <w:rPr>
          <w:lang w:val="en-US"/>
        </w:rPr>
      </w:pPr>
      <w:r w:rsidRPr="001731CE">
        <w:rPr>
          <w:lang w:val="en-US"/>
        </w:rPr>
        <w:t xml:space="preserve">The goal of the thesis is to develop theoretical background and practical </w:t>
      </w:r>
      <w:bookmarkStart w:id="0" w:name="_GoBack"/>
      <w:bookmarkEnd w:id="0"/>
      <w:r w:rsidRPr="001731CE">
        <w:rPr>
          <w:lang w:val="en-US"/>
        </w:rPr>
        <w:t xml:space="preserve">recommendations on </w:t>
      </w:r>
      <w:r w:rsidR="001731CE">
        <w:rPr>
          <w:lang w:val="en-US"/>
        </w:rPr>
        <w:t>economic justification of a</w:t>
      </w:r>
      <w:r w:rsidRPr="001731CE">
        <w:rPr>
          <w:lang w:val="en-US"/>
        </w:rPr>
        <w:t xml:space="preserve"> business plan.</w:t>
      </w:r>
    </w:p>
    <w:p w:rsidR="00C22516" w:rsidRDefault="00C22516" w:rsidP="001731CE">
      <w:pPr>
        <w:ind w:firstLine="709"/>
        <w:rPr>
          <w:szCs w:val="28"/>
          <w:lang w:val="en-US"/>
        </w:rPr>
      </w:pPr>
      <w:r w:rsidRPr="001731CE">
        <w:rPr>
          <w:lang w:val="en-US"/>
        </w:rPr>
        <w:t>In order to achieve this</w:t>
      </w:r>
      <w:r w:rsidRPr="00213CA9">
        <w:rPr>
          <w:szCs w:val="28"/>
          <w:lang w:val="en-US"/>
        </w:rPr>
        <w:t xml:space="preserve"> goal </w:t>
      </w:r>
      <w:r w:rsidRPr="002D67CD">
        <w:rPr>
          <w:szCs w:val="28"/>
          <w:lang w:val="en-US"/>
        </w:rPr>
        <w:t xml:space="preserve">the following tasks </w:t>
      </w:r>
      <w:r w:rsidR="001731CE">
        <w:rPr>
          <w:szCs w:val="28"/>
          <w:lang w:val="en-US"/>
        </w:rPr>
        <w:t>were</w:t>
      </w:r>
      <w:r>
        <w:rPr>
          <w:szCs w:val="28"/>
          <w:lang w:val="en-US"/>
        </w:rPr>
        <w:t xml:space="preserve"> set:</w:t>
      </w:r>
    </w:p>
    <w:p w:rsidR="00C22516" w:rsidRPr="003C178A" w:rsidRDefault="00C22516" w:rsidP="00B3208D">
      <w:pPr>
        <w:pStyle w:val="a"/>
        <w:numPr>
          <w:ilvl w:val="0"/>
          <w:numId w:val="3"/>
        </w:numPr>
        <w:spacing w:after="0"/>
        <w:ind w:left="0" w:firstLine="709"/>
      </w:pPr>
      <w:r>
        <w:lastRenderedPageBreak/>
        <w:t xml:space="preserve">to </w:t>
      </w:r>
      <w:r w:rsidRPr="003C178A">
        <w:t xml:space="preserve">disclose the essence of </w:t>
      </w:r>
      <w:r w:rsidR="001731CE">
        <w:t xml:space="preserve">a </w:t>
      </w:r>
      <w:r w:rsidRPr="003C178A">
        <w:t xml:space="preserve">business </w:t>
      </w:r>
      <w:r>
        <w:t>plan</w:t>
      </w:r>
      <w:r w:rsidR="001731CE">
        <w:t>, its tasks and a typical structure</w:t>
      </w:r>
      <w:r w:rsidRPr="003C178A">
        <w:t>;</w:t>
      </w:r>
    </w:p>
    <w:p w:rsidR="00C22516" w:rsidRPr="003C178A" w:rsidRDefault="00C22516" w:rsidP="00B3208D">
      <w:pPr>
        <w:pStyle w:val="a"/>
        <w:numPr>
          <w:ilvl w:val="0"/>
          <w:numId w:val="3"/>
        </w:numPr>
        <w:spacing w:after="0"/>
        <w:ind w:left="0" w:firstLine="709"/>
      </w:pPr>
      <w:r>
        <w:t xml:space="preserve">to </w:t>
      </w:r>
      <w:r w:rsidRPr="003C178A">
        <w:t xml:space="preserve">define the </w:t>
      </w:r>
      <w:r w:rsidR="00664D7C">
        <w:t>methodology of</w:t>
      </w:r>
      <w:r w:rsidR="001731CE">
        <w:t xml:space="preserve"> a </w:t>
      </w:r>
      <w:r w:rsidRPr="003C178A">
        <w:t xml:space="preserve">business plan development </w:t>
      </w:r>
      <w:r w:rsidR="001731CE">
        <w:t>and justification</w:t>
      </w:r>
      <w:r w:rsidRPr="003C178A">
        <w:t xml:space="preserve">; </w:t>
      </w:r>
    </w:p>
    <w:p w:rsidR="00C22516" w:rsidRPr="003C178A" w:rsidRDefault="00C22516" w:rsidP="00B3208D">
      <w:pPr>
        <w:pStyle w:val="a"/>
        <w:numPr>
          <w:ilvl w:val="0"/>
          <w:numId w:val="3"/>
        </w:numPr>
        <w:spacing w:after="0"/>
        <w:ind w:left="0" w:firstLine="709"/>
      </w:pPr>
      <w:r>
        <w:t xml:space="preserve">to </w:t>
      </w:r>
      <w:r w:rsidR="001731CE">
        <w:t>learn</w:t>
      </w:r>
      <w:r w:rsidRPr="003C178A">
        <w:t xml:space="preserve"> the international experience in </w:t>
      </w:r>
      <w:r w:rsidR="001731CE">
        <w:t>a business plan justification</w:t>
      </w:r>
      <w:r>
        <w:t>;</w:t>
      </w:r>
    </w:p>
    <w:p w:rsidR="00C22516" w:rsidRPr="00B7507B" w:rsidRDefault="00C22516" w:rsidP="00B3208D">
      <w:pPr>
        <w:pStyle w:val="a"/>
        <w:numPr>
          <w:ilvl w:val="0"/>
          <w:numId w:val="3"/>
        </w:numPr>
        <w:spacing w:after="0"/>
        <w:ind w:left="0" w:firstLine="709"/>
      </w:pPr>
      <w:r>
        <w:t xml:space="preserve">to </w:t>
      </w:r>
      <w:r w:rsidR="001731CE">
        <w:t>perform a comprehensive analysis of the McDonalds corporation activity</w:t>
      </w:r>
      <w:r w:rsidRPr="00B7507B">
        <w:t>;</w:t>
      </w:r>
    </w:p>
    <w:p w:rsidR="00C22516" w:rsidRPr="00760DD8" w:rsidRDefault="00C22516" w:rsidP="00B3208D">
      <w:pPr>
        <w:pStyle w:val="a"/>
        <w:numPr>
          <w:ilvl w:val="0"/>
          <w:numId w:val="3"/>
        </w:numPr>
        <w:spacing w:after="0"/>
        <w:ind w:left="0" w:firstLine="709"/>
      </w:pPr>
      <w:r>
        <w:t xml:space="preserve">to </w:t>
      </w:r>
      <w:r w:rsidR="00523FD8">
        <w:t xml:space="preserve">justify a business plan for </w:t>
      </w:r>
      <w:r w:rsidR="00523FD8" w:rsidRPr="00523FD8">
        <w:t>the McDonalds corporation</w:t>
      </w:r>
      <w:r w:rsidRPr="00B7507B">
        <w:t>;</w:t>
      </w:r>
    </w:p>
    <w:p w:rsidR="00C22516" w:rsidRDefault="00C22516" w:rsidP="00B3208D">
      <w:pPr>
        <w:pStyle w:val="a"/>
        <w:numPr>
          <w:ilvl w:val="0"/>
          <w:numId w:val="3"/>
        </w:numPr>
        <w:spacing w:after="0"/>
        <w:ind w:left="0" w:firstLine="709"/>
      </w:pPr>
      <w:proofErr w:type="gramStart"/>
      <w:r>
        <w:t>to</w:t>
      </w:r>
      <w:proofErr w:type="gramEnd"/>
      <w:r>
        <w:t xml:space="preserve"> </w:t>
      </w:r>
      <w:r w:rsidRPr="00523FD8">
        <w:rPr>
          <w:color w:val="auto"/>
        </w:rPr>
        <w:t>analyze</w:t>
      </w:r>
      <w:r w:rsidRPr="003C178A">
        <w:t xml:space="preserve"> labor safety </w:t>
      </w:r>
      <w:r w:rsidR="00523FD8">
        <w:t xml:space="preserve">at the </w:t>
      </w:r>
      <w:r w:rsidR="00523FD8" w:rsidRPr="00523FD8">
        <w:t>McDonalds corporation</w:t>
      </w:r>
      <w:r w:rsidRPr="003C178A">
        <w:t>.</w:t>
      </w:r>
    </w:p>
    <w:p w:rsidR="00C22516" w:rsidRDefault="00C22516" w:rsidP="00523FD8">
      <w:pPr>
        <w:ind w:firstLine="709"/>
        <w:rPr>
          <w:lang w:val="en-US"/>
        </w:rPr>
      </w:pPr>
      <w:r w:rsidRPr="00523FD8">
        <w:rPr>
          <w:lang w:val="en-US"/>
        </w:rPr>
        <w:t xml:space="preserve">The information base of the thesis is legislation in area of </w:t>
      </w:r>
      <w:r w:rsidR="00523FD8">
        <w:rPr>
          <w:lang w:val="en-US"/>
        </w:rPr>
        <w:t xml:space="preserve">competition, </w:t>
      </w:r>
      <w:r w:rsidR="00523FD8" w:rsidRPr="00523FD8">
        <w:rPr>
          <w:lang w:val="en-US"/>
        </w:rPr>
        <w:t>organization</w:t>
      </w:r>
      <w:r w:rsidRPr="00523FD8">
        <w:rPr>
          <w:lang w:val="en-US"/>
        </w:rPr>
        <w:t xml:space="preserve"> of marketing activities, </w:t>
      </w:r>
      <w:r w:rsidR="00523FD8">
        <w:rPr>
          <w:lang w:val="en-US"/>
        </w:rPr>
        <w:t>operations</w:t>
      </w:r>
      <w:r w:rsidRPr="00523FD8">
        <w:rPr>
          <w:lang w:val="en-US"/>
        </w:rPr>
        <w:t xml:space="preserve">, financial and tax regulations, sales and intellectual property; </w:t>
      </w:r>
      <w:r w:rsidR="00523FD8">
        <w:rPr>
          <w:lang w:val="en-US"/>
        </w:rPr>
        <w:t xml:space="preserve">works of </w:t>
      </w:r>
      <w:r w:rsidR="00523FD8" w:rsidRPr="00523FD8">
        <w:rPr>
          <w:lang w:val="en-US"/>
        </w:rPr>
        <w:t xml:space="preserve">domestic and foreign scholars </w:t>
      </w:r>
      <w:r w:rsidR="00523FD8">
        <w:rPr>
          <w:lang w:val="en-US"/>
        </w:rPr>
        <w:t xml:space="preserve">on the topic of business planning and investment project justification; annual reports of </w:t>
      </w:r>
      <w:r w:rsidR="00523FD8" w:rsidRPr="00523FD8">
        <w:rPr>
          <w:lang w:val="en-US"/>
        </w:rPr>
        <w:t>the McDonalds corporation</w:t>
      </w:r>
      <w:r w:rsidRPr="00523FD8">
        <w:rPr>
          <w:lang w:val="en-US"/>
        </w:rPr>
        <w:t>.</w:t>
      </w:r>
    </w:p>
    <w:p w:rsidR="00ED18FA" w:rsidRPr="00523FD8" w:rsidRDefault="00ED18FA" w:rsidP="00523FD8">
      <w:pPr>
        <w:ind w:firstLine="709"/>
        <w:rPr>
          <w:lang w:val="en-US"/>
        </w:rPr>
      </w:pPr>
      <w:r>
        <w:rPr>
          <w:lang w:val="en-US"/>
        </w:rPr>
        <w:t xml:space="preserve">In the thesis the following methods are used: analysis and synthesis, logical generalization, morphological analysis, statistical analysis, graphical method, </w:t>
      </w:r>
      <w:r w:rsidR="00F7057F">
        <w:rPr>
          <w:lang w:val="en-US"/>
        </w:rPr>
        <w:t xml:space="preserve">SWOT analysis, </w:t>
      </w:r>
      <w:r w:rsidR="00664D7C">
        <w:rPr>
          <w:lang w:val="en-US"/>
        </w:rPr>
        <w:t xml:space="preserve">PERT chart, </w:t>
      </w:r>
      <w:r w:rsidR="00F7057F">
        <w:rPr>
          <w:lang w:val="en-US"/>
        </w:rPr>
        <w:t>project analysis.</w:t>
      </w:r>
    </w:p>
    <w:p w:rsidR="00C22516" w:rsidRPr="00523FD8" w:rsidRDefault="00C22516" w:rsidP="00523FD8">
      <w:pPr>
        <w:ind w:firstLine="709"/>
        <w:rPr>
          <w:lang w:val="en-US"/>
        </w:rPr>
      </w:pPr>
      <w:r w:rsidRPr="00523FD8">
        <w:rPr>
          <w:lang w:val="en-US"/>
        </w:rPr>
        <w:t xml:space="preserve">The base of the research is </w:t>
      </w:r>
      <w:r w:rsidR="00523FD8" w:rsidRPr="00523FD8">
        <w:rPr>
          <w:lang w:val="en-US"/>
        </w:rPr>
        <w:t>The Northeastern Research Center of The National Academy of Sciences of Ukraine, which performs scientifi</w:t>
      </w:r>
      <w:r w:rsidR="00523FD8">
        <w:rPr>
          <w:lang w:val="en-US"/>
        </w:rPr>
        <w:t>c researches in different areas worldwide</w:t>
      </w:r>
      <w:r w:rsidR="00523FD8" w:rsidRPr="00523FD8">
        <w:rPr>
          <w:lang w:val="en-US"/>
        </w:rPr>
        <w:t xml:space="preserve">. So the base for analysis and practical implementation of recommendations was the McDonalds </w:t>
      </w:r>
      <w:proofErr w:type="gramStart"/>
      <w:r w:rsidR="00523FD8" w:rsidRPr="00523FD8">
        <w:rPr>
          <w:lang w:val="en-US"/>
        </w:rPr>
        <w:t>corpo</w:t>
      </w:r>
      <w:r w:rsidR="00523FD8">
        <w:rPr>
          <w:lang w:val="en-US"/>
        </w:rPr>
        <w:t>ration</w:t>
      </w:r>
      <w:proofErr w:type="gramEnd"/>
      <w:r w:rsidRPr="00523FD8">
        <w:rPr>
          <w:lang w:val="en-US"/>
        </w:rPr>
        <w:t xml:space="preserve">. </w:t>
      </w:r>
    </w:p>
    <w:p w:rsidR="00BD4F3F" w:rsidRDefault="00C22516" w:rsidP="00C22516">
      <w:pPr>
        <w:ind w:firstLine="709"/>
        <w:rPr>
          <w:lang w:val="en-US"/>
        </w:rPr>
      </w:pPr>
      <w:r w:rsidRPr="00523FD8">
        <w:rPr>
          <w:lang w:val="en-US"/>
        </w:rPr>
        <w:t>The thesis consists of introduction, four chapters, conclusions, list of references and appendixes.</w:t>
      </w:r>
    </w:p>
    <w:p w:rsidR="00BD4F3F" w:rsidRPr="00C773B7" w:rsidRDefault="00BD4F3F" w:rsidP="00BD4F3F">
      <w:pPr>
        <w:ind w:firstLine="709"/>
        <w:rPr>
          <w:lang w:val="en-US"/>
        </w:rPr>
      </w:pPr>
    </w:p>
    <w:p w:rsidR="004A2E41" w:rsidRPr="00C773B7" w:rsidRDefault="004A2E41" w:rsidP="00BD4F3F">
      <w:pPr>
        <w:ind w:firstLine="709"/>
        <w:rPr>
          <w:lang w:val="en-US"/>
        </w:rPr>
      </w:pPr>
    </w:p>
    <w:p w:rsidR="004A2E41" w:rsidRPr="00C773B7" w:rsidRDefault="004A2E41">
      <w:pPr>
        <w:spacing w:after="200" w:line="276" w:lineRule="auto"/>
        <w:jc w:val="left"/>
        <w:rPr>
          <w:lang w:val="en-US"/>
        </w:rPr>
      </w:pPr>
      <w:r w:rsidRPr="00C773B7">
        <w:rPr>
          <w:lang w:val="en-US"/>
        </w:rPr>
        <w:br w:type="page"/>
      </w:r>
    </w:p>
    <w:p w:rsidR="004A2E41" w:rsidRPr="004A2E41" w:rsidRDefault="004A2E41" w:rsidP="004A2E41">
      <w:pPr>
        <w:pStyle w:val="1"/>
        <w:rPr>
          <w:lang w:val="en-US"/>
        </w:rPr>
      </w:pPr>
      <w:r>
        <w:rPr>
          <w:lang w:val="en-US"/>
        </w:rPr>
        <w:lastRenderedPageBreak/>
        <w:t>1. Theoretical aspects of a business plan justification at an enterprise</w:t>
      </w:r>
    </w:p>
    <w:p w:rsidR="004A2E41" w:rsidRPr="00C773B7" w:rsidRDefault="004A2E41" w:rsidP="00BD4F3F">
      <w:pPr>
        <w:ind w:firstLine="709"/>
        <w:rPr>
          <w:lang w:val="en-US"/>
        </w:rPr>
      </w:pPr>
    </w:p>
    <w:p w:rsidR="004A2E41" w:rsidRPr="004A2E41" w:rsidRDefault="004A2E41" w:rsidP="004A2E41">
      <w:pPr>
        <w:pStyle w:val="2"/>
        <w:rPr>
          <w:lang w:val="en-US"/>
        </w:rPr>
      </w:pPr>
      <w:r>
        <w:rPr>
          <w:lang w:val="en-US"/>
        </w:rPr>
        <w:t xml:space="preserve">1.1. The essence, types and structure of a </w:t>
      </w:r>
      <w:r w:rsidR="00C83634">
        <w:rPr>
          <w:lang w:val="en-US"/>
        </w:rPr>
        <w:t>business plan</w:t>
      </w:r>
    </w:p>
    <w:p w:rsidR="00C3662B" w:rsidRDefault="00C3662B" w:rsidP="00C3662B">
      <w:pPr>
        <w:ind w:firstLine="709"/>
        <w:rPr>
          <w:lang w:val="en-US"/>
        </w:rPr>
      </w:pPr>
      <w:r w:rsidRPr="00C773B7">
        <w:rPr>
          <w:lang w:val="en-US"/>
        </w:rPr>
        <w:t xml:space="preserve">A business plan is a formal document used to detail plans for a start-up or existing business. This document is used to describe business goals and strategies, as well as provide a blueprint of financing and marketing plans. Essentially, it provides detailed information about where a company is going and how it will get there. </w:t>
      </w:r>
    </w:p>
    <w:p w:rsidR="00C3662B" w:rsidRPr="002D6C9B" w:rsidRDefault="00C3662B" w:rsidP="00C3662B">
      <w:pPr>
        <w:ind w:firstLine="709"/>
        <w:rPr>
          <w:lang w:val="en-US"/>
        </w:rPr>
      </w:pPr>
      <w:r>
        <w:rPr>
          <w:lang w:val="en-US"/>
        </w:rPr>
        <w:t xml:space="preserve">In order to </w:t>
      </w:r>
      <w:r w:rsidRPr="002D6C9B">
        <w:rPr>
          <w:lang w:val="en-US"/>
        </w:rPr>
        <w:t>study the business planning issues first it is necessary to define the essence of a business plan. So the morphological analysis of this concept is performed in the tab. 1.1.</w:t>
      </w:r>
    </w:p>
    <w:p w:rsidR="00C3662B" w:rsidRPr="002D6C9B" w:rsidRDefault="00C3662B" w:rsidP="00C3662B">
      <w:pPr>
        <w:ind w:firstLine="709"/>
        <w:rPr>
          <w:lang w:val="en-US"/>
        </w:rPr>
      </w:pPr>
    </w:p>
    <w:p w:rsidR="00BD326B" w:rsidRPr="002D6C9B" w:rsidRDefault="00BD326B" w:rsidP="00BD326B">
      <w:pPr>
        <w:jc w:val="right"/>
        <w:rPr>
          <w:rFonts w:eastAsia="Times New Roman" w:cs="Times New Roman"/>
          <w:b/>
          <w:szCs w:val="28"/>
          <w:lang w:val="en-US"/>
        </w:rPr>
      </w:pPr>
      <w:r w:rsidRPr="002D6C9B">
        <w:rPr>
          <w:rFonts w:eastAsia="Times New Roman" w:cs="Times New Roman"/>
          <w:b/>
          <w:szCs w:val="28"/>
          <w:lang w:val="en-US"/>
        </w:rPr>
        <w:t>Table 1.1</w:t>
      </w:r>
    </w:p>
    <w:p w:rsidR="00BD326B" w:rsidRPr="002D6C9B" w:rsidRDefault="00BD326B" w:rsidP="00BD326B">
      <w:pPr>
        <w:pStyle w:val="a9"/>
        <w:spacing w:after="0" w:line="360" w:lineRule="auto"/>
        <w:ind w:firstLine="0"/>
        <w:jc w:val="center"/>
        <w:rPr>
          <w:rFonts w:ascii="Times New Roman" w:hAnsi="Times New Roman" w:cs="Times New Roman"/>
          <w:b/>
          <w:sz w:val="28"/>
          <w:szCs w:val="28"/>
          <w:lang w:val="en-US"/>
        </w:rPr>
      </w:pPr>
      <w:r w:rsidRPr="002D6C9B">
        <w:rPr>
          <w:rFonts w:ascii="Times New Roman" w:hAnsi="Times New Roman" w:cs="Times New Roman"/>
          <w:b/>
          <w:sz w:val="28"/>
          <w:szCs w:val="28"/>
          <w:lang w:val="en-US"/>
        </w:rPr>
        <w:t>Morphological analysis of the concept “business plan”</w:t>
      </w:r>
    </w:p>
    <w:tbl>
      <w:tblPr>
        <w:tblStyle w:val="200"/>
        <w:tblW w:w="47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5959"/>
        <w:gridCol w:w="1798"/>
      </w:tblGrid>
      <w:tr w:rsidR="00BD326B" w:rsidRPr="002D6C9B" w:rsidTr="00BD326B">
        <w:trPr>
          <w:trHeight w:val="20"/>
          <w:jc w:val="center"/>
        </w:trPr>
        <w:tc>
          <w:tcPr>
            <w:tcW w:w="1648" w:type="dxa"/>
          </w:tcPr>
          <w:p w:rsidR="00BD326B" w:rsidRPr="002D6C9B" w:rsidRDefault="00BD326B" w:rsidP="00BD326B">
            <w:pPr>
              <w:spacing w:line="240" w:lineRule="auto"/>
              <w:ind w:firstLine="0"/>
              <w:jc w:val="center"/>
              <w:rPr>
                <w:rFonts w:eastAsia="Times New Roman" w:cs="Times New Roman"/>
                <w:b/>
                <w:sz w:val="24"/>
                <w:szCs w:val="24"/>
                <w:lang w:val="en-US"/>
              </w:rPr>
            </w:pPr>
            <w:r w:rsidRPr="002D6C9B">
              <w:rPr>
                <w:rFonts w:eastAsia="Times New Roman" w:cs="Times New Roman"/>
                <w:b/>
                <w:sz w:val="24"/>
                <w:szCs w:val="24"/>
                <w:lang w:val="en-US"/>
              </w:rPr>
              <w:t xml:space="preserve">Author </w:t>
            </w:r>
          </w:p>
        </w:tc>
        <w:tc>
          <w:tcPr>
            <w:tcW w:w="5959" w:type="dxa"/>
            <w:vAlign w:val="center"/>
          </w:tcPr>
          <w:p w:rsidR="00BD326B" w:rsidRPr="002D6C9B" w:rsidRDefault="00BD326B" w:rsidP="00BD326B">
            <w:pPr>
              <w:spacing w:line="240" w:lineRule="auto"/>
              <w:ind w:firstLine="0"/>
              <w:jc w:val="center"/>
              <w:rPr>
                <w:sz w:val="24"/>
                <w:szCs w:val="24"/>
                <w:lang w:val="en-US"/>
              </w:rPr>
            </w:pPr>
            <w:r w:rsidRPr="002D6C9B">
              <w:rPr>
                <w:rFonts w:eastAsia="Times New Roman" w:cs="Times New Roman"/>
                <w:b/>
                <w:sz w:val="24"/>
                <w:szCs w:val="24"/>
                <w:lang w:val="en-US"/>
              </w:rPr>
              <w:t>Definition</w:t>
            </w:r>
          </w:p>
        </w:tc>
        <w:tc>
          <w:tcPr>
            <w:tcW w:w="1798" w:type="dxa"/>
            <w:vAlign w:val="center"/>
          </w:tcPr>
          <w:p w:rsidR="00BD326B" w:rsidRPr="002D6C9B" w:rsidRDefault="00BD326B" w:rsidP="00BD326B">
            <w:pPr>
              <w:spacing w:line="240" w:lineRule="auto"/>
              <w:ind w:firstLine="0"/>
              <w:jc w:val="center"/>
              <w:rPr>
                <w:sz w:val="24"/>
                <w:szCs w:val="24"/>
                <w:lang w:val="en-US"/>
              </w:rPr>
            </w:pPr>
            <w:r w:rsidRPr="002D6C9B">
              <w:rPr>
                <w:rFonts w:eastAsia="Times New Roman" w:cs="Times New Roman"/>
                <w:b/>
                <w:sz w:val="24"/>
                <w:szCs w:val="24"/>
                <w:lang w:val="en-US"/>
              </w:rPr>
              <w:t>Key words</w:t>
            </w:r>
          </w:p>
        </w:tc>
      </w:tr>
      <w:tr w:rsidR="00BD326B" w:rsidRPr="002D6C9B" w:rsidTr="00BD326B">
        <w:trPr>
          <w:trHeight w:val="20"/>
          <w:jc w:val="center"/>
        </w:trPr>
        <w:tc>
          <w:tcPr>
            <w:tcW w:w="1648" w:type="dxa"/>
          </w:tcPr>
          <w:p w:rsidR="00BD326B" w:rsidRPr="002D6C9B" w:rsidRDefault="00BD326B" w:rsidP="00BD326B">
            <w:pPr>
              <w:pStyle w:val="a8"/>
              <w:ind w:firstLine="0"/>
              <w:jc w:val="left"/>
              <w:rPr>
                <w:szCs w:val="24"/>
                <w:lang w:val="en-US"/>
              </w:rPr>
            </w:pPr>
            <w:r w:rsidRPr="002D6C9B">
              <w:rPr>
                <w:bCs/>
                <w:color w:val="231F20"/>
                <w:szCs w:val="24"/>
                <w:lang w:val="en-US"/>
              </w:rPr>
              <w:t>McKeever M. [</w:t>
            </w:r>
            <w:r w:rsidR="004F49CA">
              <w:fldChar w:fldCharType="begin"/>
            </w:r>
            <w:r w:rsidR="004F49CA">
              <w:instrText xml:space="preserve"> REF _Ref454406146 \r \h  \* MERGEFORMAT </w:instrText>
            </w:r>
            <w:r w:rsidR="004F49CA">
              <w:fldChar w:fldCharType="separate"/>
            </w:r>
            <w:r w:rsidR="005A6146" w:rsidRPr="005A6146">
              <w:rPr>
                <w:bCs/>
                <w:color w:val="231F20"/>
                <w:szCs w:val="24"/>
                <w:lang w:val="en-US"/>
              </w:rPr>
              <w:t>65</w:t>
            </w:r>
            <w:r w:rsidR="004F49CA">
              <w:fldChar w:fldCharType="end"/>
            </w:r>
            <w:r w:rsidRPr="002D6C9B">
              <w:rPr>
                <w:bCs/>
                <w:color w:val="231F20"/>
                <w:szCs w:val="24"/>
                <w:lang w:val="en-US"/>
              </w:rPr>
              <w:t>]</w:t>
            </w:r>
          </w:p>
        </w:tc>
        <w:tc>
          <w:tcPr>
            <w:tcW w:w="5959" w:type="dxa"/>
          </w:tcPr>
          <w:p w:rsidR="00BD326B" w:rsidRPr="002D6C9B" w:rsidRDefault="00BD326B" w:rsidP="00BD326B">
            <w:pPr>
              <w:pStyle w:val="a8"/>
              <w:ind w:firstLine="0"/>
              <w:rPr>
                <w:szCs w:val="24"/>
                <w:lang w:val="en-US"/>
              </w:rPr>
            </w:pPr>
            <w:r w:rsidRPr="002D6C9B">
              <w:rPr>
                <w:color w:val="010100"/>
                <w:szCs w:val="24"/>
                <w:lang w:val="en-US"/>
              </w:rPr>
              <w:t xml:space="preserve">A business plan is a written statement that describes and analyzes business and gives detailed projections about its future. </w:t>
            </w:r>
          </w:p>
        </w:tc>
        <w:tc>
          <w:tcPr>
            <w:tcW w:w="1798" w:type="dxa"/>
          </w:tcPr>
          <w:p w:rsidR="00BD326B" w:rsidRPr="002D6C9B" w:rsidRDefault="00BD326B" w:rsidP="00BD326B">
            <w:pPr>
              <w:pStyle w:val="a8"/>
              <w:ind w:firstLine="0"/>
              <w:rPr>
                <w:szCs w:val="24"/>
                <w:lang w:val="en-US"/>
              </w:rPr>
            </w:pPr>
            <w:r w:rsidRPr="002D6C9B">
              <w:rPr>
                <w:color w:val="010100"/>
                <w:szCs w:val="24"/>
                <w:lang w:val="en-US"/>
              </w:rPr>
              <w:t>written statement</w:t>
            </w:r>
          </w:p>
        </w:tc>
      </w:tr>
      <w:tr w:rsidR="00BD326B" w:rsidRPr="002D6C9B" w:rsidTr="00BD326B">
        <w:trPr>
          <w:trHeight w:val="20"/>
          <w:jc w:val="center"/>
        </w:trPr>
        <w:tc>
          <w:tcPr>
            <w:tcW w:w="1648" w:type="dxa"/>
          </w:tcPr>
          <w:p w:rsidR="00BD326B" w:rsidRPr="002D6C9B" w:rsidRDefault="00BD326B" w:rsidP="00BD326B">
            <w:pPr>
              <w:pStyle w:val="a8"/>
              <w:ind w:firstLine="0"/>
              <w:jc w:val="left"/>
              <w:rPr>
                <w:szCs w:val="24"/>
                <w:lang w:val="en-US"/>
              </w:rPr>
            </w:pPr>
            <w:r w:rsidRPr="002D6C9B">
              <w:rPr>
                <w:rStyle w:val="apple-style-span"/>
                <w:szCs w:val="24"/>
                <w:lang w:val="en-US"/>
              </w:rPr>
              <w:t>Greene C. L. [</w:t>
            </w:r>
            <w:r w:rsidR="004F49CA">
              <w:fldChar w:fldCharType="begin"/>
            </w:r>
            <w:r w:rsidR="004F49CA">
              <w:instrText xml:space="preserve"> REF _Ref422239990 \r \h  \* </w:instrText>
            </w:r>
            <w:r w:rsidR="004F49CA">
              <w:instrText xml:space="preserve">MERGEFORMAT </w:instrText>
            </w:r>
            <w:r w:rsidR="004F49CA">
              <w:fldChar w:fldCharType="separate"/>
            </w:r>
            <w:r w:rsidR="005A6146" w:rsidRPr="005A6146">
              <w:rPr>
                <w:rStyle w:val="apple-style-span"/>
                <w:szCs w:val="24"/>
                <w:lang w:val="en-US"/>
              </w:rPr>
              <w:t>12</w:t>
            </w:r>
            <w:r w:rsidR="004F49CA">
              <w:fldChar w:fldCharType="end"/>
            </w:r>
            <w:r w:rsidRPr="002D6C9B">
              <w:rPr>
                <w:rStyle w:val="apple-style-span"/>
                <w:szCs w:val="24"/>
                <w:lang w:val="en-US"/>
              </w:rPr>
              <w:t>]</w:t>
            </w:r>
          </w:p>
        </w:tc>
        <w:tc>
          <w:tcPr>
            <w:tcW w:w="5959" w:type="dxa"/>
          </w:tcPr>
          <w:p w:rsidR="00BD326B" w:rsidRPr="002D6C9B" w:rsidRDefault="00BD326B" w:rsidP="00BD326B">
            <w:pPr>
              <w:pStyle w:val="a8"/>
              <w:ind w:firstLine="0"/>
              <w:rPr>
                <w:szCs w:val="24"/>
                <w:lang w:val="en-US"/>
              </w:rPr>
            </w:pPr>
            <w:r w:rsidRPr="002D6C9B">
              <w:rPr>
                <w:szCs w:val="24"/>
                <w:lang w:val="en-US"/>
              </w:rPr>
              <w:t>A business plan is a written document that describes what business will produce, how will produce it as well as how will buy it, it also describes also the background of people running business. Writing business plan make to think about all aspect of business, help secure financing as well as to help to communicate to others and can save the tools for managing business</w:t>
            </w:r>
          </w:p>
        </w:tc>
        <w:tc>
          <w:tcPr>
            <w:tcW w:w="1798" w:type="dxa"/>
          </w:tcPr>
          <w:p w:rsidR="00BD326B" w:rsidRPr="002D6C9B" w:rsidRDefault="00BD326B" w:rsidP="00BD326B">
            <w:pPr>
              <w:pStyle w:val="a8"/>
              <w:ind w:firstLine="0"/>
              <w:rPr>
                <w:szCs w:val="24"/>
                <w:lang w:val="en-US"/>
              </w:rPr>
            </w:pPr>
            <w:r w:rsidRPr="002D6C9B">
              <w:rPr>
                <w:szCs w:val="24"/>
                <w:lang w:val="en-US"/>
              </w:rPr>
              <w:t>written document</w:t>
            </w:r>
          </w:p>
        </w:tc>
      </w:tr>
    </w:tbl>
    <w:p w:rsidR="00664D7C" w:rsidRDefault="00664D7C" w:rsidP="00C3662B">
      <w:pPr>
        <w:ind w:firstLine="709"/>
        <w:rPr>
          <w:lang w:val="en-US"/>
        </w:rPr>
      </w:pPr>
    </w:p>
    <w:p w:rsidR="00664D7C" w:rsidRDefault="00BD326B" w:rsidP="00664D7C">
      <w:pPr>
        <w:ind w:firstLine="709"/>
        <w:rPr>
          <w:szCs w:val="28"/>
          <w:lang w:val="en-US"/>
        </w:rPr>
      </w:pPr>
      <w:proofErr w:type="gramStart"/>
      <w:r w:rsidRPr="002D6C9B">
        <w:rPr>
          <w:lang w:val="en-US"/>
        </w:rPr>
        <w:t xml:space="preserve">To sum </w:t>
      </w:r>
      <w:r w:rsidR="00664D7C">
        <w:rPr>
          <w:lang w:val="en-US"/>
        </w:rPr>
        <w:t>up…</w:t>
      </w:r>
      <w:proofErr w:type="gramEnd"/>
    </w:p>
    <w:p w:rsidR="00D2480C" w:rsidRDefault="00D2480C" w:rsidP="00D2480C">
      <w:pPr>
        <w:ind w:firstLine="709"/>
        <w:rPr>
          <w:szCs w:val="28"/>
          <w:lang w:val="en-US"/>
        </w:rPr>
      </w:pPr>
    </w:p>
    <w:p w:rsidR="005A6146" w:rsidRDefault="005A6146">
      <w:pPr>
        <w:spacing w:after="200" w:line="276" w:lineRule="auto"/>
        <w:jc w:val="left"/>
        <w:rPr>
          <w:lang w:val="en-US"/>
        </w:rPr>
      </w:pPr>
      <w:r>
        <w:rPr>
          <w:lang w:val="en-US"/>
        </w:rPr>
        <w:br w:type="page"/>
      </w:r>
    </w:p>
    <w:p w:rsidR="005A6146" w:rsidRDefault="00982F9B" w:rsidP="00982F9B">
      <w:pPr>
        <w:pStyle w:val="1"/>
        <w:rPr>
          <w:lang w:val="en-US"/>
        </w:rPr>
      </w:pPr>
      <w:r>
        <w:rPr>
          <w:lang w:val="en-US"/>
        </w:rPr>
        <w:lastRenderedPageBreak/>
        <w:t>Conclusion</w:t>
      </w:r>
    </w:p>
    <w:p w:rsidR="00D2480C" w:rsidRDefault="00D2480C">
      <w:pPr>
        <w:spacing w:after="200" w:line="276" w:lineRule="auto"/>
        <w:jc w:val="left"/>
        <w:rPr>
          <w:lang w:val="en-US"/>
        </w:rPr>
      </w:pPr>
    </w:p>
    <w:p w:rsidR="00982F9B" w:rsidRPr="00982F9B" w:rsidRDefault="00982F9B" w:rsidP="00982F9B">
      <w:pPr>
        <w:ind w:firstLine="709"/>
        <w:rPr>
          <w:szCs w:val="28"/>
          <w:lang w:val="en-US"/>
        </w:rPr>
      </w:pPr>
      <w:r w:rsidRPr="00982F9B">
        <w:rPr>
          <w:szCs w:val="28"/>
          <w:lang w:val="en-US"/>
        </w:rPr>
        <w:t xml:space="preserve">A business plan is a comprehensive, written description of the business of an Enterprise; it is a detailed report on a company's products or services, production techniques, markets and clients, marketing strategy, human resources, organization, requirements in respect of infrastructure and supplies, financing requirements, and sources and uses of funds. The business plan describes the past and present status of a business, but its main purpose is to present the future of an enterprise. Business plan is normally updated annually and looks ahead for a period of usually three to five years, depending on the type of business and the kind of entity. Business is a crucial element in any application for funding, whether to a venture capital organization or any other investment or lending source. Therefore, it should be complete, sincere, factual, </w:t>
      </w:r>
      <w:proofErr w:type="spellStart"/>
      <w:r w:rsidRPr="00982F9B">
        <w:rPr>
          <w:szCs w:val="28"/>
          <w:lang w:val="en-US"/>
        </w:rPr>
        <w:t>well structured</w:t>
      </w:r>
      <w:proofErr w:type="spellEnd"/>
      <w:r w:rsidRPr="00982F9B">
        <w:rPr>
          <w:szCs w:val="28"/>
          <w:lang w:val="en-US"/>
        </w:rPr>
        <w:t xml:space="preserve"> and reader-friendly</w:t>
      </w:r>
    </w:p>
    <w:p w:rsidR="00982F9B" w:rsidRPr="00982F9B" w:rsidRDefault="00982F9B" w:rsidP="00982F9B">
      <w:pPr>
        <w:ind w:firstLine="709"/>
        <w:rPr>
          <w:szCs w:val="28"/>
          <w:lang w:val="en-US"/>
        </w:rPr>
      </w:pPr>
      <w:r w:rsidRPr="00982F9B">
        <w:rPr>
          <w:szCs w:val="28"/>
          <w:lang w:val="en-US"/>
        </w:rPr>
        <w:t xml:space="preserve">The business plan is important for many reasons because it will be the first thing that investors and personnel will ask for when approached to secure a loan or join in the business. Having a plan that is solid and details all aspects of the business such as financial progress, marketing and sales and a detailed business description will help to captivate many audience and secure what y looking for. It is important that the business plan encompass all aspects of the business so that do not have to do any re-writes for each party that may be showing it to. Having one plan that covers everything will allow showing it to the investors and potential managers as well. </w:t>
      </w:r>
    </w:p>
    <w:p w:rsidR="00982F9B" w:rsidRPr="00982F9B" w:rsidRDefault="00982F9B" w:rsidP="00982F9B">
      <w:pPr>
        <w:ind w:firstLine="709"/>
        <w:rPr>
          <w:szCs w:val="28"/>
          <w:lang w:val="en-US"/>
        </w:rPr>
      </w:pPr>
      <w:r w:rsidRPr="00982F9B">
        <w:rPr>
          <w:szCs w:val="28"/>
          <w:lang w:val="en-US"/>
        </w:rPr>
        <w:t>There are 2 main types of a business plans: business plan of a project and business plan for an enterprise.</w:t>
      </w:r>
    </w:p>
    <w:p w:rsidR="00982F9B" w:rsidRPr="00982F9B" w:rsidRDefault="00982F9B" w:rsidP="00982F9B">
      <w:pPr>
        <w:ind w:firstLine="709"/>
        <w:rPr>
          <w:szCs w:val="28"/>
          <w:lang w:val="en-US"/>
        </w:rPr>
      </w:pPr>
      <w:r w:rsidRPr="00982F9B">
        <w:rPr>
          <w:szCs w:val="28"/>
          <w:lang w:val="en-US"/>
        </w:rPr>
        <w:t>Any business idea in the business plan must be substantiated. There are 4 main methods of justification a business plan: simple rate of return method, payback period method, net present value method and internal rate of return method.</w:t>
      </w:r>
    </w:p>
    <w:p w:rsidR="00982F9B" w:rsidRPr="00982F9B" w:rsidRDefault="00982F9B" w:rsidP="00982F9B">
      <w:pPr>
        <w:ind w:firstLine="709"/>
        <w:rPr>
          <w:szCs w:val="28"/>
          <w:lang w:val="en-US"/>
        </w:rPr>
      </w:pPr>
      <w:r w:rsidRPr="00982F9B">
        <w:rPr>
          <w:szCs w:val="28"/>
          <w:lang w:val="en-US"/>
        </w:rPr>
        <w:t xml:space="preserve">The base for research is McDonald's Corporation – the world's largest chain of hamburger fast food restaurants, serving around 68 million customers daily in 119 countries across 36525 outlets. The McDonald's Corporation's business model is slightly different from that of most other fast-food chains. In addition to ordinary </w:t>
      </w:r>
      <w:r w:rsidRPr="00982F9B">
        <w:rPr>
          <w:szCs w:val="28"/>
          <w:lang w:val="en-US"/>
        </w:rPr>
        <w:lastRenderedPageBreak/>
        <w:t xml:space="preserve">franchise fees and marketing fees, which are calculated as a percentage of sales, McDonald's may also collect rent, which may also be calculated on the basis of sales. As a condition of many franchise agreements, which vary by contract, age, country, and location, the Corporation may own or lease the properties on which McDonald's franchises are located. In most, if not all cases, the franchisee does not own the location of its restaurants. </w:t>
      </w:r>
    </w:p>
    <w:p w:rsidR="00982F9B" w:rsidRPr="00982F9B" w:rsidRDefault="00982F9B" w:rsidP="00982F9B">
      <w:pPr>
        <w:ind w:firstLine="709"/>
        <w:rPr>
          <w:szCs w:val="28"/>
          <w:lang w:val="en-US"/>
        </w:rPr>
      </w:pPr>
      <w:r w:rsidRPr="00982F9B">
        <w:rPr>
          <w:szCs w:val="28"/>
          <w:lang w:val="en-US"/>
        </w:rPr>
        <w:t xml:space="preserve">But for several last </w:t>
      </w:r>
      <w:proofErr w:type="spellStart"/>
      <w:r w:rsidRPr="00982F9B">
        <w:rPr>
          <w:szCs w:val="28"/>
          <w:lang w:val="en-US"/>
        </w:rPr>
        <w:t>years</w:t>
      </w:r>
      <w:proofErr w:type="spellEnd"/>
      <w:r w:rsidRPr="00982F9B">
        <w:rPr>
          <w:szCs w:val="28"/>
          <w:lang w:val="en-US"/>
        </w:rPr>
        <w:t xml:space="preserve"> revenues and profit of McDonald's Corporation decreased. Total revenue in 2015 decreased comparing to 2014 by more than $2 </w:t>
      </w:r>
      <w:proofErr w:type="spellStart"/>
      <w:r w:rsidRPr="00982F9B">
        <w:rPr>
          <w:szCs w:val="28"/>
          <w:lang w:val="en-US"/>
        </w:rPr>
        <w:t>bln</w:t>
      </w:r>
      <w:proofErr w:type="spellEnd"/>
      <w:r w:rsidRPr="00982F9B">
        <w:rPr>
          <w:szCs w:val="28"/>
          <w:lang w:val="en-US"/>
        </w:rPr>
        <w:t xml:space="preserve">, operating income decreased by more than $800 </w:t>
      </w:r>
      <w:proofErr w:type="spellStart"/>
      <w:r w:rsidRPr="00982F9B">
        <w:rPr>
          <w:szCs w:val="28"/>
          <w:lang w:val="en-US"/>
        </w:rPr>
        <w:t>mln</w:t>
      </w:r>
      <w:proofErr w:type="spellEnd"/>
      <w:r w:rsidRPr="00982F9B">
        <w:rPr>
          <w:szCs w:val="28"/>
          <w:lang w:val="en-US"/>
        </w:rPr>
        <w:t xml:space="preserve"> and net income decreased by $228</w:t>
      </w:r>
      <w:proofErr w:type="gramStart"/>
      <w:r w:rsidRPr="00982F9B">
        <w:rPr>
          <w:szCs w:val="28"/>
          <w:lang w:val="en-US"/>
        </w:rPr>
        <w:t>,5</w:t>
      </w:r>
      <w:proofErr w:type="gramEnd"/>
      <w:r w:rsidRPr="00982F9B">
        <w:rPr>
          <w:szCs w:val="28"/>
          <w:lang w:val="en-US"/>
        </w:rPr>
        <w:t> </w:t>
      </w:r>
      <w:proofErr w:type="spellStart"/>
      <w:r w:rsidRPr="00982F9B">
        <w:rPr>
          <w:szCs w:val="28"/>
          <w:lang w:val="en-US"/>
        </w:rPr>
        <w:t>mln</w:t>
      </w:r>
      <w:proofErr w:type="spellEnd"/>
      <w:r w:rsidRPr="00982F9B">
        <w:rPr>
          <w:szCs w:val="28"/>
          <w:lang w:val="en-US"/>
        </w:rPr>
        <w:t>.</w:t>
      </w:r>
    </w:p>
    <w:p w:rsidR="00982F9B" w:rsidRPr="00982F9B" w:rsidRDefault="00982F9B" w:rsidP="00982F9B">
      <w:pPr>
        <w:ind w:firstLine="709"/>
        <w:rPr>
          <w:szCs w:val="28"/>
          <w:lang w:val="en-US"/>
        </w:rPr>
      </w:pPr>
      <w:r w:rsidRPr="00982F9B">
        <w:rPr>
          <w:szCs w:val="28"/>
          <w:lang w:val="en-US"/>
        </w:rPr>
        <w:t xml:space="preserve">One of the key </w:t>
      </w:r>
      <w:proofErr w:type="gramStart"/>
      <w:r w:rsidRPr="00982F9B">
        <w:rPr>
          <w:szCs w:val="28"/>
          <w:lang w:val="en-US"/>
        </w:rPr>
        <w:t>reason</w:t>
      </w:r>
      <w:proofErr w:type="gramEnd"/>
      <w:r w:rsidRPr="00982F9B">
        <w:rPr>
          <w:szCs w:val="28"/>
          <w:lang w:val="en-US"/>
        </w:rPr>
        <w:t xml:space="preserve"> is that people all over the world think more about their health and wellbeing. And results of surveys declare that Americans are losing their taste for fast food. </w:t>
      </w:r>
      <w:proofErr w:type="gramStart"/>
      <w:r w:rsidRPr="00982F9B">
        <w:rPr>
          <w:szCs w:val="28"/>
          <w:lang w:val="en-US"/>
        </w:rPr>
        <w:t>As demand for fast food will most probably decrease in the following decades.</w:t>
      </w:r>
      <w:proofErr w:type="gramEnd"/>
      <w:r w:rsidRPr="00982F9B">
        <w:rPr>
          <w:szCs w:val="28"/>
          <w:lang w:val="en-US"/>
        </w:rPr>
        <w:t xml:space="preserve"> So the company must diversify its activity.</w:t>
      </w:r>
    </w:p>
    <w:p w:rsidR="00982F9B" w:rsidRPr="00982F9B" w:rsidRDefault="00982F9B" w:rsidP="00982F9B">
      <w:pPr>
        <w:ind w:firstLine="709"/>
        <w:rPr>
          <w:szCs w:val="28"/>
          <w:lang w:val="en-US"/>
        </w:rPr>
      </w:pPr>
      <w:r w:rsidRPr="00982F9B">
        <w:rPr>
          <w:szCs w:val="28"/>
          <w:lang w:val="en-US"/>
        </w:rPr>
        <w:t xml:space="preserve">So the recommendation is to develop and implement a project of organizing a chain of gyms and sport clubs </w:t>
      </w:r>
      <w:proofErr w:type="spellStart"/>
      <w:r w:rsidRPr="00982F9B">
        <w:rPr>
          <w:szCs w:val="28"/>
          <w:lang w:val="en-US"/>
        </w:rPr>
        <w:t>McGym</w:t>
      </w:r>
      <w:proofErr w:type="spellEnd"/>
      <w:r w:rsidRPr="00982F9B">
        <w:rPr>
          <w:szCs w:val="28"/>
          <w:lang w:val="en-US"/>
        </w:rPr>
        <w:t xml:space="preserve"> first in USA and then deploy it globally. </w:t>
      </w:r>
    </w:p>
    <w:p w:rsidR="00982F9B" w:rsidRPr="00982F9B" w:rsidRDefault="00982F9B" w:rsidP="00982F9B">
      <w:pPr>
        <w:ind w:firstLine="709"/>
        <w:rPr>
          <w:szCs w:val="28"/>
          <w:lang w:val="en-US"/>
        </w:rPr>
      </w:pPr>
      <w:r w:rsidRPr="00982F9B">
        <w:rPr>
          <w:szCs w:val="28"/>
          <w:lang w:val="en-US"/>
        </w:rPr>
        <w:t>The target market for gyms cuts across people of different walks of life. The fact that people register in gyms and fitness clubs for various reasons makes marketing the business interesting.</w:t>
      </w:r>
    </w:p>
    <w:p w:rsidR="00982F9B" w:rsidRPr="00982F9B" w:rsidRDefault="00982F9B" w:rsidP="00982F9B">
      <w:pPr>
        <w:ind w:firstLine="709"/>
        <w:rPr>
          <w:szCs w:val="28"/>
          <w:lang w:val="en-US"/>
        </w:rPr>
      </w:pPr>
      <w:proofErr w:type="spellStart"/>
      <w:r w:rsidRPr="00982F9B">
        <w:rPr>
          <w:szCs w:val="28"/>
          <w:lang w:val="en-US"/>
        </w:rPr>
        <w:t>McGym</w:t>
      </w:r>
      <w:proofErr w:type="spellEnd"/>
      <w:r w:rsidRPr="00982F9B">
        <w:rPr>
          <w:szCs w:val="28"/>
          <w:lang w:val="en-US"/>
        </w:rPr>
        <w:t xml:space="preserve"> facility will be equipped with modern technology, and team will install large TV screens close to cardiovascular equipment and treadmills, so as to help clients stay entertained whilst they engage in their exercise. The project team will work towards ensuring that it provides clients / members with a daily program of exercise and diet that perfectly suit their lifestyle and also to help them achieve their desired results and to help them create healthy habits that will last them for life.</w:t>
      </w:r>
    </w:p>
    <w:p w:rsidR="00982F9B" w:rsidRDefault="00982F9B" w:rsidP="00982F9B">
      <w:pPr>
        <w:ind w:firstLine="709"/>
        <w:rPr>
          <w:lang w:val="en-US"/>
        </w:rPr>
      </w:pPr>
      <w:r w:rsidRPr="00982F9B">
        <w:rPr>
          <w:szCs w:val="28"/>
          <w:lang w:val="en-US"/>
        </w:rPr>
        <w:t xml:space="preserve">Implementation of a project (opening of a club) will take 31 weeks consisting of such activities: developing a business plan, finding location, making </w:t>
      </w:r>
      <w:proofErr w:type="spellStart"/>
      <w:r w:rsidRPr="00982F9B">
        <w:rPr>
          <w:szCs w:val="28"/>
          <w:lang w:val="en-US"/>
        </w:rPr>
        <w:t>repairment</w:t>
      </w:r>
      <w:proofErr w:type="spellEnd"/>
      <w:r w:rsidRPr="00982F9B">
        <w:rPr>
          <w:szCs w:val="28"/>
          <w:lang w:val="en-US"/>
        </w:rPr>
        <w:t>, equipping, staffing and training, marketing. As a result, net present value of the project will be 3</w:t>
      </w:r>
      <w:proofErr w:type="gramStart"/>
      <w:r w:rsidRPr="00982F9B">
        <w:rPr>
          <w:szCs w:val="28"/>
          <w:lang w:val="en-US"/>
        </w:rPr>
        <w:t>,45</w:t>
      </w:r>
      <w:proofErr w:type="gramEnd"/>
      <w:r w:rsidRPr="00982F9B">
        <w:rPr>
          <w:szCs w:val="28"/>
          <w:lang w:val="en-US"/>
        </w:rPr>
        <w:t xml:space="preserve"> $ </w:t>
      </w:r>
      <w:proofErr w:type="spellStart"/>
      <w:r w:rsidRPr="00982F9B">
        <w:rPr>
          <w:szCs w:val="28"/>
          <w:lang w:val="en-US"/>
        </w:rPr>
        <w:t>mln</w:t>
      </w:r>
      <w:proofErr w:type="spellEnd"/>
      <w:r w:rsidRPr="00982F9B">
        <w:rPr>
          <w:szCs w:val="28"/>
          <w:lang w:val="en-US"/>
        </w:rPr>
        <w:t>.</w:t>
      </w:r>
    </w:p>
    <w:p w:rsidR="005A6146" w:rsidRDefault="005A6146">
      <w:pPr>
        <w:spacing w:after="200" w:line="276" w:lineRule="auto"/>
        <w:jc w:val="left"/>
        <w:rPr>
          <w:lang w:val="en-US"/>
        </w:rPr>
      </w:pPr>
      <w:r>
        <w:rPr>
          <w:lang w:val="en-US"/>
        </w:rPr>
        <w:br w:type="page"/>
      </w:r>
    </w:p>
    <w:p w:rsidR="00C83634" w:rsidRDefault="007B408A" w:rsidP="007B408A">
      <w:pPr>
        <w:pStyle w:val="1"/>
        <w:rPr>
          <w:lang w:val="en-US"/>
        </w:rPr>
      </w:pPr>
      <w:r>
        <w:rPr>
          <w:lang w:val="en-US"/>
        </w:rPr>
        <w:lastRenderedPageBreak/>
        <w:t>References</w:t>
      </w:r>
    </w:p>
    <w:p w:rsidR="007B408A" w:rsidRDefault="007B408A" w:rsidP="00BD4F3F">
      <w:pPr>
        <w:ind w:firstLine="709"/>
        <w:rPr>
          <w:lang w:val="en-US"/>
        </w:rPr>
      </w:pPr>
    </w:p>
    <w:bookmarkStart w:id="1" w:name="_Ref454408056"/>
    <w:bookmarkStart w:id="2" w:name="_Ref315012637"/>
    <w:p w:rsidR="007B408A" w:rsidRPr="00EE5A86" w:rsidRDefault="00D06EA6" w:rsidP="00B3208D">
      <w:pPr>
        <w:numPr>
          <w:ilvl w:val="0"/>
          <w:numId w:val="1"/>
        </w:numPr>
        <w:tabs>
          <w:tab w:val="left" w:pos="1134"/>
        </w:tabs>
        <w:ind w:left="0" w:firstLine="709"/>
        <w:contextualSpacing/>
        <w:rPr>
          <w:szCs w:val="28"/>
          <w:lang w:val="uk-UA"/>
        </w:rPr>
      </w:pPr>
      <w:r>
        <w:fldChar w:fldCharType="begin"/>
      </w:r>
      <w:r w:rsidR="007B408A" w:rsidRPr="00C773B7">
        <w:rPr>
          <w:lang w:val="en-US"/>
        </w:rPr>
        <w:instrText>HYPERLINK "http://irbis-nbuv.gov.ua/cgi-bin/irbis_all/cgiirbis_64.exe?Z21ID=&amp;I21DBN=EC&amp;P21DBN=EC&amp;S21STN=1&amp;S21REF=10&amp;S21FMT=fullw&amp;C21COM=S&amp;S21CNR=20&amp;S21P01=3&amp;S21P02=0&amp;S21P03=A=&amp;S21COLORTERMS=0&amp;S21STR=%D0%91%D0%B0%D1%80%D0%BD%D0%B8%D1%87,%20%D0%AE%D1%80%D1%96%D0%B9%20%D0%9E%D0%BB%D0%B5%D0%BA%D1%81%D0%B0%D0%BD%D0%B4%D1%80%D0%BE%D0%B2%D0%B8%D1%87"</w:instrText>
      </w:r>
      <w:r>
        <w:fldChar w:fldCharType="separate"/>
      </w:r>
      <w:proofErr w:type="spellStart"/>
      <w:r w:rsidR="007B408A" w:rsidRPr="00EE5A86">
        <w:rPr>
          <w:szCs w:val="28"/>
          <w:lang w:val="uk-UA"/>
        </w:rPr>
        <w:t>Барнич</w:t>
      </w:r>
      <w:proofErr w:type="spellEnd"/>
      <w:r w:rsidR="007B408A" w:rsidRPr="00EE5A86">
        <w:rPr>
          <w:szCs w:val="28"/>
          <w:lang w:val="uk-UA"/>
        </w:rPr>
        <w:t xml:space="preserve"> Ю. О</w:t>
      </w:r>
      <w:r>
        <w:fldChar w:fldCharType="end"/>
      </w:r>
      <w:r w:rsidR="007B408A" w:rsidRPr="00EE5A86">
        <w:rPr>
          <w:szCs w:val="28"/>
          <w:lang w:val="uk-UA"/>
        </w:rPr>
        <w:t xml:space="preserve">. Бізнес-план підприємницької виробничої діяльності: </w:t>
      </w:r>
      <w:proofErr w:type="spellStart"/>
      <w:r w:rsidR="007B408A" w:rsidRPr="00EE5A86">
        <w:rPr>
          <w:szCs w:val="28"/>
          <w:lang w:val="uk-UA"/>
        </w:rPr>
        <w:t>Навч</w:t>
      </w:r>
      <w:proofErr w:type="spellEnd"/>
      <w:r w:rsidR="007B408A" w:rsidRPr="00EE5A86">
        <w:rPr>
          <w:szCs w:val="28"/>
          <w:lang w:val="uk-UA"/>
        </w:rPr>
        <w:t xml:space="preserve">. </w:t>
      </w:r>
      <w:proofErr w:type="spellStart"/>
      <w:r w:rsidR="007B408A" w:rsidRPr="00EE5A86">
        <w:rPr>
          <w:szCs w:val="28"/>
          <w:lang w:val="uk-UA"/>
        </w:rPr>
        <w:t>посіб</w:t>
      </w:r>
      <w:proofErr w:type="spellEnd"/>
      <w:r w:rsidR="007B408A" w:rsidRPr="00EE5A86">
        <w:rPr>
          <w:szCs w:val="28"/>
          <w:lang w:val="uk-UA"/>
        </w:rPr>
        <w:t xml:space="preserve">. / Ю. О. </w:t>
      </w:r>
      <w:proofErr w:type="spellStart"/>
      <w:r w:rsidR="007B408A" w:rsidRPr="00EE5A86">
        <w:rPr>
          <w:szCs w:val="28"/>
          <w:lang w:val="uk-UA"/>
        </w:rPr>
        <w:t>Барнич</w:t>
      </w:r>
      <w:proofErr w:type="spellEnd"/>
      <w:r w:rsidR="007B408A" w:rsidRPr="00EE5A86">
        <w:rPr>
          <w:szCs w:val="28"/>
          <w:lang w:val="uk-UA"/>
        </w:rPr>
        <w:t xml:space="preserve">. – 2-ге вид., </w:t>
      </w:r>
      <w:proofErr w:type="spellStart"/>
      <w:r w:rsidR="007B408A" w:rsidRPr="00EE5A86">
        <w:rPr>
          <w:szCs w:val="28"/>
          <w:lang w:val="uk-UA"/>
        </w:rPr>
        <w:t>допов</w:t>
      </w:r>
      <w:proofErr w:type="spellEnd"/>
      <w:r w:rsidR="007B408A" w:rsidRPr="00EE5A86">
        <w:rPr>
          <w:szCs w:val="28"/>
          <w:lang w:val="uk-UA"/>
        </w:rPr>
        <w:t>. – К.: НТУУ «КПІ», 2011. – 124 с.</w:t>
      </w:r>
      <w:bookmarkEnd w:id="1"/>
    </w:p>
    <w:p w:rsidR="007B408A" w:rsidRPr="00EE5A86" w:rsidRDefault="007B408A" w:rsidP="00B3208D">
      <w:pPr>
        <w:numPr>
          <w:ilvl w:val="0"/>
          <w:numId w:val="1"/>
        </w:numPr>
        <w:tabs>
          <w:tab w:val="left" w:pos="1134"/>
        </w:tabs>
        <w:ind w:left="0" w:firstLine="709"/>
        <w:contextualSpacing/>
        <w:rPr>
          <w:szCs w:val="28"/>
          <w:lang w:val="uk-UA"/>
        </w:rPr>
      </w:pPr>
      <w:bookmarkStart w:id="3" w:name="_Ref312167854"/>
      <w:r w:rsidRPr="00EE5A86">
        <w:rPr>
          <w:szCs w:val="28"/>
          <w:lang w:val="uk-UA"/>
        </w:rPr>
        <w:t xml:space="preserve">Бізнес-план: технологія розробки та обґрунтування: </w:t>
      </w:r>
      <w:proofErr w:type="spellStart"/>
      <w:r w:rsidRPr="00EE5A86">
        <w:rPr>
          <w:szCs w:val="28"/>
          <w:lang w:val="uk-UA"/>
        </w:rPr>
        <w:t>Навч</w:t>
      </w:r>
      <w:proofErr w:type="spellEnd"/>
      <w:r w:rsidRPr="00EE5A86">
        <w:rPr>
          <w:szCs w:val="28"/>
          <w:lang w:val="uk-UA"/>
        </w:rPr>
        <w:t xml:space="preserve">. посібник / С. Ф. </w:t>
      </w:r>
      <w:proofErr w:type="spellStart"/>
      <w:r w:rsidRPr="00EE5A86">
        <w:rPr>
          <w:szCs w:val="28"/>
          <w:lang w:val="uk-UA"/>
        </w:rPr>
        <w:t>Покропивний</w:t>
      </w:r>
      <w:proofErr w:type="spellEnd"/>
      <w:r w:rsidRPr="00EE5A86">
        <w:rPr>
          <w:szCs w:val="28"/>
          <w:lang w:val="uk-UA"/>
        </w:rPr>
        <w:t xml:space="preserve">, С. М. Соболь, Г. О. </w:t>
      </w:r>
      <w:proofErr w:type="spellStart"/>
      <w:r w:rsidRPr="00EE5A86">
        <w:rPr>
          <w:szCs w:val="28"/>
          <w:lang w:val="uk-UA"/>
        </w:rPr>
        <w:t>Швиданенко</w:t>
      </w:r>
      <w:proofErr w:type="spellEnd"/>
      <w:r w:rsidRPr="00EE5A86">
        <w:rPr>
          <w:szCs w:val="28"/>
          <w:lang w:val="uk-UA"/>
        </w:rPr>
        <w:t xml:space="preserve">, О. Г. Дерев′янко. – Вид. 2-ге, </w:t>
      </w:r>
      <w:proofErr w:type="spellStart"/>
      <w:r w:rsidRPr="00EE5A86">
        <w:rPr>
          <w:szCs w:val="28"/>
          <w:lang w:val="uk-UA"/>
        </w:rPr>
        <w:t>доп</w:t>
      </w:r>
      <w:proofErr w:type="spellEnd"/>
      <w:r w:rsidRPr="00EE5A86">
        <w:rPr>
          <w:szCs w:val="28"/>
          <w:lang w:val="uk-UA"/>
        </w:rPr>
        <w:t>.  – К. : КНЕУ, 2002. – 379 с.</w:t>
      </w:r>
      <w:bookmarkEnd w:id="3"/>
    </w:p>
    <w:p w:rsidR="007B408A" w:rsidRPr="00EE5A86" w:rsidRDefault="007B408A" w:rsidP="00B3208D">
      <w:pPr>
        <w:numPr>
          <w:ilvl w:val="0"/>
          <w:numId w:val="1"/>
        </w:numPr>
        <w:tabs>
          <w:tab w:val="left" w:pos="1134"/>
        </w:tabs>
        <w:ind w:left="0" w:firstLine="709"/>
        <w:contextualSpacing/>
        <w:rPr>
          <w:szCs w:val="28"/>
          <w:lang w:val="uk-UA"/>
        </w:rPr>
      </w:pPr>
      <w:r w:rsidRPr="00EE5A86">
        <w:rPr>
          <w:szCs w:val="28"/>
          <w:lang w:val="uk-UA"/>
        </w:rPr>
        <w:t>Бикова Я. О. Інвестиційний проект: сутність та джерела фінансування /</w:t>
      </w:r>
      <w:r>
        <w:rPr>
          <w:szCs w:val="28"/>
          <w:lang w:val="uk-UA"/>
        </w:rPr>
        <w:t> </w:t>
      </w:r>
      <w:r w:rsidRPr="00EE5A86">
        <w:rPr>
          <w:szCs w:val="28"/>
          <w:lang w:val="uk-UA"/>
        </w:rPr>
        <w:t>Я. О. Бикова // Управління розвитком. – 2013. – №4 (144). – С. 83 – 86.</w:t>
      </w:r>
    </w:p>
    <w:p w:rsidR="00523FD8" w:rsidRPr="00C773B7" w:rsidRDefault="00523FD8" w:rsidP="00B3208D">
      <w:pPr>
        <w:numPr>
          <w:ilvl w:val="0"/>
          <w:numId w:val="1"/>
        </w:numPr>
        <w:tabs>
          <w:tab w:val="left" w:pos="0"/>
          <w:tab w:val="left" w:pos="426"/>
          <w:tab w:val="left" w:pos="1134"/>
        </w:tabs>
        <w:ind w:left="0" w:firstLine="709"/>
        <w:rPr>
          <w:szCs w:val="28"/>
          <w:lang w:val="en-US"/>
        </w:rPr>
      </w:pPr>
      <w:bookmarkStart w:id="4" w:name="_Ref312200141"/>
      <w:bookmarkStart w:id="5" w:name="_Ref422257481"/>
      <w:r w:rsidRPr="00C773B7">
        <w:rPr>
          <w:szCs w:val="28"/>
          <w:lang w:val="en-US"/>
        </w:rPr>
        <w:t>Duncan W. R. A Guide to the Project Management Body of Knowledge. PMI Standards Committee / W. R. Duncan. – New York: Prentice, 1996.</w:t>
      </w:r>
      <w:bookmarkEnd w:id="4"/>
      <w:r w:rsidRPr="00C773B7">
        <w:rPr>
          <w:szCs w:val="28"/>
          <w:lang w:val="en-US"/>
        </w:rPr>
        <w:t xml:space="preserve"> – 254 </w:t>
      </w:r>
      <w:r w:rsidRPr="007B408A">
        <w:rPr>
          <w:szCs w:val="28"/>
        </w:rPr>
        <w:t>р</w:t>
      </w:r>
      <w:r w:rsidRPr="00C773B7">
        <w:rPr>
          <w:szCs w:val="28"/>
          <w:lang w:val="en-US"/>
        </w:rPr>
        <w:t>.</w:t>
      </w:r>
    </w:p>
    <w:p w:rsidR="007B408A" w:rsidRPr="00523FD8" w:rsidRDefault="007B408A" w:rsidP="00B3208D">
      <w:pPr>
        <w:numPr>
          <w:ilvl w:val="0"/>
          <w:numId w:val="1"/>
        </w:numPr>
        <w:tabs>
          <w:tab w:val="left" w:pos="1134"/>
        </w:tabs>
        <w:ind w:left="0" w:firstLine="709"/>
        <w:contextualSpacing/>
        <w:rPr>
          <w:rFonts w:eastAsia="Calibri"/>
          <w:iCs/>
          <w:szCs w:val="28"/>
          <w:lang w:val="en-US"/>
        </w:rPr>
      </w:pPr>
      <w:bookmarkStart w:id="6" w:name="_Ref454481213"/>
      <w:r w:rsidRPr="00EE5A86">
        <w:rPr>
          <w:rFonts w:eastAsia="Calibri"/>
          <w:iCs/>
          <w:szCs w:val="28"/>
          <w:lang w:val="en-US"/>
        </w:rPr>
        <w:t xml:space="preserve">Manual for Evaluation of Industrial Projects [Electronic resource] </w:t>
      </w:r>
      <w:r w:rsidRPr="00EE5A86">
        <w:rPr>
          <w:rFonts w:eastAsia="Calibri"/>
          <w:iCs/>
          <w:szCs w:val="28"/>
          <w:lang w:val="uk-UA"/>
        </w:rPr>
        <w:t>/</w:t>
      </w:r>
      <w:r w:rsidRPr="00EE5A86">
        <w:rPr>
          <w:rFonts w:eastAsia="Calibri"/>
          <w:iCs/>
          <w:szCs w:val="28"/>
          <w:lang w:val="en-US"/>
        </w:rPr>
        <w:t>/ UNIDO official website. – Access mode: http://www.unido.org/fileadmin/user_</w:t>
      </w:r>
      <w:r w:rsidRPr="00523FD8">
        <w:rPr>
          <w:rFonts w:eastAsia="Calibri"/>
          <w:iCs/>
          <w:szCs w:val="28"/>
          <w:lang w:val="en-US"/>
        </w:rPr>
        <w:t xml:space="preserve"> </w:t>
      </w:r>
      <w:r w:rsidRPr="00EE5A86">
        <w:rPr>
          <w:rFonts w:eastAsia="Calibri"/>
          <w:iCs/>
          <w:szCs w:val="28"/>
          <w:lang w:val="en-US"/>
        </w:rPr>
        <w:t>media/Publications/download/Manual_for_Evaluation_of_Industrial_Projects.pdf.</w:t>
      </w:r>
      <w:bookmarkEnd w:id="5"/>
      <w:bookmarkEnd w:id="6"/>
    </w:p>
    <w:p w:rsidR="00523FD8" w:rsidRPr="00C773B7" w:rsidRDefault="00523FD8" w:rsidP="00B3208D">
      <w:pPr>
        <w:numPr>
          <w:ilvl w:val="0"/>
          <w:numId w:val="1"/>
        </w:numPr>
        <w:tabs>
          <w:tab w:val="left" w:pos="0"/>
          <w:tab w:val="left" w:pos="426"/>
          <w:tab w:val="left" w:pos="1134"/>
        </w:tabs>
        <w:ind w:left="0" w:firstLine="709"/>
        <w:rPr>
          <w:szCs w:val="28"/>
          <w:lang w:val="en-US"/>
        </w:rPr>
      </w:pPr>
      <w:bookmarkStart w:id="7" w:name="_Ref454406146"/>
      <w:bookmarkStart w:id="8" w:name="_Ref312199457"/>
      <w:bookmarkEnd w:id="2"/>
      <w:r w:rsidRPr="00523FD8">
        <w:rPr>
          <w:rFonts w:eastAsia="Calibri"/>
          <w:iCs/>
          <w:szCs w:val="28"/>
          <w:lang w:val="en-US"/>
        </w:rPr>
        <w:t xml:space="preserve">McKeever M. </w:t>
      </w:r>
      <w:r w:rsidRPr="00523FD8">
        <w:rPr>
          <w:rFonts w:eastAsia="Calibri"/>
          <w:iCs/>
          <w:lang w:val="en-US"/>
        </w:rPr>
        <w:t>How to write business plan</w:t>
      </w:r>
      <w:r w:rsidRPr="00523FD8">
        <w:rPr>
          <w:rFonts w:eastAsia="Calibri"/>
          <w:iCs/>
          <w:szCs w:val="28"/>
          <w:lang w:val="en-US"/>
        </w:rPr>
        <w:t xml:space="preserve"> / </w:t>
      </w:r>
      <w:proofErr w:type="gramStart"/>
      <w:r w:rsidRPr="00523FD8">
        <w:rPr>
          <w:rFonts w:eastAsia="Calibri"/>
          <w:iCs/>
          <w:szCs w:val="28"/>
          <w:lang w:val="en-US"/>
        </w:rPr>
        <w:t>Mike  McKeever</w:t>
      </w:r>
      <w:proofErr w:type="gramEnd"/>
      <w:r w:rsidRPr="00523FD8">
        <w:rPr>
          <w:rFonts w:eastAsia="Calibri"/>
          <w:iCs/>
          <w:szCs w:val="28"/>
          <w:lang w:val="en-US"/>
        </w:rPr>
        <w:t xml:space="preserve">. – 3rd edition. – London: Prentice-Hall, </w:t>
      </w:r>
      <w:r w:rsidRPr="00523FD8">
        <w:rPr>
          <w:rFonts w:eastAsia="Calibri"/>
          <w:iCs/>
          <w:lang w:val="en-US"/>
        </w:rPr>
        <w:t>2007</w:t>
      </w:r>
      <w:r w:rsidRPr="00C773B7">
        <w:rPr>
          <w:szCs w:val="28"/>
          <w:lang w:val="en-US"/>
        </w:rPr>
        <w:t>. – 445 p.</w:t>
      </w:r>
      <w:bookmarkEnd w:id="7"/>
    </w:p>
    <w:p w:rsidR="007B408A" w:rsidRPr="00C773B7" w:rsidRDefault="007B408A" w:rsidP="00B3208D">
      <w:pPr>
        <w:numPr>
          <w:ilvl w:val="0"/>
          <w:numId w:val="1"/>
        </w:numPr>
        <w:tabs>
          <w:tab w:val="left" w:pos="0"/>
          <w:tab w:val="left" w:pos="426"/>
          <w:tab w:val="left" w:pos="1134"/>
        </w:tabs>
        <w:ind w:left="0" w:firstLine="709"/>
        <w:rPr>
          <w:szCs w:val="28"/>
          <w:lang w:val="en-US"/>
        </w:rPr>
      </w:pPr>
      <w:r w:rsidRPr="00C773B7">
        <w:rPr>
          <w:szCs w:val="28"/>
          <w:lang w:val="en-US"/>
        </w:rPr>
        <w:t>National Competence Standard for Project management: Guidelines. – Sydney: Australian Institute for Project management, 1996. – 162 p.</w:t>
      </w:r>
      <w:bookmarkEnd w:id="8"/>
    </w:p>
    <w:p w:rsidR="00523FD8" w:rsidRPr="000B49F0" w:rsidRDefault="00523FD8" w:rsidP="00B3208D">
      <w:pPr>
        <w:numPr>
          <w:ilvl w:val="0"/>
          <w:numId w:val="1"/>
        </w:numPr>
        <w:tabs>
          <w:tab w:val="left" w:pos="0"/>
          <w:tab w:val="left" w:pos="426"/>
          <w:tab w:val="left" w:pos="1134"/>
        </w:tabs>
        <w:ind w:left="0" w:firstLine="709"/>
        <w:rPr>
          <w:lang w:val="en-US"/>
        </w:rPr>
      </w:pPr>
      <w:bookmarkStart w:id="9" w:name="_Ref454406185"/>
      <w:proofErr w:type="spellStart"/>
      <w:r w:rsidRPr="00C773B7">
        <w:rPr>
          <w:szCs w:val="28"/>
          <w:lang w:val="en-US"/>
        </w:rPr>
        <w:t>Ritterson</w:t>
      </w:r>
      <w:proofErr w:type="spellEnd"/>
      <w:r w:rsidRPr="00C773B7">
        <w:rPr>
          <w:szCs w:val="28"/>
          <w:lang w:val="en-US"/>
        </w:rPr>
        <w:t xml:space="preserve"> T. Financial statement: step by step guide / Thomas </w:t>
      </w:r>
      <w:proofErr w:type="spellStart"/>
      <w:r w:rsidRPr="00C773B7">
        <w:rPr>
          <w:szCs w:val="28"/>
          <w:lang w:val="en-US"/>
        </w:rPr>
        <w:t>Ritterson</w:t>
      </w:r>
      <w:proofErr w:type="spellEnd"/>
      <w:r w:rsidRPr="00C773B7">
        <w:rPr>
          <w:szCs w:val="28"/>
          <w:lang w:val="en-US"/>
        </w:rPr>
        <w:t>. – 8th edition. – New York: Wiley, 2000. – 245 p.</w:t>
      </w:r>
      <w:bookmarkEnd w:id="9"/>
    </w:p>
    <w:p w:rsidR="000B49F0" w:rsidRPr="000B49F0" w:rsidRDefault="000B49F0" w:rsidP="00B3208D">
      <w:pPr>
        <w:pStyle w:val="a"/>
        <w:numPr>
          <w:ilvl w:val="0"/>
          <w:numId w:val="1"/>
        </w:numPr>
        <w:tabs>
          <w:tab w:val="left" w:pos="0"/>
          <w:tab w:val="left" w:pos="426"/>
        </w:tabs>
        <w:spacing w:after="0"/>
        <w:ind w:left="0" w:firstLine="709"/>
      </w:pPr>
      <w:bookmarkStart w:id="10" w:name="_Ref454507192"/>
      <w:proofErr w:type="spellStart"/>
      <w:r w:rsidRPr="000B49F0">
        <w:t>Thau</w:t>
      </w:r>
      <w:proofErr w:type="spellEnd"/>
      <w:r w:rsidRPr="000B49F0">
        <w:t xml:space="preserve"> B. Survey Says Americans Are Losing Their Appetite </w:t>
      </w:r>
      <w:proofErr w:type="gramStart"/>
      <w:r w:rsidRPr="000B49F0">
        <w:t>For</w:t>
      </w:r>
      <w:proofErr w:type="gramEnd"/>
      <w:r w:rsidRPr="000B49F0">
        <w:t xml:space="preserve"> McDonald's, Taco Bell And Burger King / Barbara </w:t>
      </w:r>
      <w:proofErr w:type="spellStart"/>
      <w:r w:rsidRPr="000B49F0">
        <w:t>Thau</w:t>
      </w:r>
      <w:proofErr w:type="spellEnd"/>
      <w:r w:rsidRPr="000B49F0">
        <w:t xml:space="preserve"> [Electronic resource] // Forbes website. – Access mode: http://www.forbes.com/sites/barbarathau/2014/09/</w:t>
      </w:r>
      <w:r>
        <w:t xml:space="preserve"> </w:t>
      </w:r>
      <w:r w:rsidRPr="000B49F0">
        <w:t>11/survey-says-americans-are-losing-their-appetite-for-mcdonalds-taco-bell-and-burger-king/#f760f2300f87.</w:t>
      </w:r>
      <w:bookmarkEnd w:id="10"/>
    </w:p>
    <w:p w:rsidR="00600124" w:rsidRPr="00C773B7" w:rsidRDefault="00600124" w:rsidP="00B3208D">
      <w:pPr>
        <w:numPr>
          <w:ilvl w:val="0"/>
          <w:numId w:val="1"/>
        </w:numPr>
        <w:tabs>
          <w:tab w:val="left" w:pos="0"/>
          <w:tab w:val="left" w:pos="426"/>
          <w:tab w:val="left" w:pos="1134"/>
        </w:tabs>
        <w:ind w:left="0" w:firstLine="709"/>
        <w:rPr>
          <w:szCs w:val="28"/>
          <w:lang w:val="en-US"/>
        </w:rPr>
      </w:pPr>
      <w:bookmarkStart w:id="11" w:name="_Ref454478308"/>
      <w:r w:rsidRPr="00C773B7">
        <w:rPr>
          <w:szCs w:val="28"/>
          <w:lang w:val="en-US"/>
        </w:rPr>
        <w:t>The Antitrust Laws</w:t>
      </w:r>
      <w:r>
        <w:rPr>
          <w:szCs w:val="28"/>
          <w:lang w:val="en-US"/>
        </w:rPr>
        <w:t xml:space="preserve"> [Electronic resource] // Federal Trade </w:t>
      </w:r>
      <w:proofErr w:type="spellStart"/>
      <w:r>
        <w:rPr>
          <w:szCs w:val="28"/>
          <w:lang w:val="en-US"/>
        </w:rPr>
        <w:t>Comission</w:t>
      </w:r>
      <w:proofErr w:type="spellEnd"/>
      <w:r>
        <w:rPr>
          <w:szCs w:val="28"/>
          <w:lang w:val="en-US"/>
        </w:rPr>
        <w:t xml:space="preserve"> website. – Access mode: </w:t>
      </w:r>
      <w:r w:rsidRPr="00600124">
        <w:rPr>
          <w:szCs w:val="28"/>
          <w:lang w:val="en-US"/>
        </w:rPr>
        <w:t>https://www.ftc.gov/tips-advice/competition-guidance/guide-antitrust-laws/antitrust-laws</w:t>
      </w:r>
      <w:r>
        <w:rPr>
          <w:szCs w:val="28"/>
          <w:lang w:val="en-US"/>
        </w:rPr>
        <w:t>.</w:t>
      </w:r>
      <w:bookmarkEnd w:id="11"/>
    </w:p>
    <w:p w:rsidR="00FE0703" w:rsidRDefault="00E1296D" w:rsidP="00B3208D">
      <w:pPr>
        <w:numPr>
          <w:ilvl w:val="0"/>
          <w:numId w:val="1"/>
        </w:numPr>
        <w:tabs>
          <w:tab w:val="left" w:pos="0"/>
          <w:tab w:val="left" w:pos="426"/>
          <w:tab w:val="left" w:pos="1134"/>
        </w:tabs>
        <w:ind w:left="0" w:firstLine="709"/>
        <w:rPr>
          <w:lang w:val="en-US"/>
        </w:rPr>
      </w:pPr>
      <w:bookmarkStart w:id="12" w:name="_Ref454480473"/>
      <w:r>
        <w:rPr>
          <w:lang w:val="en-US"/>
        </w:rPr>
        <w:lastRenderedPageBreak/>
        <w:t xml:space="preserve">United States Transfer Pricing [Electronic resource] // PwC website. – Access mode: </w:t>
      </w:r>
      <w:r w:rsidRPr="00E1296D">
        <w:rPr>
          <w:lang w:val="en-US"/>
        </w:rPr>
        <w:t>https://www.pwc.com</w:t>
      </w:r>
      <w:r>
        <w:rPr>
          <w:lang w:val="en-US"/>
        </w:rPr>
        <w:t>/</w:t>
      </w:r>
      <w:r w:rsidRPr="00E1296D">
        <w:rPr>
          <w:lang w:val="en-US"/>
        </w:rPr>
        <w:t>international-transfer-pricing</w:t>
      </w:r>
      <w:r>
        <w:rPr>
          <w:lang w:val="en-US"/>
        </w:rPr>
        <w:t>/</w:t>
      </w:r>
      <w:r w:rsidRPr="00E1296D">
        <w:rPr>
          <w:lang w:val="en-US"/>
        </w:rPr>
        <w:t>assets</w:t>
      </w:r>
      <w:r>
        <w:rPr>
          <w:lang w:val="en-US"/>
        </w:rPr>
        <w:t>/</w:t>
      </w:r>
      <w:r w:rsidRPr="00E1296D">
        <w:rPr>
          <w:lang w:val="en-US"/>
        </w:rPr>
        <w:t>united-states.pdf</w:t>
      </w:r>
      <w:r>
        <w:rPr>
          <w:lang w:val="en-US"/>
        </w:rPr>
        <w:t>.</w:t>
      </w:r>
      <w:bookmarkEnd w:id="12"/>
    </w:p>
    <w:p w:rsidR="00A532F5" w:rsidRDefault="00A532F5" w:rsidP="00B3208D">
      <w:pPr>
        <w:numPr>
          <w:ilvl w:val="0"/>
          <w:numId w:val="1"/>
        </w:numPr>
        <w:tabs>
          <w:tab w:val="left" w:pos="0"/>
          <w:tab w:val="left" w:pos="426"/>
          <w:tab w:val="left" w:pos="1134"/>
        </w:tabs>
        <w:ind w:left="0" w:firstLine="709"/>
        <w:rPr>
          <w:lang w:val="en-US"/>
        </w:rPr>
      </w:pPr>
      <w:bookmarkStart w:id="13" w:name="_Ref454508286"/>
      <w:r>
        <w:rPr>
          <w:lang w:val="en-US"/>
        </w:rPr>
        <w:t xml:space="preserve">We are what we eat. Healthy eating trends around the world: Survey [Electronic resource] // Nielsen website. – Access mode: </w:t>
      </w:r>
      <w:r w:rsidRPr="00A532F5">
        <w:rPr>
          <w:lang w:val="en-US"/>
        </w:rPr>
        <w:t>http://www.nielsen.com/us/en/insights/news/2010/global-trends-in-healthy-eating.html</w:t>
      </w:r>
      <w:r>
        <w:rPr>
          <w:lang w:val="en-US"/>
        </w:rPr>
        <w:t>.</w:t>
      </w:r>
      <w:bookmarkEnd w:id="13"/>
    </w:p>
    <w:p w:rsidR="00FE0703" w:rsidRDefault="00FE0703">
      <w:pPr>
        <w:spacing w:after="200" w:line="276" w:lineRule="auto"/>
        <w:jc w:val="left"/>
        <w:rPr>
          <w:lang w:val="en-US"/>
        </w:rPr>
      </w:pPr>
      <w:r>
        <w:rPr>
          <w:lang w:val="en-US"/>
        </w:rPr>
        <w:br w:type="page"/>
      </w:r>
    </w:p>
    <w:p w:rsidR="00600124" w:rsidRDefault="00600124"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pStyle w:val="1"/>
        <w:rPr>
          <w:lang w:val="en-US"/>
        </w:rPr>
      </w:pPr>
      <w:r>
        <w:rPr>
          <w:lang w:val="en-US"/>
        </w:rPr>
        <w:t>Appendicies</w:t>
      </w:r>
    </w:p>
    <w:p w:rsidR="00FE0703" w:rsidRDefault="00FE0703" w:rsidP="00FE0703">
      <w:pPr>
        <w:rPr>
          <w:rFonts w:eastAsiaTheme="majorEastAsia" w:cstheme="majorBidi"/>
          <w:szCs w:val="28"/>
          <w:lang w:val="en-US"/>
        </w:rPr>
      </w:pPr>
      <w:r>
        <w:rPr>
          <w:lang w:val="en-US"/>
        </w:rPr>
        <w:br w:type="page"/>
      </w: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Default="00FE0703" w:rsidP="00FE0703">
      <w:pPr>
        <w:ind w:firstLine="709"/>
        <w:rPr>
          <w:lang w:val="en-US"/>
        </w:rPr>
      </w:pPr>
    </w:p>
    <w:p w:rsidR="00FE0703" w:rsidRPr="00DF2A43" w:rsidRDefault="00FE0703" w:rsidP="00FE0703">
      <w:pPr>
        <w:ind w:firstLine="709"/>
        <w:jc w:val="center"/>
        <w:rPr>
          <w:b/>
          <w:lang w:val="en-US"/>
        </w:rPr>
      </w:pPr>
      <w:r w:rsidRPr="00DF2A43">
        <w:rPr>
          <w:b/>
          <w:lang w:val="en-US"/>
        </w:rPr>
        <w:t>Appendix A</w:t>
      </w:r>
    </w:p>
    <w:p w:rsidR="00FE0703" w:rsidRPr="00DF2A43" w:rsidRDefault="00FE0703" w:rsidP="00FE0703">
      <w:pPr>
        <w:ind w:firstLine="709"/>
        <w:jc w:val="center"/>
        <w:rPr>
          <w:b/>
          <w:lang w:val="en-US"/>
        </w:rPr>
      </w:pPr>
      <w:r w:rsidRPr="00DF2A43">
        <w:rPr>
          <w:b/>
          <w:lang w:val="en-US"/>
        </w:rPr>
        <w:t>Financial statements of McDonald’s Corporation</w:t>
      </w:r>
    </w:p>
    <w:p w:rsidR="00FE0703" w:rsidRPr="00DF2A43" w:rsidRDefault="00FE0703">
      <w:pPr>
        <w:spacing w:after="200" w:line="276" w:lineRule="auto"/>
        <w:jc w:val="left"/>
        <w:rPr>
          <w:b/>
          <w:lang w:val="en-US"/>
        </w:rPr>
      </w:pPr>
      <w:r w:rsidRPr="00DF2A43">
        <w:rPr>
          <w:b/>
          <w:lang w:val="en-US"/>
        </w:rPr>
        <w:br w:type="page"/>
      </w:r>
    </w:p>
    <w:p w:rsidR="00FE0703" w:rsidRPr="00DF2A43" w:rsidRDefault="00FE0703" w:rsidP="00FE0703">
      <w:pPr>
        <w:ind w:firstLine="709"/>
        <w:jc w:val="right"/>
        <w:rPr>
          <w:b/>
          <w:lang w:val="en-US"/>
        </w:rPr>
      </w:pPr>
      <w:r w:rsidRPr="00DF2A43">
        <w:rPr>
          <w:b/>
          <w:lang w:val="en-US"/>
        </w:rPr>
        <w:lastRenderedPageBreak/>
        <w:t>Table A.1</w:t>
      </w:r>
    </w:p>
    <w:p w:rsidR="00FE0703" w:rsidRPr="00DF2A43" w:rsidRDefault="00FE0703" w:rsidP="00FE0703">
      <w:pPr>
        <w:ind w:firstLine="709"/>
        <w:jc w:val="center"/>
        <w:rPr>
          <w:b/>
          <w:lang w:val="en-US"/>
        </w:rPr>
      </w:pPr>
      <w:r w:rsidRPr="00DF2A43">
        <w:rPr>
          <w:b/>
          <w:lang w:val="en-US"/>
        </w:rPr>
        <w:t xml:space="preserve">Assets as of December 31, 2014 and 2015, $ </w:t>
      </w:r>
      <w:proofErr w:type="spellStart"/>
      <w:r w:rsidRPr="00DF2A43">
        <w:rPr>
          <w:b/>
          <w:lang w:val="en-US"/>
        </w:rPr>
        <w:t>mln</w:t>
      </w:r>
      <w:proofErr w:type="spellEnd"/>
    </w:p>
    <w:tbl>
      <w:tblPr>
        <w:tblW w:w="9662" w:type="dxa"/>
        <w:tblInd w:w="93" w:type="dxa"/>
        <w:tblLook w:val="04A0" w:firstRow="1" w:lastRow="0" w:firstColumn="1" w:lastColumn="0" w:noHBand="0" w:noVBand="1"/>
      </w:tblPr>
      <w:tblGrid>
        <w:gridCol w:w="7670"/>
        <w:gridCol w:w="996"/>
        <w:gridCol w:w="996"/>
      </w:tblGrid>
      <w:tr w:rsidR="00FE0703" w:rsidRPr="00DF2A43" w:rsidTr="00FE0703">
        <w:trPr>
          <w:trHeight w:val="20"/>
        </w:trPr>
        <w:tc>
          <w:tcPr>
            <w:tcW w:w="7670" w:type="dxa"/>
            <w:tcBorders>
              <w:top w:val="single" w:sz="4" w:space="0" w:color="auto"/>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jc w:val="center"/>
              <w:rPr>
                <w:rFonts w:eastAsia="Times New Roman" w:cs="Times New Roman"/>
                <w:b/>
                <w:szCs w:val="24"/>
                <w:lang w:val="en-US"/>
              </w:rPr>
            </w:pPr>
            <w:r w:rsidRPr="00DF2A43">
              <w:rPr>
                <w:rFonts w:eastAsia="Times New Roman" w:cs="Times New Roman"/>
                <w:b/>
                <w:szCs w:val="24"/>
                <w:lang w:val="en-US"/>
              </w:rPr>
              <w:t>Assets</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b/>
                <w:szCs w:val="24"/>
                <w:lang w:val="en-US"/>
              </w:rPr>
            </w:pPr>
            <w:r w:rsidRPr="00DF2A43">
              <w:rPr>
                <w:rFonts w:eastAsia="Times New Roman" w:cs="Times New Roman"/>
                <w:b/>
                <w:szCs w:val="24"/>
                <w:lang w:val="en-US"/>
              </w:rPr>
              <w:t>2014</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b/>
                <w:szCs w:val="24"/>
                <w:lang w:val="en-US"/>
              </w:rPr>
            </w:pPr>
            <w:r w:rsidRPr="00DF2A43">
              <w:rPr>
                <w:rFonts w:eastAsia="Times New Roman" w:cs="Times New Roman"/>
                <w:b/>
                <w:szCs w:val="24"/>
                <w:lang w:val="en-US"/>
              </w:rPr>
              <w:t>2015</w:t>
            </w:r>
          </w:p>
        </w:tc>
      </w:tr>
      <w:tr w:rsidR="00FE0703" w:rsidRPr="00DF2A43" w:rsidTr="00FE0703">
        <w:trPr>
          <w:trHeight w:val="20"/>
        </w:trPr>
        <w:tc>
          <w:tcPr>
            <w:tcW w:w="9662" w:type="dxa"/>
            <w:gridSpan w:val="3"/>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 xml:space="preserve">Non-current assets </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 xml:space="preserve">Property, plant and equipment </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24557,5</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23117,6</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Investments in affiliates</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1004,5</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792,7</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Goodwill</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2735,3</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2516,3</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Miscellaneous</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1744,6</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1869,1</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Total non-current assets</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30041,9</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28295,7</w:t>
            </w:r>
          </w:p>
        </w:tc>
      </w:tr>
      <w:tr w:rsidR="00FE0703" w:rsidRPr="00DF2A43" w:rsidTr="00FE0703">
        <w:trPr>
          <w:trHeight w:val="20"/>
        </w:trPr>
        <w:tc>
          <w:tcPr>
            <w:tcW w:w="9662" w:type="dxa"/>
            <w:gridSpan w:val="3"/>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Current assets</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Cash and cash equivalents</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2077,9</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7685,5</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Accounts and notes receivable</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1214,4</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1298,7</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Inventories</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110</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100,1</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 xml:space="preserve">Prepaid </w:t>
            </w:r>
            <w:proofErr w:type="spellStart"/>
            <w:r w:rsidRPr="00DF2A43">
              <w:rPr>
                <w:rFonts w:eastAsia="Times New Roman" w:cs="Times New Roman"/>
                <w:szCs w:val="24"/>
                <w:lang w:val="en-US"/>
              </w:rPr>
              <w:t>expences</w:t>
            </w:r>
            <w:proofErr w:type="spellEnd"/>
            <w:r w:rsidRPr="00DF2A43">
              <w:rPr>
                <w:rFonts w:eastAsia="Times New Roman" w:cs="Times New Roman"/>
                <w:szCs w:val="24"/>
                <w:lang w:val="en-US"/>
              </w:rPr>
              <w:t xml:space="preserve"> and other </w:t>
            </w:r>
            <w:proofErr w:type="spellStart"/>
            <w:r w:rsidRPr="00DF2A43">
              <w:rPr>
                <w:rFonts w:eastAsia="Times New Roman" w:cs="Times New Roman"/>
                <w:szCs w:val="24"/>
                <w:lang w:val="en-US"/>
              </w:rPr>
              <w:t>curent</w:t>
            </w:r>
            <w:proofErr w:type="spellEnd"/>
            <w:r w:rsidRPr="00DF2A43">
              <w:rPr>
                <w:rFonts w:eastAsia="Times New Roman" w:cs="Times New Roman"/>
                <w:szCs w:val="24"/>
                <w:lang w:val="en-US"/>
              </w:rPr>
              <w:t xml:space="preserve"> assets</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783,2</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558,7</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Total current assets</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4185,5</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9643</w:t>
            </w:r>
          </w:p>
        </w:tc>
      </w:tr>
      <w:tr w:rsidR="00FE0703" w:rsidRPr="00DF2A43" w:rsidTr="00FE0703">
        <w:trPr>
          <w:trHeight w:val="20"/>
        </w:trPr>
        <w:tc>
          <w:tcPr>
            <w:tcW w:w="7670"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Total assets</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34227,4</w:t>
            </w:r>
          </w:p>
        </w:tc>
        <w:tc>
          <w:tcPr>
            <w:tcW w:w="996" w:type="dxa"/>
            <w:tcBorders>
              <w:top w:val="nil"/>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37938,7</w:t>
            </w:r>
          </w:p>
        </w:tc>
      </w:tr>
    </w:tbl>
    <w:p w:rsidR="00FE0703" w:rsidRPr="00DF2A43" w:rsidRDefault="00FE0703" w:rsidP="00FE0703">
      <w:pPr>
        <w:rPr>
          <w:lang w:val="en-US"/>
        </w:rPr>
      </w:pPr>
    </w:p>
    <w:p w:rsidR="00FE0703" w:rsidRPr="00DF2A43" w:rsidRDefault="00FE0703" w:rsidP="00FE0703">
      <w:pPr>
        <w:jc w:val="right"/>
        <w:rPr>
          <w:b/>
          <w:lang w:val="en-US"/>
        </w:rPr>
      </w:pPr>
      <w:r w:rsidRPr="00DF2A43">
        <w:rPr>
          <w:b/>
          <w:lang w:val="en-US"/>
        </w:rPr>
        <w:t>Table A.2</w:t>
      </w:r>
    </w:p>
    <w:p w:rsidR="00FE0703" w:rsidRPr="00DF2A43" w:rsidRDefault="00FE0703" w:rsidP="00FE0703">
      <w:pPr>
        <w:jc w:val="center"/>
        <w:rPr>
          <w:b/>
          <w:lang w:val="en-US"/>
        </w:rPr>
      </w:pPr>
      <w:r w:rsidRPr="00DF2A43">
        <w:rPr>
          <w:b/>
          <w:lang w:val="en-US"/>
        </w:rPr>
        <w:t xml:space="preserve">Equity and liabilities as of December 31, 2014 and 2015, $ </w:t>
      </w:r>
      <w:proofErr w:type="spellStart"/>
      <w:r w:rsidRPr="00DF2A43">
        <w:rPr>
          <w:b/>
          <w:lang w:val="en-US"/>
        </w:rPr>
        <w:t>mln</w:t>
      </w:r>
      <w:proofErr w:type="spellEnd"/>
    </w:p>
    <w:tbl>
      <w:tblPr>
        <w:tblW w:w="9793" w:type="dxa"/>
        <w:tblInd w:w="93" w:type="dxa"/>
        <w:tblLook w:val="04A0" w:firstRow="1" w:lastRow="0" w:firstColumn="1" w:lastColumn="0" w:noHBand="0" w:noVBand="1"/>
      </w:tblPr>
      <w:tblGrid>
        <w:gridCol w:w="7386"/>
        <w:gridCol w:w="1205"/>
        <w:gridCol w:w="1202"/>
      </w:tblGrid>
      <w:tr w:rsidR="00FE0703" w:rsidRPr="00DF2A43" w:rsidTr="00DF2A43">
        <w:trPr>
          <w:trHeight w:val="57"/>
        </w:trPr>
        <w:tc>
          <w:tcPr>
            <w:tcW w:w="7386" w:type="dxa"/>
            <w:tcBorders>
              <w:top w:val="single" w:sz="4" w:space="0" w:color="auto"/>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jc w:val="center"/>
              <w:rPr>
                <w:rFonts w:eastAsia="Times New Roman" w:cs="Times New Roman"/>
                <w:b/>
                <w:szCs w:val="24"/>
                <w:lang w:val="en-US"/>
              </w:rPr>
            </w:pPr>
            <w:r w:rsidRPr="00DF2A43">
              <w:rPr>
                <w:rFonts w:eastAsia="Times New Roman" w:cs="Times New Roman"/>
                <w:b/>
                <w:szCs w:val="24"/>
                <w:lang w:val="en-US"/>
              </w:rPr>
              <w:t>Equity and liabilities</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b/>
                <w:szCs w:val="24"/>
                <w:lang w:val="en-US"/>
              </w:rPr>
            </w:pPr>
            <w:r w:rsidRPr="00DF2A43">
              <w:rPr>
                <w:rFonts w:eastAsia="Times New Roman" w:cs="Times New Roman"/>
                <w:b/>
                <w:szCs w:val="24"/>
                <w:lang w:val="en-US"/>
              </w:rPr>
              <w:t>2014</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FE0703" w:rsidRPr="00DF2A43" w:rsidRDefault="00FE0703" w:rsidP="00FE0703">
            <w:pPr>
              <w:pStyle w:val="a8"/>
              <w:jc w:val="center"/>
              <w:rPr>
                <w:rFonts w:eastAsia="Times New Roman" w:cs="Times New Roman"/>
                <w:b/>
                <w:szCs w:val="24"/>
                <w:lang w:val="en-US"/>
              </w:rPr>
            </w:pPr>
            <w:r w:rsidRPr="00DF2A43">
              <w:rPr>
                <w:rFonts w:eastAsia="Times New Roman" w:cs="Times New Roman"/>
                <w:b/>
                <w:szCs w:val="24"/>
                <w:lang w:val="en-US"/>
              </w:rPr>
              <w:t>2015</w:t>
            </w:r>
          </w:p>
        </w:tc>
      </w:tr>
      <w:tr w:rsidR="00FE0703" w:rsidRPr="00DF2A43" w:rsidTr="00DF2A43">
        <w:trPr>
          <w:trHeight w:val="57"/>
        </w:trPr>
        <w:tc>
          <w:tcPr>
            <w:tcW w:w="9793" w:type="dxa"/>
            <w:gridSpan w:val="3"/>
            <w:tcBorders>
              <w:top w:val="single" w:sz="4" w:space="0" w:color="auto"/>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Equity</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Common stock</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16,6</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16,6</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Additional paid-in capital</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6239,1</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6533,4</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Retained earnings</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43294,5</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44594,5</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Accumulated other comprehensive income</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-1519,7</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-2879,8</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Common stock in treasury</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-35177,1</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-41176,8</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Total equity</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12853,4</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7087,9</w:t>
            </w:r>
          </w:p>
        </w:tc>
      </w:tr>
      <w:tr w:rsidR="00FE0703" w:rsidRPr="00DF2A43" w:rsidTr="00DF2A43">
        <w:trPr>
          <w:trHeight w:val="57"/>
        </w:trPr>
        <w:tc>
          <w:tcPr>
            <w:tcW w:w="9793" w:type="dxa"/>
            <w:gridSpan w:val="3"/>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jc w:val="left"/>
              <w:rPr>
                <w:rFonts w:eastAsia="Times New Roman" w:cs="Times New Roman"/>
                <w:szCs w:val="24"/>
                <w:lang w:val="en-US"/>
              </w:rPr>
            </w:pPr>
            <w:r w:rsidRPr="00DF2A43">
              <w:rPr>
                <w:rFonts w:eastAsia="Times New Roman" w:cs="Times New Roman"/>
                <w:szCs w:val="24"/>
                <w:lang w:val="en-US"/>
              </w:rPr>
              <w:t>Liabilities</w:t>
            </w:r>
          </w:p>
        </w:tc>
      </w:tr>
      <w:tr w:rsidR="00FE0703" w:rsidRPr="00DF2A43" w:rsidTr="00DF2A43">
        <w:trPr>
          <w:trHeight w:val="57"/>
        </w:trPr>
        <w:tc>
          <w:tcPr>
            <w:tcW w:w="9793" w:type="dxa"/>
            <w:gridSpan w:val="3"/>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jc w:val="left"/>
              <w:rPr>
                <w:rFonts w:eastAsia="Times New Roman" w:cs="Times New Roman"/>
                <w:szCs w:val="24"/>
                <w:lang w:val="en-US"/>
              </w:rPr>
            </w:pPr>
            <w:r w:rsidRPr="00DF2A43">
              <w:rPr>
                <w:rFonts w:eastAsia="Times New Roman" w:cs="Times New Roman"/>
                <w:szCs w:val="24"/>
                <w:lang w:val="en-US"/>
              </w:rPr>
              <w:t xml:space="preserve">Non-current liabilities </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Long-term debt</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14935,7</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24122,1</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Other long-term liabilities</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2065,9</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2074</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Deferred tax liabilities</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1624,5</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1704,3</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 xml:space="preserve">Total non-current liabilities </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18626,1</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27900,4</w:t>
            </w:r>
          </w:p>
        </w:tc>
      </w:tr>
      <w:tr w:rsidR="00FE0703" w:rsidRPr="00DF2A43" w:rsidTr="00DF2A43">
        <w:trPr>
          <w:trHeight w:val="57"/>
        </w:trPr>
        <w:tc>
          <w:tcPr>
            <w:tcW w:w="9793" w:type="dxa"/>
            <w:gridSpan w:val="3"/>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jc w:val="left"/>
              <w:rPr>
                <w:rFonts w:eastAsia="Times New Roman" w:cs="Times New Roman"/>
                <w:szCs w:val="24"/>
                <w:lang w:val="en-US"/>
              </w:rPr>
            </w:pPr>
            <w:r w:rsidRPr="00DF2A43">
              <w:rPr>
                <w:rFonts w:eastAsia="Times New Roman" w:cs="Times New Roman"/>
                <w:szCs w:val="24"/>
                <w:lang w:val="en-US"/>
              </w:rPr>
              <w:t>Current liabilities</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Accounts payable</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860,1</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874,7</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Accrued interest</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233,7</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233,1</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Tax liabilities</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496,8</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463,8</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Payables to employees and social security institutions</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1157,3</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1378,8</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 xml:space="preserve">Total current liabilities </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2747,9</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2950,4</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Total liabilities</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21374</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30850,8</w:t>
            </w:r>
          </w:p>
        </w:tc>
      </w:tr>
      <w:tr w:rsidR="00FE0703" w:rsidRPr="00DF2A43" w:rsidTr="00DF2A43">
        <w:trPr>
          <w:trHeight w:val="57"/>
        </w:trPr>
        <w:tc>
          <w:tcPr>
            <w:tcW w:w="7386" w:type="dxa"/>
            <w:tcBorders>
              <w:top w:val="nil"/>
              <w:left w:val="single" w:sz="4" w:space="0" w:color="auto"/>
              <w:bottom w:val="single" w:sz="4" w:space="0" w:color="auto"/>
              <w:right w:val="single" w:sz="4" w:space="0" w:color="auto"/>
            </w:tcBorders>
            <w:shd w:val="clear" w:color="auto" w:fill="auto"/>
            <w:hideMark/>
          </w:tcPr>
          <w:p w:rsidR="00FE0703" w:rsidRPr="00DF2A43" w:rsidRDefault="00FE0703" w:rsidP="00FE0703">
            <w:pPr>
              <w:pStyle w:val="a8"/>
              <w:rPr>
                <w:rFonts w:eastAsia="Times New Roman" w:cs="Times New Roman"/>
                <w:szCs w:val="24"/>
                <w:lang w:val="en-US"/>
              </w:rPr>
            </w:pPr>
            <w:r w:rsidRPr="00DF2A43">
              <w:rPr>
                <w:rFonts w:eastAsia="Times New Roman" w:cs="Times New Roman"/>
                <w:szCs w:val="24"/>
                <w:lang w:val="en-US"/>
              </w:rPr>
              <w:t>Total equity and liabilities</w:t>
            </w:r>
          </w:p>
        </w:tc>
        <w:tc>
          <w:tcPr>
            <w:tcW w:w="1205"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34227,4</w:t>
            </w:r>
          </w:p>
        </w:tc>
        <w:tc>
          <w:tcPr>
            <w:tcW w:w="1202" w:type="dxa"/>
            <w:tcBorders>
              <w:top w:val="nil"/>
              <w:left w:val="nil"/>
              <w:bottom w:val="single" w:sz="4" w:space="0" w:color="auto"/>
              <w:right w:val="single" w:sz="4" w:space="0" w:color="auto"/>
            </w:tcBorders>
            <w:shd w:val="clear" w:color="auto" w:fill="auto"/>
            <w:noWrap/>
            <w:vAlign w:val="center"/>
            <w:hideMark/>
          </w:tcPr>
          <w:p w:rsidR="00FE0703" w:rsidRPr="00DF2A43" w:rsidRDefault="00FE0703" w:rsidP="00FE0703">
            <w:pPr>
              <w:pStyle w:val="a8"/>
              <w:jc w:val="center"/>
              <w:rPr>
                <w:rFonts w:eastAsia="Times New Roman" w:cs="Times New Roman"/>
                <w:szCs w:val="24"/>
                <w:lang w:val="en-US"/>
              </w:rPr>
            </w:pPr>
            <w:r w:rsidRPr="00DF2A43">
              <w:rPr>
                <w:rFonts w:eastAsia="Times New Roman" w:cs="Times New Roman"/>
                <w:szCs w:val="24"/>
                <w:lang w:val="en-US"/>
              </w:rPr>
              <w:t>37938,7</w:t>
            </w:r>
          </w:p>
        </w:tc>
      </w:tr>
    </w:tbl>
    <w:p w:rsidR="00DF2A43" w:rsidRPr="00DF2A43" w:rsidRDefault="00DF2A43" w:rsidP="00FE0703">
      <w:pPr>
        <w:rPr>
          <w:lang w:val="en-US"/>
        </w:rPr>
      </w:pPr>
    </w:p>
    <w:p w:rsidR="00DF2A43" w:rsidRPr="00DF2A43" w:rsidRDefault="00DF2A43">
      <w:pPr>
        <w:spacing w:after="200" w:line="276" w:lineRule="auto"/>
        <w:jc w:val="left"/>
        <w:rPr>
          <w:lang w:val="en-US"/>
        </w:rPr>
      </w:pPr>
      <w:r w:rsidRPr="00DF2A43">
        <w:rPr>
          <w:lang w:val="en-US"/>
        </w:rPr>
        <w:br w:type="page"/>
      </w:r>
    </w:p>
    <w:sectPr w:rsidR="00DF2A43" w:rsidRPr="00DF2A43" w:rsidSect="00BD4F3F">
      <w:head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CA" w:rsidRDefault="004F49CA" w:rsidP="00BD4F3F">
      <w:pPr>
        <w:spacing w:line="240" w:lineRule="auto"/>
      </w:pPr>
      <w:r>
        <w:separator/>
      </w:r>
    </w:p>
  </w:endnote>
  <w:endnote w:type="continuationSeparator" w:id="0">
    <w:p w:rsidR="004F49CA" w:rsidRDefault="004F49CA" w:rsidP="00BD4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CA" w:rsidRDefault="004F49CA" w:rsidP="00BD4F3F">
      <w:pPr>
        <w:spacing w:line="240" w:lineRule="auto"/>
      </w:pPr>
      <w:r>
        <w:separator/>
      </w:r>
    </w:p>
  </w:footnote>
  <w:footnote w:type="continuationSeparator" w:id="0">
    <w:p w:rsidR="004F49CA" w:rsidRDefault="004F49CA" w:rsidP="00BD4F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E8" w:rsidRDefault="00EC25E8">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055C"/>
    <w:multiLevelType w:val="multilevel"/>
    <w:tmpl w:val="888C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B203F"/>
    <w:multiLevelType w:val="multilevel"/>
    <w:tmpl w:val="9E88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43394"/>
    <w:multiLevelType w:val="hybridMultilevel"/>
    <w:tmpl w:val="CA248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523EA"/>
    <w:multiLevelType w:val="hybridMultilevel"/>
    <w:tmpl w:val="EE502460"/>
    <w:lvl w:ilvl="0" w:tplc="B7B8902A">
      <w:start w:val="1"/>
      <w:numFmt w:val="bullet"/>
      <w:lvlText w:val=""/>
      <w:lvlJc w:val="left"/>
      <w:pPr>
        <w:ind w:left="1429" w:hanging="360"/>
      </w:pPr>
      <w:rPr>
        <w:rFonts w:ascii="Symbol" w:hAnsi="Symbol"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A67C41"/>
    <w:multiLevelType w:val="hybridMultilevel"/>
    <w:tmpl w:val="9496A148"/>
    <w:lvl w:ilvl="0" w:tplc="C9D8E232">
      <w:start w:val="1"/>
      <w:numFmt w:val="decimal"/>
      <w:lvlText w:val="%1."/>
      <w:lvlJc w:val="left"/>
      <w:pPr>
        <w:ind w:left="1700"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5B184C"/>
    <w:multiLevelType w:val="multilevel"/>
    <w:tmpl w:val="B7F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E133F"/>
    <w:multiLevelType w:val="multilevel"/>
    <w:tmpl w:val="3ABC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D22A7"/>
    <w:multiLevelType w:val="hybridMultilevel"/>
    <w:tmpl w:val="497ECF16"/>
    <w:lvl w:ilvl="0" w:tplc="FE269F0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10B1CE7"/>
    <w:multiLevelType w:val="multilevel"/>
    <w:tmpl w:val="13E0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66A78"/>
    <w:multiLevelType w:val="multilevel"/>
    <w:tmpl w:val="90DA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436EE"/>
    <w:multiLevelType w:val="hybridMultilevel"/>
    <w:tmpl w:val="2F8C9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F7454E"/>
    <w:multiLevelType w:val="hybridMultilevel"/>
    <w:tmpl w:val="F4C83A2C"/>
    <w:lvl w:ilvl="0" w:tplc="B7B890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D468A9"/>
    <w:multiLevelType w:val="multilevel"/>
    <w:tmpl w:val="C136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737446"/>
    <w:multiLevelType w:val="hybridMultilevel"/>
    <w:tmpl w:val="0B288248"/>
    <w:lvl w:ilvl="0" w:tplc="C4E2850E">
      <w:start w:val="1"/>
      <w:numFmt w:val="decimal"/>
      <w:lvlText w:val="%1."/>
      <w:lvlJc w:val="left"/>
      <w:pPr>
        <w:ind w:left="2138"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073ABE"/>
    <w:multiLevelType w:val="multilevel"/>
    <w:tmpl w:val="99D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AC67AF"/>
    <w:multiLevelType w:val="multilevel"/>
    <w:tmpl w:val="E38E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242AA"/>
    <w:multiLevelType w:val="multilevel"/>
    <w:tmpl w:val="655A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8207EA"/>
    <w:multiLevelType w:val="hybridMultilevel"/>
    <w:tmpl w:val="66B84086"/>
    <w:lvl w:ilvl="0" w:tplc="A264448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4A5588"/>
    <w:multiLevelType w:val="hybridMultilevel"/>
    <w:tmpl w:val="9496A148"/>
    <w:lvl w:ilvl="0" w:tplc="C9D8E232">
      <w:start w:val="1"/>
      <w:numFmt w:val="decimal"/>
      <w:lvlText w:val="%1."/>
      <w:lvlJc w:val="left"/>
      <w:pPr>
        <w:ind w:left="1700"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3B2D48"/>
    <w:multiLevelType w:val="hybridMultilevel"/>
    <w:tmpl w:val="D3D2B874"/>
    <w:lvl w:ilvl="0" w:tplc="E93C4D8A">
      <w:start w:val="1"/>
      <w:numFmt w:val="decimal"/>
      <w:pStyle w:val="a"/>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57E585A"/>
    <w:multiLevelType w:val="hybridMultilevel"/>
    <w:tmpl w:val="0B288248"/>
    <w:lvl w:ilvl="0" w:tplc="C4E2850E">
      <w:start w:val="1"/>
      <w:numFmt w:val="decimal"/>
      <w:lvlText w:val="%1."/>
      <w:lvlJc w:val="left"/>
      <w:pPr>
        <w:ind w:left="2138"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9CB6FF7"/>
    <w:multiLevelType w:val="multilevel"/>
    <w:tmpl w:val="382C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E06B11"/>
    <w:multiLevelType w:val="hybridMultilevel"/>
    <w:tmpl w:val="7A1AAA8C"/>
    <w:lvl w:ilvl="0" w:tplc="B7B890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AF36C1"/>
    <w:multiLevelType w:val="hybridMultilevel"/>
    <w:tmpl w:val="CA2EDA8C"/>
    <w:lvl w:ilvl="0" w:tplc="C4E2850E">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4A52D52"/>
    <w:multiLevelType w:val="hybridMultilevel"/>
    <w:tmpl w:val="D7765F22"/>
    <w:lvl w:ilvl="0" w:tplc="B60C8252">
      <w:start w:val="1"/>
      <w:numFmt w:val="decimal"/>
      <w:lvlText w:val="%1)"/>
      <w:lvlJc w:val="left"/>
      <w:pPr>
        <w:ind w:left="1429" w:hanging="360"/>
      </w:pPr>
      <w:rPr>
        <w:rFonts w:ascii="Times New Roman" w:hAnsi="Times New Roman" w:hint="default"/>
        <w:b w:val="0"/>
        <w:caps w:val="0"/>
        <w:strike w:val="0"/>
        <w:dstrike w:val="0"/>
        <w:vanish w:val="0"/>
        <w:sz w:val="28"/>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6334F7A"/>
    <w:multiLevelType w:val="multilevel"/>
    <w:tmpl w:val="68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4B1B1C"/>
    <w:multiLevelType w:val="hybridMultilevel"/>
    <w:tmpl w:val="D7F2D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F52975"/>
    <w:multiLevelType w:val="multilevel"/>
    <w:tmpl w:val="5C6A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D93F9E"/>
    <w:multiLevelType w:val="multilevel"/>
    <w:tmpl w:val="B538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3B62E3"/>
    <w:multiLevelType w:val="multilevel"/>
    <w:tmpl w:val="E4AC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3A20FD"/>
    <w:multiLevelType w:val="hybridMultilevel"/>
    <w:tmpl w:val="A3AA49AC"/>
    <w:lvl w:ilvl="0" w:tplc="B7B8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3"/>
  </w:num>
  <w:num w:numId="4">
    <w:abstractNumId w:val="19"/>
    <w:lvlOverride w:ilvl="0">
      <w:startOverride w:val="1"/>
    </w:lvlOverride>
  </w:num>
  <w:num w:numId="5">
    <w:abstractNumId w:val="23"/>
  </w:num>
  <w:num w:numId="6">
    <w:abstractNumId w:val="13"/>
  </w:num>
  <w:num w:numId="7">
    <w:abstractNumId w:val="19"/>
    <w:lvlOverride w:ilvl="0">
      <w:startOverride w:val="1"/>
    </w:lvlOverride>
  </w:num>
  <w:num w:numId="8">
    <w:abstractNumId w:val="20"/>
  </w:num>
  <w:num w:numId="9">
    <w:abstractNumId w:val="22"/>
  </w:num>
  <w:num w:numId="10">
    <w:abstractNumId w:val="24"/>
  </w:num>
  <w:num w:numId="11">
    <w:abstractNumId w:val="10"/>
  </w:num>
  <w:num w:numId="12">
    <w:abstractNumId w:val="2"/>
  </w:num>
  <w:num w:numId="13">
    <w:abstractNumId w:val="17"/>
  </w:num>
  <w:num w:numId="14">
    <w:abstractNumId w:val="29"/>
  </w:num>
  <w:num w:numId="15">
    <w:abstractNumId w:val="5"/>
  </w:num>
  <w:num w:numId="16">
    <w:abstractNumId w:val="19"/>
  </w:num>
  <w:num w:numId="17">
    <w:abstractNumId w:val="11"/>
  </w:num>
  <w:num w:numId="18">
    <w:abstractNumId w:val="19"/>
  </w:num>
  <w:num w:numId="19">
    <w:abstractNumId w:val="14"/>
  </w:num>
  <w:num w:numId="20">
    <w:abstractNumId w:val="0"/>
  </w:num>
  <w:num w:numId="21">
    <w:abstractNumId w:val="1"/>
  </w:num>
  <w:num w:numId="22">
    <w:abstractNumId w:val="15"/>
  </w:num>
  <w:num w:numId="23">
    <w:abstractNumId w:val="12"/>
  </w:num>
  <w:num w:numId="24">
    <w:abstractNumId w:val="21"/>
  </w:num>
  <w:num w:numId="25">
    <w:abstractNumId w:val="16"/>
  </w:num>
  <w:num w:numId="26">
    <w:abstractNumId w:val="25"/>
  </w:num>
  <w:num w:numId="27">
    <w:abstractNumId w:val="27"/>
  </w:num>
  <w:num w:numId="28">
    <w:abstractNumId w:val="8"/>
  </w:num>
  <w:num w:numId="29">
    <w:abstractNumId w:val="19"/>
  </w:num>
  <w:num w:numId="30">
    <w:abstractNumId w:val="9"/>
  </w:num>
  <w:num w:numId="31">
    <w:abstractNumId w:val="19"/>
  </w:num>
  <w:num w:numId="32">
    <w:abstractNumId w:val="19"/>
  </w:num>
  <w:num w:numId="33">
    <w:abstractNumId w:val="28"/>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6"/>
  </w:num>
  <w:num w:numId="45">
    <w:abstractNumId w:val="18"/>
  </w:num>
  <w:num w:numId="46">
    <w:abstractNumId w:val="30"/>
  </w:num>
  <w:num w:numId="47">
    <w:abstractNumId w:val="7"/>
  </w:num>
  <w:num w:numId="48">
    <w:abstractNumId w:val="19"/>
  </w:num>
  <w:num w:numId="4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3F"/>
    <w:rsid w:val="00000421"/>
    <w:rsid w:val="00001532"/>
    <w:rsid w:val="000021DF"/>
    <w:rsid w:val="00002536"/>
    <w:rsid w:val="000025A8"/>
    <w:rsid w:val="0000316D"/>
    <w:rsid w:val="00003A6F"/>
    <w:rsid w:val="00004941"/>
    <w:rsid w:val="0000561A"/>
    <w:rsid w:val="00005C48"/>
    <w:rsid w:val="00006746"/>
    <w:rsid w:val="00007392"/>
    <w:rsid w:val="0001102C"/>
    <w:rsid w:val="00011D5C"/>
    <w:rsid w:val="00012E31"/>
    <w:rsid w:val="00013EA6"/>
    <w:rsid w:val="00013FDC"/>
    <w:rsid w:val="00014772"/>
    <w:rsid w:val="00015644"/>
    <w:rsid w:val="00016947"/>
    <w:rsid w:val="00016C4B"/>
    <w:rsid w:val="0001723D"/>
    <w:rsid w:val="0002015A"/>
    <w:rsid w:val="00020371"/>
    <w:rsid w:val="00021239"/>
    <w:rsid w:val="0002139C"/>
    <w:rsid w:val="00021D11"/>
    <w:rsid w:val="00021F56"/>
    <w:rsid w:val="00023244"/>
    <w:rsid w:val="00024E2F"/>
    <w:rsid w:val="00026661"/>
    <w:rsid w:val="00026987"/>
    <w:rsid w:val="00026A10"/>
    <w:rsid w:val="00027F8E"/>
    <w:rsid w:val="00030DCC"/>
    <w:rsid w:val="00031827"/>
    <w:rsid w:val="00031A96"/>
    <w:rsid w:val="00032D8D"/>
    <w:rsid w:val="000339A4"/>
    <w:rsid w:val="00033FE8"/>
    <w:rsid w:val="00034602"/>
    <w:rsid w:val="0003669B"/>
    <w:rsid w:val="000369CE"/>
    <w:rsid w:val="00040AE8"/>
    <w:rsid w:val="0004153A"/>
    <w:rsid w:val="0004255C"/>
    <w:rsid w:val="000426E7"/>
    <w:rsid w:val="000447D7"/>
    <w:rsid w:val="00044ACF"/>
    <w:rsid w:val="000479D6"/>
    <w:rsid w:val="00047B18"/>
    <w:rsid w:val="0005055E"/>
    <w:rsid w:val="000515A7"/>
    <w:rsid w:val="000524F4"/>
    <w:rsid w:val="0005282C"/>
    <w:rsid w:val="00052B47"/>
    <w:rsid w:val="000534B2"/>
    <w:rsid w:val="00055B87"/>
    <w:rsid w:val="00055D69"/>
    <w:rsid w:val="000568CD"/>
    <w:rsid w:val="000603BE"/>
    <w:rsid w:val="000604AC"/>
    <w:rsid w:val="000611CE"/>
    <w:rsid w:val="00061DE1"/>
    <w:rsid w:val="00062961"/>
    <w:rsid w:val="00065F31"/>
    <w:rsid w:val="000673CA"/>
    <w:rsid w:val="00070459"/>
    <w:rsid w:val="0007049E"/>
    <w:rsid w:val="00071328"/>
    <w:rsid w:val="000725D8"/>
    <w:rsid w:val="00074F02"/>
    <w:rsid w:val="00075D5A"/>
    <w:rsid w:val="00076C9D"/>
    <w:rsid w:val="00080509"/>
    <w:rsid w:val="00081A54"/>
    <w:rsid w:val="00081FCF"/>
    <w:rsid w:val="000821FB"/>
    <w:rsid w:val="00082498"/>
    <w:rsid w:val="00082A51"/>
    <w:rsid w:val="000832E6"/>
    <w:rsid w:val="00083A76"/>
    <w:rsid w:val="00085468"/>
    <w:rsid w:val="000862FE"/>
    <w:rsid w:val="00086607"/>
    <w:rsid w:val="00086DD3"/>
    <w:rsid w:val="0008702F"/>
    <w:rsid w:val="00090FF5"/>
    <w:rsid w:val="00091E14"/>
    <w:rsid w:val="00094A20"/>
    <w:rsid w:val="0009510D"/>
    <w:rsid w:val="000961B0"/>
    <w:rsid w:val="00097302"/>
    <w:rsid w:val="00097ACE"/>
    <w:rsid w:val="000A096B"/>
    <w:rsid w:val="000A0D23"/>
    <w:rsid w:val="000A1269"/>
    <w:rsid w:val="000A3CF6"/>
    <w:rsid w:val="000A5196"/>
    <w:rsid w:val="000A62C8"/>
    <w:rsid w:val="000A7176"/>
    <w:rsid w:val="000A7CDA"/>
    <w:rsid w:val="000B146D"/>
    <w:rsid w:val="000B26D0"/>
    <w:rsid w:val="000B28C5"/>
    <w:rsid w:val="000B2FCD"/>
    <w:rsid w:val="000B33ED"/>
    <w:rsid w:val="000B3E35"/>
    <w:rsid w:val="000B4180"/>
    <w:rsid w:val="000B457F"/>
    <w:rsid w:val="000B468C"/>
    <w:rsid w:val="000B49F0"/>
    <w:rsid w:val="000B526F"/>
    <w:rsid w:val="000B6069"/>
    <w:rsid w:val="000B6396"/>
    <w:rsid w:val="000B70AD"/>
    <w:rsid w:val="000B7295"/>
    <w:rsid w:val="000C0652"/>
    <w:rsid w:val="000C12EB"/>
    <w:rsid w:val="000C14B5"/>
    <w:rsid w:val="000C1F97"/>
    <w:rsid w:val="000C35F0"/>
    <w:rsid w:val="000C3755"/>
    <w:rsid w:val="000C4180"/>
    <w:rsid w:val="000C4D2F"/>
    <w:rsid w:val="000C50D7"/>
    <w:rsid w:val="000C5AEF"/>
    <w:rsid w:val="000C628F"/>
    <w:rsid w:val="000C6438"/>
    <w:rsid w:val="000C64F4"/>
    <w:rsid w:val="000C73A5"/>
    <w:rsid w:val="000C7E2A"/>
    <w:rsid w:val="000D05F7"/>
    <w:rsid w:val="000D1394"/>
    <w:rsid w:val="000D1531"/>
    <w:rsid w:val="000D1957"/>
    <w:rsid w:val="000D1AEC"/>
    <w:rsid w:val="000D1DF0"/>
    <w:rsid w:val="000D1E79"/>
    <w:rsid w:val="000D323B"/>
    <w:rsid w:val="000D3AE0"/>
    <w:rsid w:val="000D5300"/>
    <w:rsid w:val="000D5424"/>
    <w:rsid w:val="000D6DA1"/>
    <w:rsid w:val="000D79DC"/>
    <w:rsid w:val="000E0928"/>
    <w:rsid w:val="000E0F4F"/>
    <w:rsid w:val="000E1A36"/>
    <w:rsid w:val="000E1D76"/>
    <w:rsid w:val="000E3111"/>
    <w:rsid w:val="000E358D"/>
    <w:rsid w:val="000F0AE6"/>
    <w:rsid w:val="000F1088"/>
    <w:rsid w:val="000F127D"/>
    <w:rsid w:val="000F17BA"/>
    <w:rsid w:val="000F29FA"/>
    <w:rsid w:val="000F2AEB"/>
    <w:rsid w:val="000F522C"/>
    <w:rsid w:val="000F6176"/>
    <w:rsid w:val="000F6CD1"/>
    <w:rsid w:val="000F7759"/>
    <w:rsid w:val="000F7853"/>
    <w:rsid w:val="000F7CCD"/>
    <w:rsid w:val="001006C2"/>
    <w:rsid w:val="00100740"/>
    <w:rsid w:val="0010170A"/>
    <w:rsid w:val="001021C8"/>
    <w:rsid w:val="001044AE"/>
    <w:rsid w:val="0010476E"/>
    <w:rsid w:val="00104928"/>
    <w:rsid w:val="00104CA5"/>
    <w:rsid w:val="00104E0C"/>
    <w:rsid w:val="0010538D"/>
    <w:rsid w:val="001061EA"/>
    <w:rsid w:val="00107BD6"/>
    <w:rsid w:val="00110EB6"/>
    <w:rsid w:val="001114B5"/>
    <w:rsid w:val="001118C1"/>
    <w:rsid w:val="0011204C"/>
    <w:rsid w:val="001132E1"/>
    <w:rsid w:val="00113F13"/>
    <w:rsid w:val="00114150"/>
    <w:rsid w:val="00114684"/>
    <w:rsid w:val="0011521B"/>
    <w:rsid w:val="0011535B"/>
    <w:rsid w:val="00115D78"/>
    <w:rsid w:val="00115F3B"/>
    <w:rsid w:val="0011699C"/>
    <w:rsid w:val="00120343"/>
    <w:rsid w:val="00120653"/>
    <w:rsid w:val="0012099B"/>
    <w:rsid w:val="001209B9"/>
    <w:rsid w:val="00120DF2"/>
    <w:rsid w:val="00121563"/>
    <w:rsid w:val="00121DAF"/>
    <w:rsid w:val="0012203E"/>
    <w:rsid w:val="001234DE"/>
    <w:rsid w:val="00123BAB"/>
    <w:rsid w:val="00124815"/>
    <w:rsid w:val="001256A8"/>
    <w:rsid w:val="001260A8"/>
    <w:rsid w:val="00127320"/>
    <w:rsid w:val="00127861"/>
    <w:rsid w:val="0013160B"/>
    <w:rsid w:val="00131A04"/>
    <w:rsid w:val="00132158"/>
    <w:rsid w:val="00132BF1"/>
    <w:rsid w:val="00133E3B"/>
    <w:rsid w:val="00133F52"/>
    <w:rsid w:val="00136C33"/>
    <w:rsid w:val="00136CE2"/>
    <w:rsid w:val="001401C6"/>
    <w:rsid w:val="0014028F"/>
    <w:rsid w:val="001407CB"/>
    <w:rsid w:val="00140999"/>
    <w:rsid w:val="00140FFF"/>
    <w:rsid w:val="001419C1"/>
    <w:rsid w:val="00142065"/>
    <w:rsid w:val="001432C5"/>
    <w:rsid w:val="0014380E"/>
    <w:rsid w:val="00146569"/>
    <w:rsid w:val="00146916"/>
    <w:rsid w:val="001473E7"/>
    <w:rsid w:val="0014765C"/>
    <w:rsid w:val="0015200F"/>
    <w:rsid w:val="001525E0"/>
    <w:rsid w:val="00152D14"/>
    <w:rsid w:val="00153417"/>
    <w:rsid w:val="00153889"/>
    <w:rsid w:val="00155082"/>
    <w:rsid w:val="001551CC"/>
    <w:rsid w:val="00155B25"/>
    <w:rsid w:val="001567D1"/>
    <w:rsid w:val="00156D28"/>
    <w:rsid w:val="00157BE1"/>
    <w:rsid w:val="00160024"/>
    <w:rsid w:val="00162403"/>
    <w:rsid w:val="0016283D"/>
    <w:rsid w:val="00164124"/>
    <w:rsid w:val="0016526E"/>
    <w:rsid w:val="00165FD1"/>
    <w:rsid w:val="001679CC"/>
    <w:rsid w:val="00170377"/>
    <w:rsid w:val="001713E3"/>
    <w:rsid w:val="001718B5"/>
    <w:rsid w:val="00171E5F"/>
    <w:rsid w:val="001721F8"/>
    <w:rsid w:val="0017220C"/>
    <w:rsid w:val="001731CE"/>
    <w:rsid w:val="00173204"/>
    <w:rsid w:val="00173206"/>
    <w:rsid w:val="001734B7"/>
    <w:rsid w:val="00173A29"/>
    <w:rsid w:val="00173A54"/>
    <w:rsid w:val="00173E75"/>
    <w:rsid w:val="001749C9"/>
    <w:rsid w:val="00174A40"/>
    <w:rsid w:val="001756E0"/>
    <w:rsid w:val="00175A6D"/>
    <w:rsid w:val="001767B9"/>
    <w:rsid w:val="0017705F"/>
    <w:rsid w:val="001777F9"/>
    <w:rsid w:val="0018006A"/>
    <w:rsid w:val="00180633"/>
    <w:rsid w:val="00181582"/>
    <w:rsid w:val="00181BE4"/>
    <w:rsid w:val="00182817"/>
    <w:rsid w:val="00182C7D"/>
    <w:rsid w:val="00183037"/>
    <w:rsid w:val="0018388A"/>
    <w:rsid w:val="00183D7A"/>
    <w:rsid w:val="00183F4D"/>
    <w:rsid w:val="001842A6"/>
    <w:rsid w:val="0018468E"/>
    <w:rsid w:val="0018470E"/>
    <w:rsid w:val="00185035"/>
    <w:rsid w:val="00185787"/>
    <w:rsid w:val="001866A0"/>
    <w:rsid w:val="0018777C"/>
    <w:rsid w:val="001900A0"/>
    <w:rsid w:val="00190582"/>
    <w:rsid w:val="0019199A"/>
    <w:rsid w:val="00191CE0"/>
    <w:rsid w:val="001924BF"/>
    <w:rsid w:val="0019442D"/>
    <w:rsid w:val="00194E62"/>
    <w:rsid w:val="001951D9"/>
    <w:rsid w:val="00195651"/>
    <w:rsid w:val="0019640C"/>
    <w:rsid w:val="001A00E4"/>
    <w:rsid w:val="001A00F2"/>
    <w:rsid w:val="001A01E8"/>
    <w:rsid w:val="001A0DA1"/>
    <w:rsid w:val="001A26DA"/>
    <w:rsid w:val="001A3FAF"/>
    <w:rsid w:val="001A58DF"/>
    <w:rsid w:val="001A5913"/>
    <w:rsid w:val="001A59F2"/>
    <w:rsid w:val="001A627B"/>
    <w:rsid w:val="001A6599"/>
    <w:rsid w:val="001A6FE1"/>
    <w:rsid w:val="001A7B9C"/>
    <w:rsid w:val="001B0E04"/>
    <w:rsid w:val="001B110E"/>
    <w:rsid w:val="001B2EDB"/>
    <w:rsid w:val="001B3996"/>
    <w:rsid w:val="001B45E9"/>
    <w:rsid w:val="001B557F"/>
    <w:rsid w:val="001B5942"/>
    <w:rsid w:val="001B5C04"/>
    <w:rsid w:val="001B6A0B"/>
    <w:rsid w:val="001B72ED"/>
    <w:rsid w:val="001B77C4"/>
    <w:rsid w:val="001B7ADF"/>
    <w:rsid w:val="001B7BE0"/>
    <w:rsid w:val="001C1C15"/>
    <w:rsid w:val="001C221F"/>
    <w:rsid w:val="001C27EE"/>
    <w:rsid w:val="001C2E66"/>
    <w:rsid w:val="001C3A4D"/>
    <w:rsid w:val="001C41E7"/>
    <w:rsid w:val="001C467F"/>
    <w:rsid w:val="001C4F4A"/>
    <w:rsid w:val="001C5B21"/>
    <w:rsid w:val="001C64E6"/>
    <w:rsid w:val="001C74D2"/>
    <w:rsid w:val="001D098E"/>
    <w:rsid w:val="001D0A66"/>
    <w:rsid w:val="001D111D"/>
    <w:rsid w:val="001D1F6F"/>
    <w:rsid w:val="001D45CD"/>
    <w:rsid w:val="001D4CD1"/>
    <w:rsid w:val="001D4F80"/>
    <w:rsid w:val="001D55A7"/>
    <w:rsid w:val="001D6C00"/>
    <w:rsid w:val="001D6D06"/>
    <w:rsid w:val="001D79D5"/>
    <w:rsid w:val="001E3242"/>
    <w:rsid w:val="001E3D86"/>
    <w:rsid w:val="001E423C"/>
    <w:rsid w:val="001E461B"/>
    <w:rsid w:val="001E5C90"/>
    <w:rsid w:val="001E5CF1"/>
    <w:rsid w:val="001E62EB"/>
    <w:rsid w:val="001E7273"/>
    <w:rsid w:val="001E778B"/>
    <w:rsid w:val="001E7A82"/>
    <w:rsid w:val="001E7DD3"/>
    <w:rsid w:val="001F061D"/>
    <w:rsid w:val="001F07A0"/>
    <w:rsid w:val="001F10F4"/>
    <w:rsid w:val="001F3329"/>
    <w:rsid w:val="001F3C9D"/>
    <w:rsid w:val="001F56B8"/>
    <w:rsid w:val="001F6619"/>
    <w:rsid w:val="00201227"/>
    <w:rsid w:val="002014CF"/>
    <w:rsid w:val="002014F0"/>
    <w:rsid w:val="002027DA"/>
    <w:rsid w:val="00202B6F"/>
    <w:rsid w:val="0020309E"/>
    <w:rsid w:val="002030A2"/>
    <w:rsid w:val="00203786"/>
    <w:rsid w:val="00203CB7"/>
    <w:rsid w:val="00203F11"/>
    <w:rsid w:val="00204423"/>
    <w:rsid w:val="00204C57"/>
    <w:rsid w:val="00204F4A"/>
    <w:rsid w:val="002060EF"/>
    <w:rsid w:val="00207E70"/>
    <w:rsid w:val="00210021"/>
    <w:rsid w:val="00210C2C"/>
    <w:rsid w:val="00211057"/>
    <w:rsid w:val="00212183"/>
    <w:rsid w:val="00212FAB"/>
    <w:rsid w:val="00213EBA"/>
    <w:rsid w:val="00214056"/>
    <w:rsid w:val="00214274"/>
    <w:rsid w:val="00214416"/>
    <w:rsid w:val="0021459B"/>
    <w:rsid w:val="00214AD1"/>
    <w:rsid w:val="00214BB8"/>
    <w:rsid w:val="00215522"/>
    <w:rsid w:val="00215BA0"/>
    <w:rsid w:val="00215E31"/>
    <w:rsid w:val="00216A5C"/>
    <w:rsid w:val="00217A1B"/>
    <w:rsid w:val="0022009A"/>
    <w:rsid w:val="00220338"/>
    <w:rsid w:val="002206E6"/>
    <w:rsid w:val="002211F8"/>
    <w:rsid w:val="00221F09"/>
    <w:rsid w:val="00222FB0"/>
    <w:rsid w:val="0022352D"/>
    <w:rsid w:val="002245E3"/>
    <w:rsid w:val="00226B00"/>
    <w:rsid w:val="00227A75"/>
    <w:rsid w:val="00230202"/>
    <w:rsid w:val="00230431"/>
    <w:rsid w:val="00230CB8"/>
    <w:rsid w:val="0023130A"/>
    <w:rsid w:val="00231871"/>
    <w:rsid w:val="00233527"/>
    <w:rsid w:val="002348FE"/>
    <w:rsid w:val="00234D1B"/>
    <w:rsid w:val="002354D7"/>
    <w:rsid w:val="002355D4"/>
    <w:rsid w:val="00236D72"/>
    <w:rsid w:val="002370A7"/>
    <w:rsid w:val="0023745E"/>
    <w:rsid w:val="00241481"/>
    <w:rsid w:val="0024296F"/>
    <w:rsid w:val="002429B7"/>
    <w:rsid w:val="00242B38"/>
    <w:rsid w:val="00243572"/>
    <w:rsid w:val="0024359C"/>
    <w:rsid w:val="0024581C"/>
    <w:rsid w:val="00246397"/>
    <w:rsid w:val="00250694"/>
    <w:rsid w:val="002513B7"/>
    <w:rsid w:val="00252480"/>
    <w:rsid w:val="0025274B"/>
    <w:rsid w:val="00252E47"/>
    <w:rsid w:val="00254001"/>
    <w:rsid w:val="0025505D"/>
    <w:rsid w:val="00255DFE"/>
    <w:rsid w:val="002570A5"/>
    <w:rsid w:val="00257883"/>
    <w:rsid w:val="0026034B"/>
    <w:rsid w:val="002606A2"/>
    <w:rsid w:val="00260D5D"/>
    <w:rsid w:val="00261A8D"/>
    <w:rsid w:val="00263409"/>
    <w:rsid w:val="002639FC"/>
    <w:rsid w:val="00265E66"/>
    <w:rsid w:val="00266CCF"/>
    <w:rsid w:val="002672F3"/>
    <w:rsid w:val="00267AC8"/>
    <w:rsid w:val="00267E1F"/>
    <w:rsid w:val="002701AD"/>
    <w:rsid w:val="00270DFB"/>
    <w:rsid w:val="00271FE1"/>
    <w:rsid w:val="0027282B"/>
    <w:rsid w:val="002739E3"/>
    <w:rsid w:val="00274216"/>
    <w:rsid w:val="00274AA9"/>
    <w:rsid w:val="00274E1F"/>
    <w:rsid w:val="00275EF1"/>
    <w:rsid w:val="00276022"/>
    <w:rsid w:val="0027764B"/>
    <w:rsid w:val="0027775D"/>
    <w:rsid w:val="00277906"/>
    <w:rsid w:val="00280443"/>
    <w:rsid w:val="00281453"/>
    <w:rsid w:val="00281F12"/>
    <w:rsid w:val="002820FC"/>
    <w:rsid w:val="00282413"/>
    <w:rsid w:val="002835ED"/>
    <w:rsid w:val="00283614"/>
    <w:rsid w:val="002836D6"/>
    <w:rsid w:val="0028388C"/>
    <w:rsid w:val="00284E4D"/>
    <w:rsid w:val="00285D1C"/>
    <w:rsid w:val="002911E0"/>
    <w:rsid w:val="0029160C"/>
    <w:rsid w:val="00291A4A"/>
    <w:rsid w:val="00292062"/>
    <w:rsid w:val="002921C4"/>
    <w:rsid w:val="00292DC8"/>
    <w:rsid w:val="00292FEC"/>
    <w:rsid w:val="002940FB"/>
    <w:rsid w:val="0029460A"/>
    <w:rsid w:val="00294A87"/>
    <w:rsid w:val="0029542F"/>
    <w:rsid w:val="0029642E"/>
    <w:rsid w:val="00296545"/>
    <w:rsid w:val="00296B94"/>
    <w:rsid w:val="002979E6"/>
    <w:rsid w:val="00297F66"/>
    <w:rsid w:val="002A0D5C"/>
    <w:rsid w:val="002A0ECF"/>
    <w:rsid w:val="002A17DE"/>
    <w:rsid w:val="002A332A"/>
    <w:rsid w:val="002A4EAD"/>
    <w:rsid w:val="002A5DA0"/>
    <w:rsid w:val="002A698D"/>
    <w:rsid w:val="002A6A57"/>
    <w:rsid w:val="002A6FAA"/>
    <w:rsid w:val="002A70F9"/>
    <w:rsid w:val="002A7CD2"/>
    <w:rsid w:val="002A7E03"/>
    <w:rsid w:val="002A7F1A"/>
    <w:rsid w:val="002B17DF"/>
    <w:rsid w:val="002B40B0"/>
    <w:rsid w:val="002B4AE5"/>
    <w:rsid w:val="002B4DDC"/>
    <w:rsid w:val="002B55A2"/>
    <w:rsid w:val="002B574C"/>
    <w:rsid w:val="002B7589"/>
    <w:rsid w:val="002C0801"/>
    <w:rsid w:val="002C14CE"/>
    <w:rsid w:val="002C205E"/>
    <w:rsid w:val="002C3560"/>
    <w:rsid w:val="002C4C57"/>
    <w:rsid w:val="002C519B"/>
    <w:rsid w:val="002C528E"/>
    <w:rsid w:val="002C61F2"/>
    <w:rsid w:val="002C6432"/>
    <w:rsid w:val="002C6ACF"/>
    <w:rsid w:val="002C7455"/>
    <w:rsid w:val="002C772E"/>
    <w:rsid w:val="002C77EC"/>
    <w:rsid w:val="002C7A48"/>
    <w:rsid w:val="002D02A2"/>
    <w:rsid w:val="002D0C62"/>
    <w:rsid w:val="002D2A16"/>
    <w:rsid w:val="002D2DB9"/>
    <w:rsid w:val="002D2ED5"/>
    <w:rsid w:val="002D31F2"/>
    <w:rsid w:val="002D62EC"/>
    <w:rsid w:val="002D6C9B"/>
    <w:rsid w:val="002D77D3"/>
    <w:rsid w:val="002D785B"/>
    <w:rsid w:val="002D7BC5"/>
    <w:rsid w:val="002E16AA"/>
    <w:rsid w:val="002E3471"/>
    <w:rsid w:val="002E361B"/>
    <w:rsid w:val="002E425A"/>
    <w:rsid w:val="002E51BA"/>
    <w:rsid w:val="002E5B7F"/>
    <w:rsid w:val="002E60EC"/>
    <w:rsid w:val="002E67DC"/>
    <w:rsid w:val="002E68EA"/>
    <w:rsid w:val="002F0FF2"/>
    <w:rsid w:val="002F17E5"/>
    <w:rsid w:val="002F3267"/>
    <w:rsid w:val="002F36D8"/>
    <w:rsid w:val="002F4E34"/>
    <w:rsid w:val="002F5A11"/>
    <w:rsid w:val="002F6D9E"/>
    <w:rsid w:val="002F6DB6"/>
    <w:rsid w:val="002F781C"/>
    <w:rsid w:val="00300E15"/>
    <w:rsid w:val="0030100D"/>
    <w:rsid w:val="0030172B"/>
    <w:rsid w:val="00303A83"/>
    <w:rsid w:val="0030657A"/>
    <w:rsid w:val="003069DC"/>
    <w:rsid w:val="00306BEB"/>
    <w:rsid w:val="00306E24"/>
    <w:rsid w:val="003105DB"/>
    <w:rsid w:val="00311184"/>
    <w:rsid w:val="00311203"/>
    <w:rsid w:val="003118B5"/>
    <w:rsid w:val="00312E1A"/>
    <w:rsid w:val="00312E80"/>
    <w:rsid w:val="00312FBE"/>
    <w:rsid w:val="003147D0"/>
    <w:rsid w:val="003156E6"/>
    <w:rsid w:val="00317EB6"/>
    <w:rsid w:val="00320D24"/>
    <w:rsid w:val="003214DE"/>
    <w:rsid w:val="00322C72"/>
    <w:rsid w:val="00322D02"/>
    <w:rsid w:val="003230AD"/>
    <w:rsid w:val="00323608"/>
    <w:rsid w:val="00323696"/>
    <w:rsid w:val="00324105"/>
    <w:rsid w:val="00326CB3"/>
    <w:rsid w:val="00326F80"/>
    <w:rsid w:val="00327F4E"/>
    <w:rsid w:val="00330D76"/>
    <w:rsid w:val="0033365A"/>
    <w:rsid w:val="00334F3B"/>
    <w:rsid w:val="00334FC3"/>
    <w:rsid w:val="00336741"/>
    <w:rsid w:val="00336EB7"/>
    <w:rsid w:val="0033736C"/>
    <w:rsid w:val="003406C4"/>
    <w:rsid w:val="00340AE0"/>
    <w:rsid w:val="00342546"/>
    <w:rsid w:val="003431EB"/>
    <w:rsid w:val="0034408A"/>
    <w:rsid w:val="003449B5"/>
    <w:rsid w:val="00346466"/>
    <w:rsid w:val="00346588"/>
    <w:rsid w:val="00346B9F"/>
    <w:rsid w:val="00346D4C"/>
    <w:rsid w:val="00346E0B"/>
    <w:rsid w:val="00347D6B"/>
    <w:rsid w:val="00350920"/>
    <w:rsid w:val="003512FD"/>
    <w:rsid w:val="003518E7"/>
    <w:rsid w:val="003522C8"/>
    <w:rsid w:val="00352360"/>
    <w:rsid w:val="00352CAB"/>
    <w:rsid w:val="00354831"/>
    <w:rsid w:val="0035493C"/>
    <w:rsid w:val="0035515A"/>
    <w:rsid w:val="0035576C"/>
    <w:rsid w:val="00356CEF"/>
    <w:rsid w:val="003577FC"/>
    <w:rsid w:val="00361542"/>
    <w:rsid w:val="003622FA"/>
    <w:rsid w:val="00362D4F"/>
    <w:rsid w:val="003637F5"/>
    <w:rsid w:val="0036452E"/>
    <w:rsid w:val="0036497F"/>
    <w:rsid w:val="00364E33"/>
    <w:rsid w:val="00365781"/>
    <w:rsid w:val="003665BC"/>
    <w:rsid w:val="00366D50"/>
    <w:rsid w:val="003679C9"/>
    <w:rsid w:val="0037017C"/>
    <w:rsid w:val="00370235"/>
    <w:rsid w:val="0037091D"/>
    <w:rsid w:val="00371A9E"/>
    <w:rsid w:val="00372C1F"/>
    <w:rsid w:val="00372EAD"/>
    <w:rsid w:val="00373A0B"/>
    <w:rsid w:val="003747A6"/>
    <w:rsid w:val="0037581E"/>
    <w:rsid w:val="00375952"/>
    <w:rsid w:val="00375B08"/>
    <w:rsid w:val="00375E16"/>
    <w:rsid w:val="00375F78"/>
    <w:rsid w:val="003767CE"/>
    <w:rsid w:val="00377577"/>
    <w:rsid w:val="00377BC8"/>
    <w:rsid w:val="00381087"/>
    <w:rsid w:val="00381F19"/>
    <w:rsid w:val="00383165"/>
    <w:rsid w:val="00383A15"/>
    <w:rsid w:val="00383FDC"/>
    <w:rsid w:val="003850A5"/>
    <w:rsid w:val="00385E96"/>
    <w:rsid w:val="00386504"/>
    <w:rsid w:val="00386765"/>
    <w:rsid w:val="00386CD9"/>
    <w:rsid w:val="00391810"/>
    <w:rsid w:val="003924FF"/>
    <w:rsid w:val="0039273D"/>
    <w:rsid w:val="00392915"/>
    <w:rsid w:val="00393990"/>
    <w:rsid w:val="00393A6D"/>
    <w:rsid w:val="00393E46"/>
    <w:rsid w:val="00394E0A"/>
    <w:rsid w:val="00394E10"/>
    <w:rsid w:val="00395C3F"/>
    <w:rsid w:val="003966AE"/>
    <w:rsid w:val="00396F49"/>
    <w:rsid w:val="003977F2"/>
    <w:rsid w:val="003A023A"/>
    <w:rsid w:val="003A12BB"/>
    <w:rsid w:val="003A1807"/>
    <w:rsid w:val="003A180B"/>
    <w:rsid w:val="003A3ED9"/>
    <w:rsid w:val="003A4A08"/>
    <w:rsid w:val="003A5342"/>
    <w:rsid w:val="003A5858"/>
    <w:rsid w:val="003A6068"/>
    <w:rsid w:val="003A6780"/>
    <w:rsid w:val="003A6999"/>
    <w:rsid w:val="003A741B"/>
    <w:rsid w:val="003A7D2C"/>
    <w:rsid w:val="003A7EEB"/>
    <w:rsid w:val="003B2D7D"/>
    <w:rsid w:val="003B37F9"/>
    <w:rsid w:val="003B3D81"/>
    <w:rsid w:val="003B5A8B"/>
    <w:rsid w:val="003B6C31"/>
    <w:rsid w:val="003B6C6F"/>
    <w:rsid w:val="003B6F50"/>
    <w:rsid w:val="003B7418"/>
    <w:rsid w:val="003C0528"/>
    <w:rsid w:val="003C146B"/>
    <w:rsid w:val="003C1B49"/>
    <w:rsid w:val="003C25C3"/>
    <w:rsid w:val="003C2D9D"/>
    <w:rsid w:val="003C38A2"/>
    <w:rsid w:val="003C5708"/>
    <w:rsid w:val="003C58F6"/>
    <w:rsid w:val="003C5A68"/>
    <w:rsid w:val="003C60CC"/>
    <w:rsid w:val="003C6146"/>
    <w:rsid w:val="003C70E7"/>
    <w:rsid w:val="003C7E8A"/>
    <w:rsid w:val="003C7EAC"/>
    <w:rsid w:val="003D26C3"/>
    <w:rsid w:val="003D47A4"/>
    <w:rsid w:val="003D5935"/>
    <w:rsid w:val="003D5A3A"/>
    <w:rsid w:val="003D62C0"/>
    <w:rsid w:val="003D6972"/>
    <w:rsid w:val="003D6DD7"/>
    <w:rsid w:val="003D79DE"/>
    <w:rsid w:val="003E0702"/>
    <w:rsid w:val="003E1DE6"/>
    <w:rsid w:val="003E3531"/>
    <w:rsid w:val="003E3BD4"/>
    <w:rsid w:val="003E47D9"/>
    <w:rsid w:val="003E4F0F"/>
    <w:rsid w:val="003E5D2A"/>
    <w:rsid w:val="003E6823"/>
    <w:rsid w:val="003E6DC6"/>
    <w:rsid w:val="003E7CAB"/>
    <w:rsid w:val="003F193D"/>
    <w:rsid w:val="003F1994"/>
    <w:rsid w:val="003F1ABF"/>
    <w:rsid w:val="003F4593"/>
    <w:rsid w:val="003F54AD"/>
    <w:rsid w:val="003F699C"/>
    <w:rsid w:val="003F7455"/>
    <w:rsid w:val="003F7554"/>
    <w:rsid w:val="003F76F8"/>
    <w:rsid w:val="003F7D65"/>
    <w:rsid w:val="00400043"/>
    <w:rsid w:val="00400B10"/>
    <w:rsid w:val="00401C2E"/>
    <w:rsid w:val="00401C44"/>
    <w:rsid w:val="004038CF"/>
    <w:rsid w:val="00405158"/>
    <w:rsid w:val="00406885"/>
    <w:rsid w:val="00406D94"/>
    <w:rsid w:val="004070B8"/>
    <w:rsid w:val="00407814"/>
    <w:rsid w:val="00407AE8"/>
    <w:rsid w:val="00410723"/>
    <w:rsid w:val="00410EC9"/>
    <w:rsid w:val="0041119E"/>
    <w:rsid w:val="004118CB"/>
    <w:rsid w:val="00411ED6"/>
    <w:rsid w:val="00412543"/>
    <w:rsid w:val="00412E78"/>
    <w:rsid w:val="00413A91"/>
    <w:rsid w:val="004148C0"/>
    <w:rsid w:val="00414D28"/>
    <w:rsid w:val="00414FF3"/>
    <w:rsid w:val="0041573C"/>
    <w:rsid w:val="0041602A"/>
    <w:rsid w:val="00416556"/>
    <w:rsid w:val="00417195"/>
    <w:rsid w:val="00417FAB"/>
    <w:rsid w:val="0042174F"/>
    <w:rsid w:val="0042218E"/>
    <w:rsid w:val="004223F5"/>
    <w:rsid w:val="00422CEB"/>
    <w:rsid w:val="0042483B"/>
    <w:rsid w:val="0043185D"/>
    <w:rsid w:val="004325F3"/>
    <w:rsid w:val="004328E0"/>
    <w:rsid w:val="0043503F"/>
    <w:rsid w:val="00435541"/>
    <w:rsid w:val="0043586E"/>
    <w:rsid w:val="00436D5A"/>
    <w:rsid w:val="004374C0"/>
    <w:rsid w:val="00437D29"/>
    <w:rsid w:val="0044378F"/>
    <w:rsid w:val="00444C88"/>
    <w:rsid w:val="00444D73"/>
    <w:rsid w:val="0044542A"/>
    <w:rsid w:val="00445E75"/>
    <w:rsid w:val="00446AF0"/>
    <w:rsid w:val="00447B3C"/>
    <w:rsid w:val="00451513"/>
    <w:rsid w:val="004525B5"/>
    <w:rsid w:val="00452940"/>
    <w:rsid w:val="00452A6B"/>
    <w:rsid w:val="004532CE"/>
    <w:rsid w:val="00453E7D"/>
    <w:rsid w:val="00454FEC"/>
    <w:rsid w:val="0045576B"/>
    <w:rsid w:val="00460193"/>
    <w:rsid w:val="00462B22"/>
    <w:rsid w:val="00462C9A"/>
    <w:rsid w:val="0046365C"/>
    <w:rsid w:val="004644FD"/>
    <w:rsid w:val="00464781"/>
    <w:rsid w:val="00464C48"/>
    <w:rsid w:val="00470425"/>
    <w:rsid w:val="0047074F"/>
    <w:rsid w:val="00471E58"/>
    <w:rsid w:val="0047317B"/>
    <w:rsid w:val="00473799"/>
    <w:rsid w:val="00473BFE"/>
    <w:rsid w:val="00473FC9"/>
    <w:rsid w:val="00474753"/>
    <w:rsid w:val="00474DA2"/>
    <w:rsid w:val="00475456"/>
    <w:rsid w:val="00475B8C"/>
    <w:rsid w:val="0047731C"/>
    <w:rsid w:val="004779DF"/>
    <w:rsid w:val="00481297"/>
    <w:rsid w:val="00481715"/>
    <w:rsid w:val="00481834"/>
    <w:rsid w:val="00483366"/>
    <w:rsid w:val="00485A71"/>
    <w:rsid w:val="00485D56"/>
    <w:rsid w:val="00486094"/>
    <w:rsid w:val="00486CC0"/>
    <w:rsid w:val="00486E90"/>
    <w:rsid w:val="004878D6"/>
    <w:rsid w:val="00490335"/>
    <w:rsid w:val="0049119F"/>
    <w:rsid w:val="004917B0"/>
    <w:rsid w:val="0049234B"/>
    <w:rsid w:val="004927ED"/>
    <w:rsid w:val="00493373"/>
    <w:rsid w:val="00493376"/>
    <w:rsid w:val="00494DBC"/>
    <w:rsid w:val="00495710"/>
    <w:rsid w:val="004968D4"/>
    <w:rsid w:val="004A0A50"/>
    <w:rsid w:val="004A0FFC"/>
    <w:rsid w:val="004A1264"/>
    <w:rsid w:val="004A1CC1"/>
    <w:rsid w:val="004A1FF3"/>
    <w:rsid w:val="004A27CE"/>
    <w:rsid w:val="004A2810"/>
    <w:rsid w:val="004A2E20"/>
    <w:rsid w:val="004A2E41"/>
    <w:rsid w:val="004A381A"/>
    <w:rsid w:val="004A3AE3"/>
    <w:rsid w:val="004A489E"/>
    <w:rsid w:val="004A49DF"/>
    <w:rsid w:val="004A4EDC"/>
    <w:rsid w:val="004A56E8"/>
    <w:rsid w:val="004A6DC2"/>
    <w:rsid w:val="004A7392"/>
    <w:rsid w:val="004A7DF6"/>
    <w:rsid w:val="004A7FAC"/>
    <w:rsid w:val="004A7FC1"/>
    <w:rsid w:val="004B326E"/>
    <w:rsid w:val="004B3B7F"/>
    <w:rsid w:val="004B5BF6"/>
    <w:rsid w:val="004B5C14"/>
    <w:rsid w:val="004B6CD0"/>
    <w:rsid w:val="004B72B7"/>
    <w:rsid w:val="004B7C34"/>
    <w:rsid w:val="004B7CCA"/>
    <w:rsid w:val="004B7FDC"/>
    <w:rsid w:val="004C1002"/>
    <w:rsid w:val="004C1137"/>
    <w:rsid w:val="004C156E"/>
    <w:rsid w:val="004C1588"/>
    <w:rsid w:val="004C1659"/>
    <w:rsid w:val="004C1F7B"/>
    <w:rsid w:val="004C338E"/>
    <w:rsid w:val="004C4C70"/>
    <w:rsid w:val="004C4C90"/>
    <w:rsid w:val="004C58DF"/>
    <w:rsid w:val="004C659D"/>
    <w:rsid w:val="004C7BAD"/>
    <w:rsid w:val="004D0F81"/>
    <w:rsid w:val="004D1BDF"/>
    <w:rsid w:val="004D1DBC"/>
    <w:rsid w:val="004D222E"/>
    <w:rsid w:val="004D280D"/>
    <w:rsid w:val="004D2A0D"/>
    <w:rsid w:val="004D3AE5"/>
    <w:rsid w:val="004D3D84"/>
    <w:rsid w:val="004D48C3"/>
    <w:rsid w:val="004D513B"/>
    <w:rsid w:val="004D5565"/>
    <w:rsid w:val="004D6A89"/>
    <w:rsid w:val="004D7D9A"/>
    <w:rsid w:val="004E17BB"/>
    <w:rsid w:val="004E1CE9"/>
    <w:rsid w:val="004E260C"/>
    <w:rsid w:val="004E2708"/>
    <w:rsid w:val="004E4489"/>
    <w:rsid w:val="004E4FEE"/>
    <w:rsid w:val="004E5A3F"/>
    <w:rsid w:val="004E604A"/>
    <w:rsid w:val="004E6E54"/>
    <w:rsid w:val="004F143F"/>
    <w:rsid w:val="004F157B"/>
    <w:rsid w:val="004F1732"/>
    <w:rsid w:val="004F2FD1"/>
    <w:rsid w:val="004F3802"/>
    <w:rsid w:val="004F38DF"/>
    <w:rsid w:val="004F49CA"/>
    <w:rsid w:val="004F4B71"/>
    <w:rsid w:val="004F56AE"/>
    <w:rsid w:val="004F56B9"/>
    <w:rsid w:val="004F6B19"/>
    <w:rsid w:val="004F73BA"/>
    <w:rsid w:val="004F760C"/>
    <w:rsid w:val="004F7661"/>
    <w:rsid w:val="00500629"/>
    <w:rsid w:val="00501D79"/>
    <w:rsid w:val="00501F4A"/>
    <w:rsid w:val="005024F8"/>
    <w:rsid w:val="00502B69"/>
    <w:rsid w:val="00503A14"/>
    <w:rsid w:val="00504086"/>
    <w:rsid w:val="005040D7"/>
    <w:rsid w:val="00504FBA"/>
    <w:rsid w:val="0050513E"/>
    <w:rsid w:val="005053BE"/>
    <w:rsid w:val="00505422"/>
    <w:rsid w:val="00505A96"/>
    <w:rsid w:val="005063E7"/>
    <w:rsid w:val="00507967"/>
    <w:rsid w:val="00507E9C"/>
    <w:rsid w:val="00510D8D"/>
    <w:rsid w:val="00511427"/>
    <w:rsid w:val="0051156C"/>
    <w:rsid w:val="005115E3"/>
    <w:rsid w:val="005125B2"/>
    <w:rsid w:val="00512666"/>
    <w:rsid w:val="0051389B"/>
    <w:rsid w:val="00513AAF"/>
    <w:rsid w:val="0051418F"/>
    <w:rsid w:val="005158EE"/>
    <w:rsid w:val="005166AC"/>
    <w:rsid w:val="00517A41"/>
    <w:rsid w:val="00520790"/>
    <w:rsid w:val="00520FA9"/>
    <w:rsid w:val="005218DD"/>
    <w:rsid w:val="005219ED"/>
    <w:rsid w:val="00522919"/>
    <w:rsid w:val="00522A3A"/>
    <w:rsid w:val="00523677"/>
    <w:rsid w:val="00523FD8"/>
    <w:rsid w:val="00525FB7"/>
    <w:rsid w:val="00526E2F"/>
    <w:rsid w:val="005303DF"/>
    <w:rsid w:val="005321AD"/>
    <w:rsid w:val="00532692"/>
    <w:rsid w:val="005327E2"/>
    <w:rsid w:val="00532A3F"/>
    <w:rsid w:val="00532A71"/>
    <w:rsid w:val="00533B0E"/>
    <w:rsid w:val="0053459B"/>
    <w:rsid w:val="00534AB9"/>
    <w:rsid w:val="00534F02"/>
    <w:rsid w:val="00535F4C"/>
    <w:rsid w:val="00536157"/>
    <w:rsid w:val="005367EB"/>
    <w:rsid w:val="00537145"/>
    <w:rsid w:val="005374DB"/>
    <w:rsid w:val="00540169"/>
    <w:rsid w:val="005416C2"/>
    <w:rsid w:val="00541DD0"/>
    <w:rsid w:val="005422BA"/>
    <w:rsid w:val="00543607"/>
    <w:rsid w:val="00543724"/>
    <w:rsid w:val="00543B29"/>
    <w:rsid w:val="0054563A"/>
    <w:rsid w:val="005460F3"/>
    <w:rsid w:val="00546353"/>
    <w:rsid w:val="00546889"/>
    <w:rsid w:val="00546D45"/>
    <w:rsid w:val="00546FCD"/>
    <w:rsid w:val="005501A0"/>
    <w:rsid w:val="005516CA"/>
    <w:rsid w:val="005518EE"/>
    <w:rsid w:val="0055237B"/>
    <w:rsid w:val="00553991"/>
    <w:rsid w:val="00554420"/>
    <w:rsid w:val="0055497B"/>
    <w:rsid w:val="00554ACF"/>
    <w:rsid w:val="00554B1E"/>
    <w:rsid w:val="0055539E"/>
    <w:rsid w:val="005554C5"/>
    <w:rsid w:val="0055561F"/>
    <w:rsid w:val="00555B55"/>
    <w:rsid w:val="005561BF"/>
    <w:rsid w:val="00556290"/>
    <w:rsid w:val="005566F1"/>
    <w:rsid w:val="00556D10"/>
    <w:rsid w:val="00556F80"/>
    <w:rsid w:val="00557497"/>
    <w:rsid w:val="005578D9"/>
    <w:rsid w:val="00560D97"/>
    <w:rsid w:val="00560EDD"/>
    <w:rsid w:val="0056244F"/>
    <w:rsid w:val="00562DEB"/>
    <w:rsid w:val="00564630"/>
    <w:rsid w:val="005655EA"/>
    <w:rsid w:val="00565B13"/>
    <w:rsid w:val="00565CD3"/>
    <w:rsid w:val="005667C3"/>
    <w:rsid w:val="00566C53"/>
    <w:rsid w:val="00567251"/>
    <w:rsid w:val="0056763B"/>
    <w:rsid w:val="00570EB4"/>
    <w:rsid w:val="00571732"/>
    <w:rsid w:val="00572252"/>
    <w:rsid w:val="00572520"/>
    <w:rsid w:val="005731A3"/>
    <w:rsid w:val="00573B5D"/>
    <w:rsid w:val="00574057"/>
    <w:rsid w:val="005743A2"/>
    <w:rsid w:val="00574B5E"/>
    <w:rsid w:val="00574DDE"/>
    <w:rsid w:val="00577804"/>
    <w:rsid w:val="005809A6"/>
    <w:rsid w:val="0058129E"/>
    <w:rsid w:val="0058138A"/>
    <w:rsid w:val="005821BA"/>
    <w:rsid w:val="00582980"/>
    <w:rsid w:val="00584752"/>
    <w:rsid w:val="00585394"/>
    <w:rsid w:val="00586B39"/>
    <w:rsid w:val="00586BB9"/>
    <w:rsid w:val="0058722C"/>
    <w:rsid w:val="005878C2"/>
    <w:rsid w:val="00587AAE"/>
    <w:rsid w:val="0059085C"/>
    <w:rsid w:val="0059096D"/>
    <w:rsid w:val="00590C21"/>
    <w:rsid w:val="00590F83"/>
    <w:rsid w:val="00592D41"/>
    <w:rsid w:val="00592E71"/>
    <w:rsid w:val="0059377E"/>
    <w:rsid w:val="00593E06"/>
    <w:rsid w:val="00594236"/>
    <w:rsid w:val="0059500A"/>
    <w:rsid w:val="00595433"/>
    <w:rsid w:val="005959A1"/>
    <w:rsid w:val="00595F44"/>
    <w:rsid w:val="00596540"/>
    <w:rsid w:val="00597025"/>
    <w:rsid w:val="00597454"/>
    <w:rsid w:val="00597AAC"/>
    <w:rsid w:val="00597D0C"/>
    <w:rsid w:val="005A165A"/>
    <w:rsid w:val="005A2882"/>
    <w:rsid w:val="005A31E6"/>
    <w:rsid w:val="005A3872"/>
    <w:rsid w:val="005A3CB1"/>
    <w:rsid w:val="005A3DED"/>
    <w:rsid w:val="005A505A"/>
    <w:rsid w:val="005A5A5D"/>
    <w:rsid w:val="005A5A90"/>
    <w:rsid w:val="005A6146"/>
    <w:rsid w:val="005A6B62"/>
    <w:rsid w:val="005A7621"/>
    <w:rsid w:val="005A770E"/>
    <w:rsid w:val="005A7CD4"/>
    <w:rsid w:val="005B04A3"/>
    <w:rsid w:val="005B2C80"/>
    <w:rsid w:val="005B3881"/>
    <w:rsid w:val="005B4A56"/>
    <w:rsid w:val="005B53A1"/>
    <w:rsid w:val="005B5A4C"/>
    <w:rsid w:val="005B6826"/>
    <w:rsid w:val="005C010D"/>
    <w:rsid w:val="005C018B"/>
    <w:rsid w:val="005C1821"/>
    <w:rsid w:val="005C1964"/>
    <w:rsid w:val="005C1CF9"/>
    <w:rsid w:val="005C1DB6"/>
    <w:rsid w:val="005C1EA0"/>
    <w:rsid w:val="005C24BA"/>
    <w:rsid w:val="005C2FCD"/>
    <w:rsid w:val="005C32BA"/>
    <w:rsid w:val="005C3589"/>
    <w:rsid w:val="005C3877"/>
    <w:rsid w:val="005C513E"/>
    <w:rsid w:val="005C5E07"/>
    <w:rsid w:val="005C5EF1"/>
    <w:rsid w:val="005C71AD"/>
    <w:rsid w:val="005D0561"/>
    <w:rsid w:val="005D08CB"/>
    <w:rsid w:val="005D5B27"/>
    <w:rsid w:val="005D6593"/>
    <w:rsid w:val="005D6907"/>
    <w:rsid w:val="005D6D40"/>
    <w:rsid w:val="005D7B1C"/>
    <w:rsid w:val="005E3265"/>
    <w:rsid w:val="005E32CA"/>
    <w:rsid w:val="005E33CA"/>
    <w:rsid w:val="005E417E"/>
    <w:rsid w:val="005E4E87"/>
    <w:rsid w:val="005E5199"/>
    <w:rsid w:val="005F0855"/>
    <w:rsid w:val="005F1BB5"/>
    <w:rsid w:val="005F26A2"/>
    <w:rsid w:val="005F2BB5"/>
    <w:rsid w:val="005F36FB"/>
    <w:rsid w:val="005F3FC8"/>
    <w:rsid w:val="005F564A"/>
    <w:rsid w:val="005F5DF5"/>
    <w:rsid w:val="005F6417"/>
    <w:rsid w:val="00600124"/>
    <w:rsid w:val="006004C8"/>
    <w:rsid w:val="00601608"/>
    <w:rsid w:val="006017D7"/>
    <w:rsid w:val="00601BD8"/>
    <w:rsid w:val="00601F92"/>
    <w:rsid w:val="006027DF"/>
    <w:rsid w:val="00602C5A"/>
    <w:rsid w:val="0060429C"/>
    <w:rsid w:val="00604603"/>
    <w:rsid w:val="006066FF"/>
    <w:rsid w:val="00606935"/>
    <w:rsid w:val="00607737"/>
    <w:rsid w:val="00610309"/>
    <w:rsid w:val="00610B1E"/>
    <w:rsid w:val="006117B3"/>
    <w:rsid w:val="006140C6"/>
    <w:rsid w:val="006143F7"/>
    <w:rsid w:val="00614421"/>
    <w:rsid w:val="0061497C"/>
    <w:rsid w:val="00614D36"/>
    <w:rsid w:val="00615288"/>
    <w:rsid w:val="00616333"/>
    <w:rsid w:val="00616CA8"/>
    <w:rsid w:val="00616F5C"/>
    <w:rsid w:val="006178DC"/>
    <w:rsid w:val="00620C25"/>
    <w:rsid w:val="00623177"/>
    <w:rsid w:val="00623833"/>
    <w:rsid w:val="006266C5"/>
    <w:rsid w:val="006268C7"/>
    <w:rsid w:val="0062716D"/>
    <w:rsid w:val="00627992"/>
    <w:rsid w:val="00630F2A"/>
    <w:rsid w:val="00631ED0"/>
    <w:rsid w:val="00631EE5"/>
    <w:rsid w:val="00632B4A"/>
    <w:rsid w:val="00633A95"/>
    <w:rsid w:val="00634EB7"/>
    <w:rsid w:val="00635B6C"/>
    <w:rsid w:val="0063638E"/>
    <w:rsid w:val="00636A2E"/>
    <w:rsid w:val="00637656"/>
    <w:rsid w:val="00640266"/>
    <w:rsid w:val="0064120D"/>
    <w:rsid w:val="006422A4"/>
    <w:rsid w:val="006426BF"/>
    <w:rsid w:val="0064277E"/>
    <w:rsid w:val="00642D31"/>
    <w:rsid w:val="00643116"/>
    <w:rsid w:val="00643E2B"/>
    <w:rsid w:val="0064440E"/>
    <w:rsid w:val="00646367"/>
    <w:rsid w:val="006463E6"/>
    <w:rsid w:val="00647799"/>
    <w:rsid w:val="00650C75"/>
    <w:rsid w:val="00652B23"/>
    <w:rsid w:val="00652E1E"/>
    <w:rsid w:val="006534FC"/>
    <w:rsid w:val="0065441E"/>
    <w:rsid w:val="00654547"/>
    <w:rsid w:val="00654D75"/>
    <w:rsid w:val="00660196"/>
    <w:rsid w:val="006617D6"/>
    <w:rsid w:val="00663D2C"/>
    <w:rsid w:val="00664D7C"/>
    <w:rsid w:val="00665DE8"/>
    <w:rsid w:val="00666069"/>
    <w:rsid w:val="00666635"/>
    <w:rsid w:val="00666DC9"/>
    <w:rsid w:val="006674B6"/>
    <w:rsid w:val="006704A2"/>
    <w:rsid w:val="006708BF"/>
    <w:rsid w:val="006713E0"/>
    <w:rsid w:val="00671F79"/>
    <w:rsid w:val="0067243C"/>
    <w:rsid w:val="0067276F"/>
    <w:rsid w:val="006727D9"/>
    <w:rsid w:val="00672825"/>
    <w:rsid w:val="00672A9C"/>
    <w:rsid w:val="00673B5A"/>
    <w:rsid w:val="00673C7D"/>
    <w:rsid w:val="0067537E"/>
    <w:rsid w:val="00675ACD"/>
    <w:rsid w:val="00677EC2"/>
    <w:rsid w:val="006824AC"/>
    <w:rsid w:val="00682676"/>
    <w:rsid w:val="006828F4"/>
    <w:rsid w:val="0068406E"/>
    <w:rsid w:val="00684AEE"/>
    <w:rsid w:val="00685282"/>
    <w:rsid w:val="00685366"/>
    <w:rsid w:val="00685473"/>
    <w:rsid w:val="00686695"/>
    <w:rsid w:val="00687E81"/>
    <w:rsid w:val="00687FD6"/>
    <w:rsid w:val="00691466"/>
    <w:rsid w:val="00691BF6"/>
    <w:rsid w:val="006920F1"/>
    <w:rsid w:val="0069325E"/>
    <w:rsid w:val="006932E0"/>
    <w:rsid w:val="0069336B"/>
    <w:rsid w:val="006933B6"/>
    <w:rsid w:val="00693A6D"/>
    <w:rsid w:val="0069408B"/>
    <w:rsid w:val="006963B9"/>
    <w:rsid w:val="006971B5"/>
    <w:rsid w:val="0069757B"/>
    <w:rsid w:val="006A021D"/>
    <w:rsid w:val="006A0F25"/>
    <w:rsid w:val="006A1221"/>
    <w:rsid w:val="006A1656"/>
    <w:rsid w:val="006A2109"/>
    <w:rsid w:val="006A34FC"/>
    <w:rsid w:val="006A56EB"/>
    <w:rsid w:val="006A7C2B"/>
    <w:rsid w:val="006B1948"/>
    <w:rsid w:val="006B1C4A"/>
    <w:rsid w:val="006B24CB"/>
    <w:rsid w:val="006B3055"/>
    <w:rsid w:val="006B3F8F"/>
    <w:rsid w:val="006B5396"/>
    <w:rsid w:val="006B6782"/>
    <w:rsid w:val="006B684C"/>
    <w:rsid w:val="006B771F"/>
    <w:rsid w:val="006B7921"/>
    <w:rsid w:val="006B79D3"/>
    <w:rsid w:val="006B7B0B"/>
    <w:rsid w:val="006B7C15"/>
    <w:rsid w:val="006C16FA"/>
    <w:rsid w:val="006C1A5F"/>
    <w:rsid w:val="006C20D3"/>
    <w:rsid w:val="006C223A"/>
    <w:rsid w:val="006C2790"/>
    <w:rsid w:val="006C30DD"/>
    <w:rsid w:val="006C426A"/>
    <w:rsid w:val="006C4B06"/>
    <w:rsid w:val="006C5D06"/>
    <w:rsid w:val="006C6F39"/>
    <w:rsid w:val="006C70DD"/>
    <w:rsid w:val="006C72F1"/>
    <w:rsid w:val="006D0048"/>
    <w:rsid w:val="006D041E"/>
    <w:rsid w:val="006D0421"/>
    <w:rsid w:val="006D0C37"/>
    <w:rsid w:val="006D14DC"/>
    <w:rsid w:val="006D2417"/>
    <w:rsid w:val="006D29A9"/>
    <w:rsid w:val="006D321F"/>
    <w:rsid w:val="006D416F"/>
    <w:rsid w:val="006D48D3"/>
    <w:rsid w:val="006D5FDA"/>
    <w:rsid w:val="006D67FF"/>
    <w:rsid w:val="006E033F"/>
    <w:rsid w:val="006E0895"/>
    <w:rsid w:val="006E0AF4"/>
    <w:rsid w:val="006E2087"/>
    <w:rsid w:val="006E523F"/>
    <w:rsid w:val="006E74D5"/>
    <w:rsid w:val="006E7784"/>
    <w:rsid w:val="006F0A68"/>
    <w:rsid w:val="006F14AA"/>
    <w:rsid w:val="006F14F6"/>
    <w:rsid w:val="006F1FBB"/>
    <w:rsid w:val="006F2424"/>
    <w:rsid w:val="006F2598"/>
    <w:rsid w:val="006F2743"/>
    <w:rsid w:val="006F3593"/>
    <w:rsid w:val="006F4A35"/>
    <w:rsid w:val="006F5CFA"/>
    <w:rsid w:val="006F6274"/>
    <w:rsid w:val="006F63D6"/>
    <w:rsid w:val="006F6687"/>
    <w:rsid w:val="006F707F"/>
    <w:rsid w:val="00700B8F"/>
    <w:rsid w:val="00701365"/>
    <w:rsid w:val="00701BD2"/>
    <w:rsid w:val="00702582"/>
    <w:rsid w:val="00703190"/>
    <w:rsid w:val="00703E9F"/>
    <w:rsid w:val="00705912"/>
    <w:rsid w:val="007065B7"/>
    <w:rsid w:val="0070759A"/>
    <w:rsid w:val="00707943"/>
    <w:rsid w:val="0071212A"/>
    <w:rsid w:val="00712566"/>
    <w:rsid w:val="007137D8"/>
    <w:rsid w:val="0071460A"/>
    <w:rsid w:val="007147D3"/>
    <w:rsid w:val="00714A78"/>
    <w:rsid w:val="00714F5D"/>
    <w:rsid w:val="007172F7"/>
    <w:rsid w:val="007176D0"/>
    <w:rsid w:val="0071795C"/>
    <w:rsid w:val="0072112B"/>
    <w:rsid w:val="0072126C"/>
    <w:rsid w:val="00721523"/>
    <w:rsid w:val="00721CC0"/>
    <w:rsid w:val="007221DE"/>
    <w:rsid w:val="00722804"/>
    <w:rsid w:val="00722EF6"/>
    <w:rsid w:val="00723977"/>
    <w:rsid w:val="00724484"/>
    <w:rsid w:val="00724DE7"/>
    <w:rsid w:val="00725A37"/>
    <w:rsid w:val="0072686E"/>
    <w:rsid w:val="00726A43"/>
    <w:rsid w:val="00726A6E"/>
    <w:rsid w:val="00726C46"/>
    <w:rsid w:val="00727BBC"/>
    <w:rsid w:val="0073059A"/>
    <w:rsid w:val="00731704"/>
    <w:rsid w:val="00731891"/>
    <w:rsid w:val="00733965"/>
    <w:rsid w:val="00733B9A"/>
    <w:rsid w:val="00733D61"/>
    <w:rsid w:val="0073410A"/>
    <w:rsid w:val="007342E2"/>
    <w:rsid w:val="0073467A"/>
    <w:rsid w:val="0073553A"/>
    <w:rsid w:val="00735DD5"/>
    <w:rsid w:val="007361F1"/>
    <w:rsid w:val="00737338"/>
    <w:rsid w:val="00737DC7"/>
    <w:rsid w:val="007416A3"/>
    <w:rsid w:val="007421E9"/>
    <w:rsid w:val="007433A8"/>
    <w:rsid w:val="007433E5"/>
    <w:rsid w:val="00743C53"/>
    <w:rsid w:val="00743F79"/>
    <w:rsid w:val="00744B60"/>
    <w:rsid w:val="007452ED"/>
    <w:rsid w:val="00745AC3"/>
    <w:rsid w:val="00746297"/>
    <w:rsid w:val="0074773E"/>
    <w:rsid w:val="007477D2"/>
    <w:rsid w:val="00751AA2"/>
    <w:rsid w:val="00751BE7"/>
    <w:rsid w:val="007523C5"/>
    <w:rsid w:val="00752645"/>
    <w:rsid w:val="0075286D"/>
    <w:rsid w:val="00753056"/>
    <w:rsid w:val="00754811"/>
    <w:rsid w:val="00754A86"/>
    <w:rsid w:val="007555FE"/>
    <w:rsid w:val="00755DD7"/>
    <w:rsid w:val="0075631E"/>
    <w:rsid w:val="00762231"/>
    <w:rsid w:val="0076316D"/>
    <w:rsid w:val="00763603"/>
    <w:rsid w:val="00764275"/>
    <w:rsid w:val="007653A8"/>
    <w:rsid w:val="00765638"/>
    <w:rsid w:val="007657DC"/>
    <w:rsid w:val="00765E4E"/>
    <w:rsid w:val="007666A0"/>
    <w:rsid w:val="00767184"/>
    <w:rsid w:val="007674BC"/>
    <w:rsid w:val="00767EE5"/>
    <w:rsid w:val="007701CF"/>
    <w:rsid w:val="0077084F"/>
    <w:rsid w:val="007708B9"/>
    <w:rsid w:val="00772B75"/>
    <w:rsid w:val="00773259"/>
    <w:rsid w:val="007732FF"/>
    <w:rsid w:val="00773BF4"/>
    <w:rsid w:val="00773DD8"/>
    <w:rsid w:val="00774824"/>
    <w:rsid w:val="00774D43"/>
    <w:rsid w:val="00775861"/>
    <w:rsid w:val="00775CB7"/>
    <w:rsid w:val="00775EA0"/>
    <w:rsid w:val="007765CA"/>
    <w:rsid w:val="00777D0E"/>
    <w:rsid w:val="00777F4E"/>
    <w:rsid w:val="007803A3"/>
    <w:rsid w:val="00780F6C"/>
    <w:rsid w:val="0078274D"/>
    <w:rsid w:val="00782D88"/>
    <w:rsid w:val="00782FD2"/>
    <w:rsid w:val="00783DB1"/>
    <w:rsid w:val="00784593"/>
    <w:rsid w:val="00784BD2"/>
    <w:rsid w:val="00786509"/>
    <w:rsid w:val="0078688D"/>
    <w:rsid w:val="007868A9"/>
    <w:rsid w:val="00786A84"/>
    <w:rsid w:val="00786BA0"/>
    <w:rsid w:val="00786BF7"/>
    <w:rsid w:val="007872DC"/>
    <w:rsid w:val="007900E3"/>
    <w:rsid w:val="007908A5"/>
    <w:rsid w:val="00791067"/>
    <w:rsid w:val="0079190D"/>
    <w:rsid w:val="00792133"/>
    <w:rsid w:val="007954D3"/>
    <w:rsid w:val="00796EE2"/>
    <w:rsid w:val="00797626"/>
    <w:rsid w:val="00797E6C"/>
    <w:rsid w:val="007A026E"/>
    <w:rsid w:val="007A0694"/>
    <w:rsid w:val="007A12E5"/>
    <w:rsid w:val="007A1496"/>
    <w:rsid w:val="007A1674"/>
    <w:rsid w:val="007A2D3A"/>
    <w:rsid w:val="007A30DE"/>
    <w:rsid w:val="007A31DC"/>
    <w:rsid w:val="007A3E8F"/>
    <w:rsid w:val="007A6026"/>
    <w:rsid w:val="007B0206"/>
    <w:rsid w:val="007B1CAC"/>
    <w:rsid w:val="007B22E5"/>
    <w:rsid w:val="007B3607"/>
    <w:rsid w:val="007B408A"/>
    <w:rsid w:val="007B4596"/>
    <w:rsid w:val="007B471F"/>
    <w:rsid w:val="007B60FD"/>
    <w:rsid w:val="007B704F"/>
    <w:rsid w:val="007C0B09"/>
    <w:rsid w:val="007C0BFE"/>
    <w:rsid w:val="007C12BC"/>
    <w:rsid w:val="007C1907"/>
    <w:rsid w:val="007C1B9F"/>
    <w:rsid w:val="007C475E"/>
    <w:rsid w:val="007C63F6"/>
    <w:rsid w:val="007C7B1A"/>
    <w:rsid w:val="007D458C"/>
    <w:rsid w:val="007D67AD"/>
    <w:rsid w:val="007D7267"/>
    <w:rsid w:val="007D74C4"/>
    <w:rsid w:val="007E1D96"/>
    <w:rsid w:val="007E22AB"/>
    <w:rsid w:val="007E254E"/>
    <w:rsid w:val="007E31AC"/>
    <w:rsid w:val="007E31B1"/>
    <w:rsid w:val="007E31D4"/>
    <w:rsid w:val="007E3626"/>
    <w:rsid w:val="007E703D"/>
    <w:rsid w:val="007E75DE"/>
    <w:rsid w:val="007E772C"/>
    <w:rsid w:val="007F01C0"/>
    <w:rsid w:val="007F1236"/>
    <w:rsid w:val="007F19A0"/>
    <w:rsid w:val="007F1AEA"/>
    <w:rsid w:val="007F24BB"/>
    <w:rsid w:val="007F27E8"/>
    <w:rsid w:val="007F2CC5"/>
    <w:rsid w:val="007F54A7"/>
    <w:rsid w:val="007F6AA2"/>
    <w:rsid w:val="007F6B45"/>
    <w:rsid w:val="007F6C73"/>
    <w:rsid w:val="008005BF"/>
    <w:rsid w:val="00801BFE"/>
    <w:rsid w:val="008037D6"/>
    <w:rsid w:val="008051B2"/>
    <w:rsid w:val="008054E1"/>
    <w:rsid w:val="00805528"/>
    <w:rsid w:val="00810969"/>
    <w:rsid w:val="0081177F"/>
    <w:rsid w:val="00813A73"/>
    <w:rsid w:val="00813CB9"/>
    <w:rsid w:val="00813EF7"/>
    <w:rsid w:val="0081473C"/>
    <w:rsid w:val="008147BD"/>
    <w:rsid w:val="008153A3"/>
    <w:rsid w:val="0081551D"/>
    <w:rsid w:val="0081588E"/>
    <w:rsid w:val="00815BFF"/>
    <w:rsid w:val="00816F27"/>
    <w:rsid w:val="00820E06"/>
    <w:rsid w:val="0082204A"/>
    <w:rsid w:val="0082204E"/>
    <w:rsid w:val="008222DB"/>
    <w:rsid w:val="00825933"/>
    <w:rsid w:val="00825971"/>
    <w:rsid w:val="008266CA"/>
    <w:rsid w:val="00827412"/>
    <w:rsid w:val="00827839"/>
    <w:rsid w:val="00830962"/>
    <w:rsid w:val="00830DA1"/>
    <w:rsid w:val="0083148A"/>
    <w:rsid w:val="00831A5A"/>
    <w:rsid w:val="0083203E"/>
    <w:rsid w:val="00833137"/>
    <w:rsid w:val="008331B0"/>
    <w:rsid w:val="0083338C"/>
    <w:rsid w:val="00834560"/>
    <w:rsid w:val="00834836"/>
    <w:rsid w:val="008348BC"/>
    <w:rsid w:val="0083510C"/>
    <w:rsid w:val="0083513C"/>
    <w:rsid w:val="00835C2A"/>
    <w:rsid w:val="00836447"/>
    <w:rsid w:val="00836696"/>
    <w:rsid w:val="00836890"/>
    <w:rsid w:val="00836BA4"/>
    <w:rsid w:val="00837897"/>
    <w:rsid w:val="008403CF"/>
    <w:rsid w:val="00841802"/>
    <w:rsid w:val="0084186D"/>
    <w:rsid w:val="008420A8"/>
    <w:rsid w:val="00842CEA"/>
    <w:rsid w:val="0084465D"/>
    <w:rsid w:val="008447B8"/>
    <w:rsid w:val="00845114"/>
    <w:rsid w:val="008453BD"/>
    <w:rsid w:val="00845E7B"/>
    <w:rsid w:val="00847918"/>
    <w:rsid w:val="008501EA"/>
    <w:rsid w:val="00850B57"/>
    <w:rsid w:val="0085187E"/>
    <w:rsid w:val="00851E25"/>
    <w:rsid w:val="008521E3"/>
    <w:rsid w:val="00853451"/>
    <w:rsid w:val="008534D9"/>
    <w:rsid w:val="00854E2B"/>
    <w:rsid w:val="008551D2"/>
    <w:rsid w:val="00855854"/>
    <w:rsid w:val="00855C05"/>
    <w:rsid w:val="00856F25"/>
    <w:rsid w:val="00857BD2"/>
    <w:rsid w:val="00857CF9"/>
    <w:rsid w:val="00857FE4"/>
    <w:rsid w:val="00861F98"/>
    <w:rsid w:val="00862E7B"/>
    <w:rsid w:val="008631C8"/>
    <w:rsid w:val="00864D96"/>
    <w:rsid w:val="00865805"/>
    <w:rsid w:val="00866B31"/>
    <w:rsid w:val="00871EFC"/>
    <w:rsid w:val="008723E5"/>
    <w:rsid w:val="00872A65"/>
    <w:rsid w:val="00872DBE"/>
    <w:rsid w:val="00872FA7"/>
    <w:rsid w:val="00873219"/>
    <w:rsid w:val="00873D56"/>
    <w:rsid w:val="00873E7A"/>
    <w:rsid w:val="0087429E"/>
    <w:rsid w:val="008746DB"/>
    <w:rsid w:val="00875BD4"/>
    <w:rsid w:val="00876381"/>
    <w:rsid w:val="00877921"/>
    <w:rsid w:val="0088132B"/>
    <w:rsid w:val="008818FA"/>
    <w:rsid w:val="00882003"/>
    <w:rsid w:val="00882BB7"/>
    <w:rsid w:val="00882DD1"/>
    <w:rsid w:val="00884108"/>
    <w:rsid w:val="00884EF7"/>
    <w:rsid w:val="00885D0D"/>
    <w:rsid w:val="0088700E"/>
    <w:rsid w:val="008875C9"/>
    <w:rsid w:val="00887B84"/>
    <w:rsid w:val="00887E3F"/>
    <w:rsid w:val="008905D9"/>
    <w:rsid w:val="00891012"/>
    <w:rsid w:val="00892716"/>
    <w:rsid w:val="008932C9"/>
    <w:rsid w:val="0089339D"/>
    <w:rsid w:val="008955BE"/>
    <w:rsid w:val="008961F9"/>
    <w:rsid w:val="0089629A"/>
    <w:rsid w:val="008A0E01"/>
    <w:rsid w:val="008A1144"/>
    <w:rsid w:val="008A2465"/>
    <w:rsid w:val="008A27DC"/>
    <w:rsid w:val="008A4DA1"/>
    <w:rsid w:val="008A5A08"/>
    <w:rsid w:val="008A5E1B"/>
    <w:rsid w:val="008A729A"/>
    <w:rsid w:val="008B278D"/>
    <w:rsid w:val="008B2AFE"/>
    <w:rsid w:val="008B4F9C"/>
    <w:rsid w:val="008B5920"/>
    <w:rsid w:val="008B5E68"/>
    <w:rsid w:val="008B6CFA"/>
    <w:rsid w:val="008B7DDE"/>
    <w:rsid w:val="008C01E4"/>
    <w:rsid w:val="008C166A"/>
    <w:rsid w:val="008C1BB4"/>
    <w:rsid w:val="008C1F60"/>
    <w:rsid w:val="008C23B8"/>
    <w:rsid w:val="008C35CA"/>
    <w:rsid w:val="008C3DDE"/>
    <w:rsid w:val="008C5C6E"/>
    <w:rsid w:val="008C6BD5"/>
    <w:rsid w:val="008D1CCB"/>
    <w:rsid w:val="008D1F7E"/>
    <w:rsid w:val="008D21C6"/>
    <w:rsid w:val="008D267D"/>
    <w:rsid w:val="008D2C41"/>
    <w:rsid w:val="008D399E"/>
    <w:rsid w:val="008D3E59"/>
    <w:rsid w:val="008D4D50"/>
    <w:rsid w:val="008D53BF"/>
    <w:rsid w:val="008D6F05"/>
    <w:rsid w:val="008D74DA"/>
    <w:rsid w:val="008D779B"/>
    <w:rsid w:val="008D77A1"/>
    <w:rsid w:val="008E02C7"/>
    <w:rsid w:val="008E0699"/>
    <w:rsid w:val="008E0807"/>
    <w:rsid w:val="008E087B"/>
    <w:rsid w:val="008E17DB"/>
    <w:rsid w:val="008E314C"/>
    <w:rsid w:val="008E34C3"/>
    <w:rsid w:val="008E3F05"/>
    <w:rsid w:val="008E5342"/>
    <w:rsid w:val="008E544C"/>
    <w:rsid w:val="008E716C"/>
    <w:rsid w:val="008E7700"/>
    <w:rsid w:val="008E7E0D"/>
    <w:rsid w:val="008F0254"/>
    <w:rsid w:val="008F0A5B"/>
    <w:rsid w:val="008F0DC7"/>
    <w:rsid w:val="008F30CD"/>
    <w:rsid w:val="008F38E6"/>
    <w:rsid w:val="008F39C0"/>
    <w:rsid w:val="008F522F"/>
    <w:rsid w:val="008F71E9"/>
    <w:rsid w:val="008F78F7"/>
    <w:rsid w:val="00900178"/>
    <w:rsid w:val="0090028C"/>
    <w:rsid w:val="009004B2"/>
    <w:rsid w:val="009019E7"/>
    <w:rsid w:val="0090286D"/>
    <w:rsid w:val="009031CC"/>
    <w:rsid w:val="00904A09"/>
    <w:rsid w:val="009055F9"/>
    <w:rsid w:val="00905CC8"/>
    <w:rsid w:val="00905F97"/>
    <w:rsid w:val="00906035"/>
    <w:rsid w:val="0090645C"/>
    <w:rsid w:val="00906AB7"/>
    <w:rsid w:val="00907738"/>
    <w:rsid w:val="00907F80"/>
    <w:rsid w:val="0091122F"/>
    <w:rsid w:val="009121E3"/>
    <w:rsid w:val="009123CA"/>
    <w:rsid w:val="00912E6C"/>
    <w:rsid w:val="00914F0B"/>
    <w:rsid w:val="00915417"/>
    <w:rsid w:val="009159F0"/>
    <w:rsid w:val="00915B36"/>
    <w:rsid w:val="0091768E"/>
    <w:rsid w:val="009177A6"/>
    <w:rsid w:val="00920380"/>
    <w:rsid w:val="00920CBD"/>
    <w:rsid w:val="009223D1"/>
    <w:rsid w:val="00922C88"/>
    <w:rsid w:val="00923253"/>
    <w:rsid w:val="00923E7D"/>
    <w:rsid w:val="00925468"/>
    <w:rsid w:val="00926165"/>
    <w:rsid w:val="0092685A"/>
    <w:rsid w:val="009269DC"/>
    <w:rsid w:val="00927003"/>
    <w:rsid w:val="009270BA"/>
    <w:rsid w:val="00930345"/>
    <w:rsid w:val="00930901"/>
    <w:rsid w:val="00930F3F"/>
    <w:rsid w:val="00931698"/>
    <w:rsid w:val="0093179B"/>
    <w:rsid w:val="009328FC"/>
    <w:rsid w:val="0093375F"/>
    <w:rsid w:val="009363E8"/>
    <w:rsid w:val="00940136"/>
    <w:rsid w:val="00940258"/>
    <w:rsid w:val="0094056C"/>
    <w:rsid w:val="00940DEC"/>
    <w:rsid w:val="00941428"/>
    <w:rsid w:val="00942B49"/>
    <w:rsid w:val="00943647"/>
    <w:rsid w:val="0094408E"/>
    <w:rsid w:val="00944287"/>
    <w:rsid w:val="0094783E"/>
    <w:rsid w:val="00947FA9"/>
    <w:rsid w:val="00950845"/>
    <w:rsid w:val="009513EF"/>
    <w:rsid w:val="00952DDF"/>
    <w:rsid w:val="00953D15"/>
    <w:rsid w:val="00954651"/>
    <w:rsid w:val="00954C46"/>
    <w:rsid w:val="009573C5"/>
    <w:rsid w:val="0095749C"/>
    <w:rsid w:val="00957E0F"/>
    <w:rsid w:val="00957EA0"/>
    <w:rsid w:val="0096027A"/>
    <w:rsid w:val="009605DE"/>
    <w:rsid w:val="0096087E"/>
    <w:rsid w:val="00961828"/>
    <w:rsid w:val="00961835"/>
    <w:rsid w:val="00961DE3"/>
    <w:rsid w:val="00961E31"/>
    <w:rsid w:val="00964282"/>
    <w:rsid w:val="00966167"/>
    <w:rsid w:val="00966C3F"/>
    <w:rsid w:val="0096729C"/>
    <w:rsid w:val="009674CE"/>
    <w:rsid w:val="009677F2"/>
    <w:rsid w:val="00967A62"/>
    <w:rsid w:val="00967BA9"/>
    <w:rsid w:val="00967EF3"/>
    <w:rsid w:val="0097055E"/>
    <w:rsid w:val="00970C47"/>
    <w:rsid w:val="00971CE3"/>
    <w:rsid w:val="00972812"/>
    <w:rsid w:val="00972A5B"/>
    <w:rsid w:val="00972DFF"/>
    <w:rsid w:val="00973137"/>
    <w:rsid w:val="00974A2A"/>
    <w:rsid w:val="00975134"/>
    <w:rsid w:val="00976591"/>
    <w:rsid w:val="00982AF0"/>
    <w:rsid w:val="00982F9B"/>
    <w:rsid w:val="009839F4"/>
    <w:rsid w:val="00983DCE"/>
    <w:rsid w:val="0099065D"/>
    <w:rsid w:val="0099107E"/>
    <w:rsid w:val="00993D4F"/>
    <w:rsid w:val="009942FB"/>
    <w:rsid w:val="00995506"/>
    <w:rsid w:val="009966F9"/>
    <w:rsid w:val="00996F5A"/>
    <w:rsid w:val="00997114"/>
    <w:rsid w:val="00997C3B"/>
    <w:rsid w:val="009A1ACA"/>
    <w:rsid w:val="009A2180"/>
    <w:rsid w:val="009A30B6"/>
    <w:rsid w:val="009A3163"/>
    <w:rsid w:val="009A3322"/>
    <w:rsid w:val="009A3484"/>
    <w:rsid w:val="009A3D06"/>
    <w:rsid w:val="009A3D25"/>
    <w:rsid w:val="009A3F22"/>
    <w:rsid w:val="009A5520"/>
    <w:rsid w:val="009A58A8"/>
    <w:rsid w:val="009A6010"/>
    <w:rsid w:val="009A670E"/>
    <w:rsid w:val="009A6862"/>
    <w:rsid w:val="009A76A7"/>
    <w:rsid w:val="009A7D3E"/>
    <w:rsid w:val="009B13A3"/>
    <w:rsid w:val="009B19B3"/>
    <w:rsid w:val="009B1F43"/>
    <w:rsid w:val="009B2190"/>
    <w:rsid w:val="009B3528"/>
    <w:rsid w:val="009B4D5E"/>
    <w:rsid w:val="009B5515"/>
    <w:rsid w:val="009B6190"/>
    <w:rsid w:val="009B7261"/>
    <w:rsid w:val="009B7AD9"/>
    <w:rsid w:val="009C075A"/>
    <w:rsid w:val="009C328B"/>
    <w:rsid w:val="009C4EE6"/>
    <w:rsid w:val="009C5D2A"/>
    <w:rsid w:val="009C5FA0"/>
    <w:rsid w:val="009C672E"/>
    <w:rsid w:val="009C7829"/>
    <w:rsid w:val="009C790F"/>
    <w:rsid w:val="009D2B28"/>
    <w:rsid w:val="009D3AD6"/>
    <w:rsid w:val="009D3FF9"/>
    <w:rsid w:val="009D4311"/>
    <w:rsid w:val="009D4706"/>
    <w:rsid w:val="009D492A"/>
    <w:rsid w:val="009D4BA6"/>
    <w:rsid w:val="009D4BEF"/>
    <w:rsid w:val="009D5616"/>
    <w:rsid w:val="009D6482"/>
    <w:rsid w:val="009E04DA"/>
    <w:rsid w:val="009E15D9"/>
    <w:rsid w:val="009E18F9"/>
    <w:rsid w:val="009E1E87"/>
    <w:rsid w:val="009E2C0B"/>
    <w:rsid w:val="009E4694"/>
    <w:rsid w:val="009E5803"/>
    <w:rsid w:val="009E5E6D"/>
    <w:rsid w:val="009E623A"/>
    <w:rsid w:val="009E6996"/>
    <w:rsid w:val="009E7FF9"/>
    <w:rsid w:val="009F2755"/>
    <w:rsid w:val="009F3102"/>
    <w:rsid w:val="009F3653"/>
    <w:rsid w:val="009F6642"/>
    <w:rsid w:val="009F6700"/>
    <w:rsid w:val="009F67A0"/>
    <w:rsid w:val="009F7633"/>
    <w:rsid w:val="00A0086C"/>
    <w:rsid w:val="00A00BCF"/>
    <w:rsid w:val="00A00C71"/>
    <w:rsid w:val="00A00D39"/>
    <w:rsid w:val="00A02556"/>
    <w:rsid w:val="00A04FBF"/>
    <w:rsid w:val="00A05836"/>
    <w:rsid w:val="00A05E6E"/>
    <w:rsid w:val="00A06D87"/>
    <w:rsid w:val="00A06E90"/>
    <w:rsid w:val="00A07964"/>
    <w:rsid w:val="00A100FB"/>
    <w:rsid w:val="00A10B9C"/>
    <w:rsid w:val="00A115A8"/>
    <w:rsid w:val="00A12ECD"/>
    <w:rsid w:val="00A130D0"/>
    <w:rsid w:val="00A14E14"/>
    <w:rsid w:val="00A150D1"/>
    <w:rsid w:val="00A16493"/>
    <w:rsid w:val="00A1678D"/>
    <w:rsid w:val="00A20F71"/>
    <w:rsid w:val="00A21945"/>
    <w:rsid w:val="00A219AF"/>
    <w:rsid w:val="00A21C2E"/>
    <w:rsid w:val="00A23C40"/>
    <w:rsid w:val="00A2458B"/>
    <w:rsid w:val="00A246C5"/>
    <w:rsid w:val="00A24D52"/>
    <w:rsid w:val="00A26203"/>
    <w:rsid w:val="00A26725"/>
    <w:rsid w:val="00A26C00"/>
    <w:rsid w:val="00A307AB"/>
    <w:rsid w:val="00A31511"/>
    <w:rsid w:val="00A31A89"/>
    <w:rsid w:val="00A31BF9"/>
    <w:rsid w:val="00A330B3"/>
    <w:rsid w:val="00A3375F"/>
    <w:rsid w:val="00A33AE5"/>
    <w:rsid w:val="00A3469E"/>
    <w:rsid w:val="00A34D6C"/>
    <w:rsid w:val="00A3544E"/>
    <w:rsid w:val="00A36842"/>
    <w:rsid w:val="00A3713E"/>
    <w:rsid w:val="00A376CB"/>
    <w:rsid w:val="00A37836"/>
    <w:rsid w:val="00A37CE6"/>
    <w:rsid w:val="00A40D2D"/>
    <w:rsid w:val="00A40FD8"/>
    <w:rsid w:val="00A410D4"/>
    <w:rsid w:val="00A426DA"/>
    <w:rsid w:val="00A4482E"/>
    <w:rsid w:val="00A44857"/>
    <w:rsid w:val="00A44CE8"/>
    <w:rsid w:val="00A44DDB"/>
    <w:rsid w:val="00A44EA6"/>
    <w:rsid w:val="00A4538C"/>
    <w:rsid w:val="00A45ECC"/>
    <w:rsid w:val="00A50038"/>
    <w:rsid w:val="00A50124"/>
    <w:rsid w:val="00A50283"/>
    <w:rsid w:val="00A503D8"/>
    <w:rsid w:val="00A51A75"/>
    <w:rsid w:val="00A53022"/>
    <w:rsid w:val="00A53076"/>
    <w:rsid w:val="00A532F5"/>
    <w:rsid w:val="00A53FD9"/>
    <w:rsid w:val="00A5435D"/>
    <w:rsid w:val="00A54707"/>
    <w:rsid w:val="00A5684C"/>
    <w:rsid w:val="00A60606"/>
    <w:rsid w:val="00A60D48"/>
    <w:rsid w:val="00A623F5"/>
    <w:rsid w:val="00A632B6"/>
    <w:rsid w:val="00A6341F"/>
    <w:rsid w:val="00A64308"/>
    <w:rsid w:val="00A660EA"/>
    <w:rsid w:val="00A66613"/>
    <w:rsid w:val="00A6690D"/>
    <w:rsid w:val="00A67812"/>
    <w:rsid w:val="00A70088"/>
    <w:rsid w:val="00A72468"/>
    <w:rsid w:val="00A73BD2"/>
    <w:rsid w:val="00A73E7A"/>
    <w:rsid w:val="00A74E1B"/>
    <w:rsid w:val="00A762B7"/>
    <w:rsid w:val="00A77F13"/>
    <w:rsid w:val="00A8053D"/>
    <w:rsid w:val="00A80F99"/>
    <w:rsid w:val="00A83712"/>
    <w:rsid w:val="00A85BF6"/>
    <w:rsid w:val="00A87E7A"/>
    <w:rsid w:val="00A87EAF"/>
    <w:rsid w:val="00A91271"/>
    <w:rsid w:val="00A92363"/>
    <w:rsid w:val="00A92420"/>
    <w:rsid w:val="00A9250B"/>
    <w:rsid w:val="00A96086"/>
    <w:rsid w:val="00A96A12"/>
    <w:rsid w:val="00A971A9"/>
    <w:rsid w:val="00A97572"/>
    <w:rsid w:val="00A97E20"/>
    <w:rsid w:val="00AA07B5"/>
    <w:rsid w:val="00AA0ED2"/>
    <w:rsid w:val="00AA1C0B"/>
    <w:rsid w:val="00AA262B"/>
    <w:rsid w:val="00AA27B9"/>
    <w:rsid w:val="00AA292D"/>
    <w:rsid w:val="00AA2A3D"/>
    <w:rsid w:val="00AA410D"/>
    <w:rsid w:val="00AA51B9"/>
    <w:rsid w:val="00AA55F6"/>
    <w:rsid w:val="00AA580C"/>
    <w:rsid w:val="00AA7499"/>
    <w:rsid w:val="00AA759C"/>
    <w:rsid w:val="00AA778A"/>
    <w:rsid w:val="00AA78C5"/>
    <w:rsid w:val="00AB1578"/>
    <w:rsid w:val="00AB20E6"/>
    <w:rsid w:val="00AB2868"/>
    <w:rsid w:val="00AB3FE9"/>
    <w:rsid w:val="00AB48C9"/>
    <w:rsid w:val="00AB4FAE"/>
    <w:rsid w:val="00AB52FB"/>
    <w:rsid w:val="00AB5EA6"/>
    <w:rsid w:val="00AC071F"/>
    <w:rsid w:val="00AC08D7"/>
    <w:rsid w:val="00AC2649"/>
    <w:rsid w:val="00AC310B"/>
    <w:rsid w:val="00AC4413"/>
    <w:rsid w:val="00AC5911"/>
    <w:rsid w:val="00AC5BEB"/>
    <w:rsid w:val="00AC6109"/>
    <w:rsid w:val="00AC7B87"/>
    <w:rsid w:val="00AD0DC1"/>
    <w:rsid w:val="00AD0E9D"/>
    <w:rsid w:val="00AD0F2C"/>
    <w:rsid w:val="00AD0F76"/>
    <w:rsid w:val="00AD1499"/>
    <w:rsid w:val="00AD28C0"/>
    <w:rsid w:val="00AD6223"/>
    <w:rsid w:val="00AD6CA3"/>
    <w:rsid w:val="00AD7227"/>
    <w:rsid w:val="00AD7AC3"/>
    <w:rsid w:val="00AE0D8B"/>
    <w:rsid w:val="00AE0DA5"/>
    <w:rsid w:val="00AE1493"/>
    <w:rsid w:val="00AE1E0B"/>
    <w:rsid w:val="00AE3F73"/>
    <w:rsid w:val="00AE3F8A"/>
    <w:rsid w:val="00AE4786"/>
    <w:rsid w:val="00AE4987"/>
    <w:rsid w:val="00AE4B38"/>
    <w:rsid w:val="00AE5C5A"/>
    <w:rsid w:val="00AF01CD"/>
    <w:rsid w:val="00AF043F"/>
    <w:rsid w:val="00AF0DB5"/>
    <w:rsid w:val="00AF209E"/>
    <w:rsid w:val="00AF3392"/>
    <w:rsid w:val="00AF3520"/>
    <w:rsid w:val="00AF39C3"/>
    <w:rsid w:val="00AF39D6"/>
    <w:rsid w:val="00AF5869"/>
    <w:rsid w:val="00AF5DB4"/>
    <w:rsid w:val="00AF5E32"/>
    <w:rsid w:val="00AF66A6"/>
    <w:rsid w:val="00AF7D2F"/>
    <w:rsid w:val="00B003B3"/>
    <w:rsid w:val="00B00659"/>
    <w:rsid w:val="00B01404"/>
    <w:rsid w:val="00B0179A"/>
    <w:rsid w:val="00B02375"/>
    <w:rsid w:val="00B0273B"/>
    <w:rsid w:val="00B03D80"/>
    <w:rsid w:val="00B03F4D"/>
    <w:rsid w:val="00B04706"/>
    <w:rsid w:val="00B06DE5"/>
    <w:rsid w:val="00B076FE"/>
    <w:rsid w:val="00B11FA0"/>
    <w:rsid w:val="00B12542"/>
    <w:rsid w:val="00B137E2"/>
    <w:rsid w:val="00B142DA"/>
    <w:rsid w:val="00B14B99"/>
    <w:rsid w:val="00B14CAF"/>
    <w:rsid w:val="00B151FC"/>
    <w:rsid w:val="00B152A0"/>
    <w:rsid w:val="00B157EC"/>
    <w:rsid w:val="00B15E60"/>
    <w:rsid w:val="00B16943"/>
    <w:rsid w:val="00B16A0C"/>
    <w:rsid w:val="00B16A80"/>
    <w:rsid w:val="00B17D1B"/>
    <w:rsid w:val="00B17F50"/>
    <w:rsid w:val="00B203AC"/>
    <w:rsid w:val="00B2073B"/>
    <w:rsid w:val="00B20D07"/>
    <w:rsid w:val="00B216C4"/>
    <w:rsid w:val="00B23791"/>
    <w:rsid w:val="00B237C8"/>
    <w:rsid w:val="00B23E17"/>
    <w:rsid w:val="00B24545"/>
    <w:rsid w:val="00B25A6A"/>
    <w:rsid w:val="00B265FB"/>
    <w:rsid w:val="00B30196"/>
    <w:rsid w:val="00B30B33"/>
    <w:rsid w:val="00B3208D"/>
    <w:rsid w:val="00B326E3"/>
    <w:rsid w:val="00B33ABA"/>
    <w:rsid w:val="00B34F78"/>
    <w:rsid w:val="00B35C41"/>
    <w:rsid w:val="00B3688B"/>
    <w:rsid w:val="00B40F25"/>
    <w:rsid w:val="00B41AE9"/>
    <w:rsid w:val="00B44729"/>
    <w:rsid w:val="00B4497D"/>
    <w:rsid w:val="00B4514F"/>
    <w:rsid w:val="00B45DF9"/>
    <w:rsid w:val="00B46211"/>
    <w:rsid w:val="00B46A56"/>
    <w:rsid w:val="00B46CCA"/>
    <w:rsid w:val="00B47178"/>
    <w:rsid w:val="00B512AC"/>
    <w:rsid w:val="00B518E8"/>
    <w:rsid w:val="00B540F2"/>
    <w:rsid w:val="00B55B74"/>
    <w:rsid w:val="00B56F71"/>
    <w:rsid w:val="00B56F7A"/>
    <w:rsid w:val="00B57354"/>
    <w:rsid w:val="00B57B87"/>
    <w:rsid w:val="00B60348"/>
    <w:rsid w:val="00B605D1"/>
    <w:rsid w:val="00B606E4"/>
    <w:rsid w:val="00B60992"/>
    <w:rsid w:val="00B60CA3"/>
    <w:rsid w:val="00B613FF"/>
    <w:rsid w:val="00B63977"/>
    <w:rsid w:val="00B645B5"/>
    <w:rsid w:val="00B659DE"/>
    <w:rsid w:val="00B66488"/>
    <w:rsid w:val="00B66A43"/>
    <w:rsid w:val="00B67132"/>
    <w:rsid w:val="00B6715D"/>
    <w:rsid w:val="00B6771B"/>
    <w:rsid w:val="00B70933"/>
    <w:rsid w:val="00B714D5"/>
    <w:rsid w:val="00B73460"/>
    <w:rsid w:val="00B7558C"/>
    <w:rsid w:val="00B75C7B"/>
    <w:rsid w:val="00B76012"/>
    <w:rsid w:val="00B76D33"/>
    <w:rsid w:val="00B76DC2"/>
    <w:rsid w:val="00B810DE"/>
    <w:rsid w:val="00B81106"/>
    <w:rsid w:val="00B8362E"/>
    <w:rsid w:val="00B839CE"/>
    <w:rsid w:val="00B84373"/>
    <w:rsid w:val="00B84440"/>
    <w:rsid w:val="00B84E2A"/>
    <w:rsid w:val="00B858A9"/>
    <w:rsid w:val="00B859C6"/>
    <w:rsid w:val="00B85D37"/>
    <w:rsid w:val="00B86607"/>
    <w:rsid w:val="00B870B2"/>
    <w:rsid w:val="00B87311"/>
    <w:rsid w:val="00B873B1"/>
    <w:rsid w:val="00B90ECF"/>
    <w:rsid w:val="00B91EAF"/>
    <w:rsid w:val="00B929AE"/>
    <w:rsid w:val="00B94C99"/>
    <w:rsid w:val="00B94EF8"/>
    <w:rsid w:val="00B95A72"/>
    <w:rsid w:val="00B964D5"/>
    <w:rsid w:val="00B979CB"/>
    <w:rsid w:val="00BA243D"/>
    <w:rsid w:val="00BA2652"/>
    <w:rsid w:val="00BA2D91"/>
    <w:rsid w:val="00BA2EB7"/>
    <w:rsid w:val="00BA37ED"/>
    <w:rsid w:val="00BA5278"/>
    <w:rsid w:val="00BA61BD"/>
    <w:rsid w:val="00BA66D5"/>
    <w:rsid w:val="00BA6A95"/>
    <w:rsid w:val="00BB1A54"/>
    <w:rsid w:val="00BB1C6A"/>
    <w:rsid w:val="00BB474D"/>
    <w:rsid w:val="00BB52BD"/>
    <w:rsid w:val="00BB5567"/>
    <w:rsid w:val="00BC006E"/>
    <w:rsid w:val="00BC1E52"/>
    <w:rsid w:val="00BC1FCD"/>
    <w:rsid w:val="00BC27C9"/>
    <w:rsid w:val="00BC3EC7"/>
    <w:rsid w:val="00BC5181"/>
    <w:rsid w:val="00BC5824"/>
    <w:rsid w:val="00BC695E"/>
    <w:rsid w:val="00BC69BD"/>
    <w:rsid w:val="00BC6D04"/>
    <w:rsid w:val="00BC6EF2"/>
    <w:rsid w:val="00BC7397"/>
    <w:rsid w:val="00BC797C"/>
    <w:rsid w:val="00BD285C"/>
    <w:rsid w:val="00BD2C2D"/>
    <w:rsid w:val="00BD3135"/>
    <w:rsid w:val="00BD326B"/>
    <w:rsid w:val="00BD4F3F"/>
    <w:rsid w:val="00BD523B"/>
    <w:rsid w:val="00BD5271"/>
    <w:rsid w:val="00BD590D"/>
    <w:rsid w:val="00BD5C2A"/>
    <w:rsid w:val="00BD78DA"/>
    <w:rsid w:val="00BE0792"/>
    <w:rsid w:val="00BE0E35"/>
    <w:rsid w:val="00BE2B8B"/>
    <w:rsid w:val="00BE2E21"/>
    <w:rsid w:val="00BE49F2"/>
    <w:rsid w:val="00BE5FC2"/>
    <w:rsid w:val="00BE7241"/>
    <w:rsid w:val="00BE776D"/>
    <w:rsid w:val="00BE7DC1"/>
    <w:rsid w:val="00BF04DB"/>
    <w:rsid w:val="00BF0B2C"/>
    <w:rsid w:val="00BF2274"/>
    <w:rsid w:val="00BF2DFE"/>
    <w:rsid w:val="00BF30F4"/>
    <w:rsid w:val="00BF3765"/>
    <w:rsid w:val="00BF49AD"/>
    <w:rsid w:val="00BF4FE9"/>
    <w:rsid w:val="00BF510B"/>
    <w:rsid w:val="00BF5A50"/>
    <w:rsid w:val="00BF708F"/>
    <w:rsid w:val="00BF715F"/>
    <w:rsid w:val="00BF7F5B"/>
    <w:rsid w:val="00C00A02"/>
    <w:rsid w:val="00C01615"/>
    <w:rsid w:val="00C02473"/>
    <w:rsid w:val="00C037EF"/>
    <w:rsid w:val="00C0478A"/>
    <w:rsid w:val="00C05EB9"/>
    <w:rsid w:val="00C06B0C"/>
    <w:rsid w:val="00C06D4F"/>
    <w:rsid w:val="00C07678"/>
    <w:rsid w:val="00C07E5A"/>
    <w:rsid w:val="00C106C7"/>
    <w:rsid w:val="00C10861"/>
    <w:rsid w:val="00C10E10"/>
    <w:rsid w:val="00C117AF"/>
    <w:rsid w:val="00C118F8"/>
    <w:rsid w:val="00C11FB5"/>
    <w:rsid w:val="00C123C2"/>
    <w:rsid w:val="00C12AFD"/>
    <w:rsid w:val="00C1515E"/>
    <w:rsid w:val="00C15F5A"/>
    <w:rsid w:val="00C161BB"/>
    <w:rsid w:val="00C1633D"/>
    <w:rsid w:val="00C163E2"/>
    <w:rsid w:val="00C164B2"/>
    <w:rsid w:val="00C167F6"/>
    <w:rsid w:val="00C16895"/>
    <w:rsid w:val="00C2205E"/>
    <w:rsid w:val="00C22516"/>
    <w:rsid w:val="00C23535"/>
    <w:rsid w:val="00C236AC"/>
    <w:rsid w:val="00C2386B"/>
    <w:rsid w:val="00C238DE"/>
    <w:rsid w:val="00C23A3D"/>
    <w:rsid w:val="00C24108"/>
    <w:rsid w:val="00C2460A"/>
    <w:rsid w:val="00C2585C"/>
    <w:rsid w:val="00C26C42"/>
    <w:rsid w:val="00C270FC"/>
    <w:rsid w:val="00C27226"/>
    <w:rsid w:val="00C27A1C"/>
    <w:rsid w:val="00C310BE"/>
    <w:rsid w:val="00C31A9B"/>
    <w:rsid w:val="00C3438A"/>
    <w:rsid w:val="00C35116"/>
    <w:rsid w:val="00C35626"/>
    <w:rsid w:val="00C35CF7"/>
    <w:rsid w:val="00C3662B"/>
    <w:rsid w:val="00C36A7F"/>
    <w:rsid w:val="00C4024C"/>
    <w:rsid w:val="00C40C79"/>
    <w:rsid w:val="00C41297"/>
    <w:rsid w:val="00C4175C"/>
    <w:rsid w:val="00C43132"/>
    <w:rsid w:val="00C43EF6"/>
    <w:rsid w:val="00C44290"/>
    <w:rsid w:val="00C45704"/>
    <w:rsid w:val="00C45AAC"/>
    <w:rsid w:val="00C45EA8"/>
    <w:rsid w:val="00C471A1"/>
    <w:rsid w:val="00C507C8"/>
    <w:rsid w:val="00C50837"/>
    <w:rsid w:val="00C5165C"/>
    <w:rsid w:val="00C517C1"/>
    <w:rsid w:val="00C558C7"/>
    <w:rsid w:val="00C56006"/>
    <w:rsid w:val="00C560D1"/>
    <w:rsid w:val="00C566D4"/>
    <w:rsid w:val="00C57171"/>
    <w:rsid w:val="00C601A2"/>
    <w:rsid w:val="00C63E6F"/>
    <w:rsid w:val="00C644C8"/>
    <w:rsid w:val="00C6597D"/>
    <w:rsid w:val="00C65DA2"/>
    <w:rsid w:val="00C664AB"/>
    <w:rsid w:val="00C669E6"/>
    <w:rsid w:val="00C67AF8"/>
    <w:rsid w:val="00C67F49"/>
    <w:rsid w:val="00C70228"/>
    <w:rsid w:val="00C70C5F"/>
    <w:rsid w:val="00C71BA6"/>
    <w:rsid w:val="00C71F07"/>
    <w:rsid w:val="00C72C02"/>
    <w:rsid w:val="00C73530"/>
    <w:rsid w:val="00C73794"/>
    <w:rsid w:val="00C7386A"/>
    <w:rsid w:val="00C74846"/>
    <w:rsid w:val="00C76C0A"/>
    <w:rsid w:val="00C773B7"/>
    <w:rsid w:val="00C774D6"/>
    <w:rsid w:val="00C805EF"/>
    <w:rsid w:val="00C807BF"/>
    <w:rsid w:val="00C80E8E"/>
    <w:rsid w:val="00C81573"/>
    <w:rsid w:val="00C81B26"/>
    <w:rsid w:val="00C83560"/>
    <w:rsid w:val="00C83634"/>
    <w:rsid w:val="00C836F1"/>
    <w:rsid w:val="00C83882"/>
    <w:rsid w:val="00C84C52"/>
    <w:rsid w:val="00C84E77"/>
    <w:rsid w:val="00C851AD"/>
    <w:rsid w:val="00C85D0D"/>
    <w:rsid w:val="00C87504"/>
    <w:rsid w:val="00C87932"/>
    <w:rsid w:val="00C90B3C"/>
    <w:rsid w:val="00C90EAE"/>
    <w:rsid w:val="00C921A5"/>
    <w:rsid w:val="00C943A1"/>
    <w:rsid w:val="00C952C1"/>
    <w:rsid w:val="00C952D1"/>
    <w:rsid w:val="00C95B68"/>
    <w:rsid w:val="00C95D9C"/>
    <w:rsid w:val="00C966DA"/>
    <w:rsid w:val="00C96FE2"/>
    <w:rsid w:val="00C97286"/>
    <w:rsid w:val="00C974A5"/>
    <w:rsid w:val="00CA0942"/>
    <w:rsid w:val="00CA1068"/>
    <w:rsid w:val="00CA1C9E"/>
    <w:rsid w:val="00CA3B1B"/>
    <w:rsid w:val="00CA4D35"/>
    <w:rsid w:val="00CA4E04"/>
    <w:rsid w:val="00CA4E8C"/>
    <w:rsid w:val="00CA526E"/>
    <w:rsid w:val="00CA5F5A"/>
    <w:rsid w:val="00CA7B11"/>
    <w:rsid w:val="00CB1699"/>
    <w:rsid w:val="00CB237B"/>
    <w:rsid w:val="00CB23B8"/>
    <w:rsid w:val="00CB30C2"/>
    <w:rsid w:val="00CB3D4F"/>
    <w:rsid w:val="00CB4122"/>
    <w:rsid w:val="00CB44A5"/>
    <w:rsid w:val="00CB4D93"/>
    <w:rsid w:val="00CB5712"/>
    <w:rsid w:val="00CB67E6"/>
    <w:rsid w:val="00CB708B"/>
    <w:rsid w:val="00CB7185"/>
    <w:rsid w:val="00CC0098"/>
    <w:rsid w:val="00CC020E"/>
    <w:rsid w:val="00CC083F"/>
    <w:rsid w:val="00CC0B02"/>
    <w:rsid w:val="00CC0D47"/>
    <w:rsid w:val="00CC1A53"/>
    <w:rsid w:val="00CC1B78"/>
    <w:rsid w:val="00CC2B41"/>
    <w:rsid w:val="00CC3101"/>
    <w:rsid w:val="00CC5F00"/>
    <w:rsid w:val="00CC6048"/>
    <w:rsid w:val="00CC6096"/>
    <w:rsid w:val="00CC6197"/>
    <w:rsid w:val="00CC7556"/>
    <w:rsid w:val="00CD00CB"/>
    <w:rsid w:val="00CD04CD"/>
    <w:rsid w:val="00CD0758"/>
    <w:rsid w:val="00CD0F4D"/>
    <w:rsid w:val="00CD1410"/>
    <w:rsid w:val="00CD2718"/>
    <w:rsid w:val="00CD2C07"/>
    <w:rsid w:val="00CD2EC3"/>
    <w:rsid w:val="00CD32FA"/>
    <w:rsid w:val="00CD330A"/>
    <w:rsid w:val="00CD3B07"/>
    <w:rsid w:val="00CD3B81"/>
    <w:rsid w:val="00CD3DE3"/>
    <w:rsid w:val="00CD4E94"/>
    <w:rsid w:val="00CD645E"/>
    <w:rsid w:val="00CE118A"/>
    <w:rsid w:val="00CE235C"/>
    <w:rsid w:val="00CE2A3A"/>
    <w:rsid w:val="00CE3506"/>
    <w:rsid w:val="00CE3AA9"/>
    <w:rsid w:val="00CE4740"/>
    <w:rsid w:val="00CE4FAC"/>
    <w:rsid w:val="00CE508C"/>
    <w:rsid w:val="00CE61D1"/>
    <w:rsid w:val="00CE62D7"/>
    <w:rsid w:val="00CF01A6"/>
    <w:rsid w:val="00CF0900"/>
    <w:rsid w:val="00CF125E"/>
    <w:rsid w:val="00CF1642"/>
    <w:rsid w:val="00CF2BCB"/>
    <w:rsid w:val="00CF2F5C"/>
    <w:rsid w:val="00CF37B6"/>
    <w:rsid w:val="00CF37DF"/>
    <w:rsid w:val="00CF5791"/>
    <w:rsid w:val="00CF5A5C"/>
    <w:rsid w:val="00CF6099"/>
    <w:rsid w:val="00CF6158"/>
    <w:rsid w:val="00CF6BD2"/>
    <w:rsid w:val="00CF6C0C"/>
    <w:rsid w:val="00CF7C24"/>
    <w:rsid w:val="00D011C9"/>
    <w:rsid w:val="00D012F2"/>
    <w:rsid w:val="00D01C8E"/>
    <w:rsid w:val="00D02596"/>
    <w:rsid w:val="00D02934"/>
    <w:rsid w:val="00D0357C"/>
    <w:rsid w:val="00D038C3"/>
    <w:rsid w:val="00D04722"/>
    <w:rsid w:val="00D04B53"/>
    <w:rsid w:val="00D06541"/>
    <w:rsid w:val="00D06676"/>
    <w:rsid w:val="00D06EA6"/>
    <w:rsid w:val="00D071FA"/>
    <w:rsid w:val="00D11901"/>
    <w:rsid w:val="00D12827"/>
    <w:rsid w:val="00D152E8"/>
    <w:rsid w:val="00D15959"/>
    <w:rsid w:val="00D15979"/>
    <w:rsid w:val="00D15B62"/>
    <w:rsid w:val="00D167FA"/>
    <w:rsid w:val="00D169F8"/>
    <w:rsid w:val="00D172DB"/>
    <w:rsid w:val="00D20813"/>
    <w:rsid w:val="00D22A9B"/>
    <w:rsid w:val="00D22F81"/>
    <w:rsid w:val="00D2321C"/>
    <w:rsid w:val="00D2355C"/>
    <w:rsid w:val="00D246AE"/>
    <w:rsid w:val="00D246C5"/>
    <w:rsid w:val="00D2480C"/>
    <w:rsid w:val="00D2545B"/>
    <w:rsid w:val="00D2622D"/>
    <w:rsid w:val="00D26E0A"/>
    <w:rsid w:val="00D33033"/>
    <w:rsid w:val="00D3334F"/>
    <w:rsid w:val="00D34051"/>
    <w:rsid w:val="00D34262"/>
    <w:rsid w:val="00D34D3A"/>
    <w:rsid w:val="00D350B1"/>
    <w:rsid w:val="00D35AED"/>
    <w:rsid w:val="00D362D8"/>
    <w:rsid w:val="00D3741B"/>
    <w:rsid w:val="00D401A3"/>
    <w:rsid w:val="00D4075F"/>
    <w:rsid w:val="00D41731"/>
    <w:rsid w:val="00D42B8A"/>
    <w:rsid w:val="00D4338A"/>
    <w:rsid w:val="00D453D6"/>
    <w:rsid w:val="00D45CC0"/>
    <w:rsid w:val="00D46E57"/>
    <w:rsid w:val="00D5003F"/>
    <w:rsid w:val="00D50618"/>
    <w:rsid w:val="00D5166A"/>
    <w:rsid w:val="00D52963"/>
    <w:rsid w:val="00D53BDF"/>
    <w:rsid w:val="00D54232"/>
    <w:rsid w:val="00D55262"/>
    <w:rsid w:val="00D552A6"/>
    <w:rsid w:val="00D55C6E"/>
    <w:rsid w:val="00D608DB"/>
    <w:rsid w:val="00D60B46"/>
    <w:rsid w:val="00D61E5E"/>
    <w:rsid w:val="00D61FCC"/>
    <w:rsid w:val="00D6236F"/>
    <w:rsid w:val="00D63A46"/>
    <w:rsid w:val="00D6521D"/>
    <w:rsid w:val="00D6579E"/>
    <w:rsid w:val="00D65C30"/>
    <w:rsid w:val="00D66DB5"/>
    <w:rsid w:val="00D703F6"/>
    <w:rsid w:val="00D71456"/>
    <w:rsid w:val="00D720FA"/>
    <w:rsid w:val="00D7281A"/>
    <w:rsid w:val="00D72D99"/>
    <w:rsid w:val="00D73FBC"/>
    <w:rsid w:val="00D747F7"/>
    <w:rsid w:val="00D75884"/>
    <w:rsid w:val="00D75E1E"/>
    <w:rsid w:val="00D76722"/>
    <w:rsid w:val="00D76C19"/>
    <w:rsid w:val="00D77873"/>
    <w:rsid w:val="00D80191"/>
    <w:rsid w:val="00D83248"/>
    <w:rsid w:val="00D84888"/>
    <w:rsid w:val="00D868FA"/>
    <w:rsid w:val="00D86ACF"/>
    <w:rsid w:val="00D86D2E"/>
    <w:rsid w:val="00D86D51"/>
    <w:rsid w:val="00D879BC"/>
    <w:rsid w:val="00D90BC9"/>
    <w:rsid w:val="00D90FF4"/>
    <w:rsid w:val="00D91C7A"/>
    <w:rsid w:val="00D91C83"/>
    <w:rsid w:val="00D93B52"/>
    <w:rsid w:val="00D94567"/>
    <w:rsid w:val="00D95067"/>
    <w:rsid w:val="00D96C7E"/>
    <w:rsid w:val="00DA1CC4"/>
    <w:rsid w:val="00DA1DCB"/>
    <w:rsid w:val="00DA237C"/>
    <w:rsid w:val="00DA4E32"/>
    <w:rsid w:val="00DA505F"/>
    <w:rsid w:val="00DA50A2"/>
    <w:rsid w:val="00DA53B6"/>
    <w:rsid w:val="00DA5477"/>
    <w:rsid w:val="00DA6172"/>
    <w:rsid w:val="00DA6564"/>
    <w:rsid w:val="00DA7EA7"/>
    <w:rsid w:val="00DB04F4"/>
    <w:rsid w:val="00DB0A8D"/>
    <w:rsid w:val="00DB1C01"/>
    <w:rsid w:val="00DB1CA6"/>
    <w:rsid w:val="00DB346E"/>
    <w:rsid w:val="00DB3799"/>
    <w:rsid w:val="00DB3825"/>
    <w:rsid w:val="00DB5333"/>
    <w:rsid w:val="00DB5C66"/>
    <w:rsid w:val="00DB62B5"/>
    <w:rsid w:val="00DB788D"/>
    <w:rsid w:val="00DB7CE4"/>
    <w:rsid w:val="00DC031B"/>
    <w:rsid w:val="00DC14E9"/>
    <w:rsid w:val="00DC1558"/>
    <w:rsid w:val="00DC1BA0"/>
    <w:rsid w:val="00DC4597"/>
    <w:rsid w:val="00DC4B20"/>
    <w:rsid w:val="00DC6A65"/>
    <w:rsid w:val="00DD02B0"/>
    <w:rsid w:val="00DD185E"/>
    <w:rsid w:val="00DD1DBA"/>
    <w:rsid w:val="00DD37B3"/>
    <w:rsid w:val="00DD4DB2"/>
    <w:rsid w:val="00DD55B6"/>
    <w:rsid w:val="00DD5E62"/>
    <w:rsid w:val="00DD777E"/>
    <w:rsid w:val="00DD7ADF"/>
    <w:rsid w:val="00DD7ECC"/>
    <w:rsid w:val="00DE0E6A"/>
    <w:rsid w:val="00DE1293"/>
    <w:rsid w:val="00DE1557"/>
    <w:rsid w:val="00DE1DBA"/>
    <w:rsid w:val="00DE5672"/>
    <w:rsid w:val="00DE5789"/>
    <w:rsid w:val="00DE7AFF"/>
    <w:rsid w:val="00DF02A6"/>
    <w:rsid w:val="00DF0354"/>
    <w:rsid w:val="00DF101A"/>
    <w:rsid w:val="00DF1057"/>
    <w:rsid w:val="00DF2A43"/>
    <w:rsid w:val="00DF2D6E"/>
    <w:rsid w:val="00DF3AF4"/>
    <w:rsid w:val="00DF61CF"/>
    <w:rsid w:val="00DF775A"/>
    <w:rsid w:val="00E0122A"/>
    <w:rsid w:val="00E0247C"/>
    <w:rsid w:val="00E02AF4"/>
    <w:rsid w:val="00E04391"/>
    <w:rsid w:val="00E04F46"/>
    <w:rsid w:val="00E06496"/>
    <w:rsid w:val="00E06A7B"/>
    <w:rsid w:val="00E10149"/>
    <w:rsid w:val="00E1072A"/>
    <w:rsid w:val="00E10CEC"/>
    <w:rsid w:val="00E10FC7"/>
    <w:rsid w:val="00E1296D"/>
    <w:rsid w:val="00E140A8"/>
    <w:rsid w:val="00E14709"/>
    <w:rsid w:val="00E14ACD"/>
    <w:rsid w:val="00E14E17"/>
    <w:rsid w:val="00E16688"/>
    <w:rsid w:val="00E16E9F"/>
    <w:rsid w:val="00E175B8"/>
    <w:rsid w:val="00E17FAF"/>
    <w:rsid w:val="00E20FE6"/>
    <w:rsid w:val="00E22396"/>
    <w:rsid w:val="00E22A47"/>
    <w:rsid w:val="00E23533"/>
    <w:rsid w:val="00E25B2A"/>
    <w:rsid w:val="00E3123E"/>
    <w:rsid w:val="00E31253"/>
    <w:rsid w:val="00E31F63"/>
    <w:rsid w:val="00E32DF5"/>
    <w:rsid w:val="00E33EF0"/>
    <w:rsid w:val="00E34133"/>
    <w:rsid w:val="00E34B1E"/>
    <w:rsid w:val="00E3583A"/>
    <w:rsid w:val="00E373BA"/>
    <w:rsid w:val="00E37C7B"/>
    <w:rsid w:val="00E4083D"/>
    <w:rsid w:val="00E416F3"/>
    <w:rsid w:val="00E430D9"/>
    <w:rsid w:val="00E43395"/>
    <w:rsid w:val="00E43DB6"/>
    <w:rsid w:val="00E43F65"/>
    <w:rsid w:val="00E4479B"/>
    <w:rsid w:val="00E44B60"/>
    <w:rsid w:val="00E45691"/>
    <w:rsid w:val="00E45D8B"/>
    <w:rsid w:val="00E503A0"/>
    <w:rsid w:val="00E50D66"/>
    <w:rsid w:val="00E51A12"/>
    <w:rsid w:val="00E52266"/>
    <w:rsid w:val="00E522F7"/>
    <w:rsid w:val="00E52A2C"/>
    <w:rsid w:val="00E52B1E"/>
    <w:rsid w:val="00E52CE0"/>
    <w:rsid w:val="00E54668"/>
    <w:rsid w:val="00E549EE"/>
    <w:rsid w:val="00E5530F"/>
    <w:rsid w:val="00E55C7A"/>
    <w:rsid w:val="00E56D02"/>
    <w:rsid w:val="00E57003"/>
    <w:rsid w:val="00E5734C"/>
    <w:rsid w:val="00E576DC"/>
    <w:rsid w:val="00E603F7"/>
    <w:rsid w:val="00E62D44"/>
    <w:rsid w:val="00E62D8F"/>
    <w:rsid w:val="00E63DB9"/>
    <w:rsid w:val="00E6470E"/>
    <w:rsid w:val="00E64FDB"/>
    <w:rsid w:val="00E652B7"/>
    <w:rsid w:val="00E653C2"/>
    <w:rsid w:val="00E6619E"/>
    <w:rsid w:val="00E661C2"/>
    <w:rsid w:val="00E66B61"/>
    <w:rsid w:val="00E673CE"/>
    <w:rsid w:val="00E67A28"/>
    <w:rsid w:val="00E701F6"/>
    <w:rsid w:val="00E70518"/>
    <w:rsid w:val="00E717EB"/>
    <w:rsid w:val="00E71B4F"/>
    <w:rsid w:val="00E73152"/>
    <w:rsid w:val="00E7470B"/>
    <w:rsid w:val="00E74741"/>
    <w:rsid w:val="00E749E1"/>
    <w:rsid w:val="00E75A9D"/>
    <w:rsid w:val="00E80123"/>
    <w:rsid w:val="00E81AB2"/>
    <w:rsid w:val="00E81B33"/>
    <w:rsid w:val="00E82794"/>
    <w:rsid w:val="00E844E6"/>
    <w:rsid w:val="00E84923"/>
    <w:rsid w:val="00E862BC"/>
    <w:rsid w:val="00E86E07"/>
    <w:rsid w:val="00E87BA3"/>
    <w:rsid w:val="00E87CEB"/>
    <w:rsid w:val="00E90936"/>
    <w:rsid w:val="00E90B9B"/>
    <w:rsid w:val="00E90C79"/>
    <w:rsid w:val="00E9184C"/>
    <w:rsid w:val="00E91EA5"/>
    <w:rsid w:val="00E91F06"/>
    <w:rsid w:val="00E920CC"/>
    <w:rsid w:val="00E92212"/>
    <w:rsid w:val="00E92386"/>
    <w:rsid w:val="00E92430"/>
    <w:rsid w:val="00E9287E"/>
    <w:rsid w:val="00E9481D"/>
    <w:rsid w:val="00E96CD5"/>
    <w:rsid w:val="00E9715B"/>
    <w:rsid w:val="00EA02DA"/>
    <w:rsid w:val="00EA084B"/>
    <w:rsid w:val="00EA08C7"/>
    <w:rsid w:val="00EA2009"/>
    <w:rsid w:val="00EA2013"/>
    <w:rsid w:val="00EA2C0B"/>
    <w:rsid w:val="00EA3198"/>
    <w:rsid w:val="00EA389A"/>
    <w:rsid w:val="00EA7042"/>
    <w:rsid w:val="00EB01D8"/>
    <w:rsid w:val="00EB047E"/>
    <w:rsid w:val="00EB08B8"/>
    <w:rsid w:val="00EB08C9"/>
    <w:rsid w:val="00EB0EA7"/>
    <w:rsid w:val="00EB10AA"/>
    <w:rsid w:val="00EB22A6"/>
    <w:rsid w:val="00EB22EF"/>
    <w:rsid w:val="00EB3577"/>
    <w:rsid w:val="00EB3CB7"/>
    <w:rsid w:val="00EB3FCE"/>
    <w:rsid w:val="00EB421C"/>
    <w:rsid w:val="00EB4A4B"/>
    <w:rsid w:val="00EB5748"/>
    <w:rsid w:val="00EB5A0F"/>
    <w:rsid w:val="00EB5EB7"/>
    <w:rsid w:val="00EB600E"/>
    <w:rsid w:val="00EB72A4"/>
    <w:rsid w:val="00EB731B"/>
    <w:rsid w:val="00EB7B1A"/>
    <w:rsid w:val="00EC0720"/>
    <w:rsid w:val="00EC0776"/>
    <w:rsid w:val="00EC25E8"/>
    <w:rsid w:val="00EC2A6C"/>
    <w:rsid w:val="00EC2CAD"/>
    <w:rsid w:val="00EC4AF5"/>
    <w:rsid w:val="00EC4F02"/>
    <w:rsid w:val="00EC529B"/>
    <w:rsid w:val="00EC5721"/>
    <w:rsid w:val="00EC5C22"/>
    <w:rsid w:val="00EC6581"/>
    <w:rsid w:val="00EC67D9"/>
    <w:rsid w:val="00EC711A"/>
    <w:rsid w:val="00ED06AC"/>
    <w:rsid w:val="00ED0BE9"/>
    <w:rsid w:val="00ED0E34"/>
    <w:rsid w:val="00ED0FFE"/>
    <w:rsid w:val="00ED18FA"/>
    <w:rsid w:val="00ED2D36"/>
    <w:rsid w:val="00ED2F42"/>
    <w:rsid w:val="00ED3E36"/>
    <w:rsid w:val="00ED4FD6"/>
    <w:rsid w:val="00ED574B"/>
    <w:rsid w:val="00ED5E01"/>
    <w:rsid w:val="00ED67E1"/>
    <w:rsid w:val="00ED6902"/>
    <w:rsid w:val="00ED6C89"/>
    <w:rsid w:val="00EE1CF8"/>
    <w:rsid w:val="00EE2A7F"/>
    <w:rsid w:val="00EE3365"/>
    <w:rsid w:val="00EE3990"/>
    <w:rsid w:val="00EE45AB"/>
    <w:rsid w:val="00EE497B"/>
    <w:rsid w:val="00EE58B0"/>
    <w:rsid w:val="00EE5DF8"/>
    <w:rsid w:val="00EE67FB"/>
    <w:rsid w:val="00EE78CC"/>
    <w:rsid w:val="00EE7DD6"/>
    <w:rsid w:val="00EF0165"/>
    <w:rsid w:val="00EF05FB"/>
    <w:rsid w:val="00EF0AEA"/>
    <w:rsid w:val="00EF1229"/>
    <w:rsid w:val="00EF150A"/>
    <w:rsid w:val="00EF17EA"/>
    <w:rsid w:val="00EF23C0"/>
    <w:rsid w:val="00EF29F1"/>
    <w:rsid w:val="00EF362A"/>
    <w:rsid w:val="00EF542D"/>
    <w:rsid w:val="00F003F8"/>
    <w:rsid w:val="00F00743"/>
    <w:rsid w:val="00F01FBF"/>
    <w:rsid w:val="00F024AB"/>
    <w:rsid w:val="00F025EA"/>
    <w:rsid w:val="00F0315F"/>
    <w:rsid w:val="00F04F55"/>
    <w:rsid w:val="00F056CA"/>
    <w:rsid w:val="00F0700A"/>
    <w:rsid w:val="00F10254"/>
    <w:rsid w:val="00F11806"/>
    <w:rsid w:val="00F1396E"/>
    <w:rsid w:val="00F13B7B"/>
    <w:rsid w:val="00F1461C"/>
    <w:rsid w:val="00F15095"/>
    <w:rsid w:val="00F164DE"/>
    <w:rsid w:val="00F17B38"/>
    <w:rsid w:val="00F17CC4"/>
    <w:rsid w:val="00F200A1"/>
    <w:rsid w:val="00F202A4"/>
    <w:rsid w:val="00F20F2A"/>
    <w:rsid w:val="00F20F76"/>
    <w:rsid w:val="00F22E02"/>
    <w:rsid w:val="00F22E1E"/>
    <w:rsid w:val="00F23E6C"/>
    <w:rsid w:val="00F2573A"/>
    <w:rsid w:val="00F26478"/>
    <w:rsid w:val="00F26B8C"/>
    <w:rsid w:val="00F276E2"/>
    <w:rsid w:val="00F32744"/>
    <w:rsid w:val="00F32B1C"/>
    <w:rsid w:val="00F3394A"/>
    <w:rsid w:val="00F33A24"/>
    <w:rsid w:val="00F3668C"/>
    <w:rsid w:val="00F36839"/>
    <w:rsid w:val="00F3757D"/>
    <w:rsid w:val="00F37E09"/>
    <w:rsid w:val="00F404AF"/>
    <w:rsid w:val="00F40618"/>
    <w:rsid w:val="00F4179B"/>
    <w:rsid w:val="00F41F6C"/>
    <w:rsid w:val="00F422A1"/>
    <w:rsid w:val="00F42E3B"/>
    <w:rsid w:val="00F45B5A"/>
    <w:rsid w:val="00F46012"/>
    <w:rsid w:val="00F50222"/>
    <w:rsid w:val="00F50A86"/>
    <w:rsid w:val="00F50CCC"/>
    <w:rsid w:val="00F50F0D"/>
    <w:rsid w:val="00F52055"/>
    <w:rsid w:val="00F526EF"/>
    <w:rsid w:val="00F5304F"/>
    <w:rsid w:val="00F541C3"/>
    <w:rsid w:val="00F543A4"/>
    <w:rsid w:val="00F552A6"/>
    <w:rsid w:val="00F55640"/>
    <w:rsid w:val="00F564BB"/>
    <w:rsid w:val="00F57170"/>
    <w:rsid w:val="00F572CF"/>
    <w:rsid w:val="00F60021"/>
    <w:rsid w:val="00F6035A"/>
    <w:rsid w:val="00F60E50"/>
    <w:rsid w:val="00F618F4"/>
    <w:rsid w:val="00F6215F"/>
    <w:rsid w:val="00F62367"/>
    <w:rsid w:val="00F641BA"/>
    <w:rsid w:val="00F64BA8"/>
    <w:rsid w:val="00F66666"/>
    <w:rsid w:val="00F67C44"/>
    <w:rsid w:val="00F67CBD"/>
    <w:rsid w:val="00F7057F"/>
    <w:rsid w:val="00F708A4"/>
    <w:rsid w:val="00F70ED2"/>
    <w:rsid w:val="00F713EC"/>
    <w:rsid w:val="00F715F9"/>
    <w:rsid w:val="00F72215"/>
    <w:rsid w:val="00F7242B"/>
    <w:rsid w:val="00F733F3"/>
    <w:rsid w:val="00F7403D"/>
    <w:rsid w:val="00F746EA"/>
    <w:rsid w:val="00F7573D"/>
    <w:rsid w:val="00F77119"/>
    <w:rsid w:val="00F775EE"/>
    <w:rsid w:val="00F7799A"/>
    <w:rsid w:val="00F77D43"/>
    <w:rsid w:val="00F804DF"/>
    <w:rsid w:val="00F80C4D"/>
    <w:rsid w:val="00F82536"/>
    <w:rsid w:val="00F83FC0"/>
    <w:rsid w:val="00F844BB"/>
    <w:rsid w:val="00F856D9"/>
    <w:rsid w:val="00F8618E"/>
    <w:rsid w:val="00F90AC6"/>
    <w:rsid w:val="00F90FAF"/>
    <w:rsid w:val="00F915AF"/>
    <w:rsid w:val="00F92451"/>
    <w:rsid w:val="00F92DEC"/>
    <w:rsid w:val="00F9556A"/>
    <w:rsid w:val="00F96600"/>
    <w:rsid w:val="00F9666E"/>
    <w:rsid w:val="00FA1076"/>
    <w:rsid w:val="00FA1A23"/>
    <w:rsid w:val="00FA23D7"/>
    <w:rsid w:val="00FA256C"/>
    <w:rsid w:val="00FA382C"/>
    <w:rsid w:val="00FA4881"/>
    <w:rsid w:val="00FA4BB6"/>
    <w:rsid w:val="00FA5713"/>
    <w:rsid w:val="00FA5D36"/>
    <w:rsid w:val="00FA64B9"/>
    <w:rsid w:val="00FA78A8"/>
    <w:rsid w:val="00FA7BB6"/>
    <w:rsid w:val="00FB0E3A"/>
    <w:rsid w:val="00FB2CA9"/>
    <w:rsid w:val="00FB3672"/>
    <w:rsid w:val="00FB3AD8"/>
    <w:rsid w:val="00FB5C8D"/>
    <w:rsid w:val="00FB5CCC"/>
    <w:rsid w:val="00FB6868"/>
    <w:rsid w:val="00FB6BED"/>
    <w:rsid w:val="00FC06BC"/>
    <w:rsid w:val="00FC1003"/>
    <w:rsid w:val="00FC15B0"/>
    <w:rsid w:val="00FC18BB"/>
    <w:rsid w:val="00FC1CD0"/>
    <w:rsid w:val="00FC281B"/>
    <w:rsid w:val="00FC2D3F"/>
    <w:rsid w:val="00FC3489"/>
    <w:rsid w:val="00FC42AD"/>
    <w:rsid w:val="00FC4FA3"/>
    <w:rsid w:val="00FC5520"/>
    <w:rsid w:val="00FC6B7E"/>
    <w:rsid w:val="00FC7BD1"/>
    <w:rsid w:val="00FD00C6"/>
    <w:rsid w:val="00FD1128"/>
    <w:rsid w:val="00FD146E"/>
    <w:rsid w:val="00FD263E"/>
    <w:rsid w:val="00FD2CB0"/>
    <w:rsid w:val="00FD3ABB"/>
    <w:rsid w:val="00FD4C6F"/>
    <w:rsid w:val="00FD5BC4"/>
    <w:rsid w:val="00FD61BB"/>
    <w:rsid w:val="00FD6848"/>
    <w:rsid w:val="00FD7281"/>
    <w:rsid w:val="00FD76D4"/>
    <w:rsid w:val="00FD78D6"/>
    <w:rsid w:val="00FD79B5"/>
    <w:rsid w:val="00FE0509"/>
    <w:rsid w:val="00FE0579"/>
    <w:rsid w:val="00FE0703"/>
    <w:rsid w:val="00FE0A86"/>
    <w:rsid w:val="00FE1615"/>
    <w:rsid w:val="00FE29F8"/>
    <w:rsid w:val="00FE2D84"/>
    <w:rsid w:val="00FE328F"/>
    <w:rsid w:val="00FE5359"/>
    <w:rsid w:val="00FE54B9"/>
    <w:rsid w:val="00FE57B8"/>
    <w:rsid w:val="00FE61B1"/>
    <w:rsid w:val="00FE64F8"/>
    <w:rsid w:val="00FE690A"/>
    <w:rsid w:val="00FE6DDA"/>
    <w:rsid w:val="00FE71DA"/>
    <w:rsid w:val="00FE758E"/>
    <w:rsid w:val="00FE77B3"/>
    <w:rsid w:val="00FF0E26"/>
    <w:rsid w:val="00FF1B75"/>
    <w:rsid w:val="00FF1E16"/>
    <w:rsid w:val="00FF3534"/>
    <w:rsid w:val="00FF3D27"/>
    <w:rsid w:val="00FF5998"/>
    <w:rsid w:val="00FF670C"/>
    <w:rsid w:val="00FF6D90"/>
    <w:rsid w:val="00FF6F17"/>
    <w:rsid w:val="00FF71EE"/>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11CE"/>
    <w:pPr>
      <w:spacing w:after="0" w:line="360" w:lineRule="auto"/>
      <w:jc w:val="both"/>
    </w:pPr>
    <w:rPr>
      <w:rFonts w:ascii="Times New Roman" w:eastAsiaTheme="minorEastAsia" w:hAnsi="Times New Roman"/>
      <w:sz w:val="28"/>
      <w:lang w:eastAsia="ru-RU"/>
    </w:rPr>
  </w:style>
  <w:style w:type="paragraph" w:styleId="1">
    <w:name w:val="heading 1"/>
    <w:basedOn w:val="a0"/>
    <w:next w:val="a0"/>
    <w:link w:val="10"/>
    <w:uiPriority w:val="9"/>
    <w:qFormat/>
    <w:rsid w:val="004A2E41"/>
    <w:pPr>
      <w:keepNext/>
      <w:keepLines/>
      <w:jc w:val="center"/>
      <w:outlineLvl w:val="0"/>
    </w:pPr>
    <w:rPr>
      <w:rFonts w:eastAsiaTheme="majorEastAsia" w:cstheme="majorBidi"/>
      <w:b/>
      <w:bCs/>
      <w:caps/>
      <w:szCs w:val="28"/>
    </w:rPr>
  </w:style>
  <w:style w:type="paragraph" w:styleId="2">
    <w:name w:val="heading 2"/>
    <w:basedOn w:val="a0"/>
    <w:next w:val="a0"/>
    <w:link w:val="20"/>
    <w:uiPriority w:val="9"/>
    <w:unhideWhenUsed/>
    <w:qFormat/>
    <w:rsid w:val="004A2E41"/>
    <w:pPr>
      <w:keepNext/>
      <w:keepLines/>
      <w:ind w:firstLine="709"/>
      <w:outlineLvl w:val="1"/>
    </w:pPr>
    <w:rPr>
      <w:rFonts w:eastAsiaTheme="majorEastAsia" w:cstheme="majorBidi"/>
      <w:b/>
      <w:bCs/>
      <w:szCs w:val="26"/>
    </w:rPr>
  </w:style>
  <w:style w:type="paragraph" w:styleId="3">
    <w:name w:val="heading 3"/>
    <w:basedOn w:val="a0"/>
    <w:next w:val="a0"/>
    <w:link w:val="30"/>
    <w:uiPriority w:val="9"/>
    <w:semiHidden/>
    <w:unhideWhenUsed/>
    <w:qFormat/>
    <w:rsid w:val="00EC2A6C"/>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D4F3F"/>
    <w:pPr>
      <w:tabs>
        <w:tab w:val="center" w:pos="4677"/>
        <w:tab w:val="right" w:pos="9355"/>
      </w:tabs>
      <w:spacing w:line="240" w:lineRule="auto"/>
    </w:pPr>
  </w:style>
  <w:style w:type="character" w:customStyle="1" w:styleId="a5">
    <w:name w:val="Верхний колонтитул Знак"/>
    <w:basedOn w:val="a1"/>
    <w:link w:val="a4"/>
    <w:uiPriority w:val="99"/>
    <w:rsid w:val="00BD4F3F"/>
    <w:rPr>
      <w:rFonts w:ascii="Times New Roman" w:eastAsiaTheme="minorEastAsia" w:hAnsi="Times New Roman"/>
      <w:sz w:val="28"/>
      <w:lang w:eastAsia="ru-RU"/>
    </w:rPr>
  </w:style>
  <w:style w:type="paragraph" w:styleId="a6">
    <w:name w:val="footer"/>
    <w:basedOn w:val="a0"/>
    <w:link w:val="a7"/>
    <w:uiPriority w:val="99"/>
    <w:unhideWhenUsed/>
    <w:rsid w:val="00BD4F3F"/>
    <w:pPr>
      <w:tabs>
        <w:tab w:val="center" w:pos="4677"/>
        <w:tab w:val="right" w:pos="9355"/>
      </w:tabs>
      <w:spacing w:line="240" w:lineRule="auto"/>
    </w:pPr>
  </w:style>
  <w:style w:type="character" w:customStyle="1" w:styleId="a7">
    <w:name w:val="Нижний колонтитул Знак"/>
    <w:basedOn w:val="a1"/>
    <w:link w:val="a6"/>
    <w:uiPriority w:val="99"/>
    <w:rsid w:val="00BD4F3F"/>
    <w:rPr>
      <w:rFonts w:ascii="Times New Roman" w:eastAsiaTheme="minorEastAsia" w:hAnsi="Times New Roman"/>
      <w:sz w:val="28"/>
      <w:lang w:eastAsia="ru-RU"/>
    </w:rPr>
  </w:style>
  <w:style w:type="character" w:customStyle="1" w:styleId="10">
    <w:name w:val="Заголовок 1 Знак"/>
    <w:basedOn w:val="a1"/>
    <w:link w:val="1"/>
    <w:uiPriority w:val="9"/>
    <w:rsid w:val="004A2E41"/>
    <w:rPr>
      <w:rFonts w:ascii="Times New Roman" w:eastAsiaTheme="majorEastAsia" w:hAnsi="Times New Roman" w:cstheme="majorBidi"/>
      <w:b/>
      <w:bCs/>
      <w:caps/>
      <w:sz w:val="28"/>
      <w:szCs w:val="28"/>
      <w:lang w:eastAsia="ru-RU"/>
    </w:rPr>
  </w:style>
  <w:style w:type="character" w:customStyle="1" w:styleId="20">
    <w:name w:val="Заголовок 2 Знак"/>
    <w:basedOn w:val="a1"/>
    <w:link w:val="2"/>
    <w:uiPriority w:val="9"/>
    <w:rsid w:val="004A2E41"/>
    <w:rPr>
      <w:rFonts w:ascii="Times New Roman" w:eastAsiaTheme="majorEastAsia" w:hAnsi="Times New Roman" w:cstheme="majorBidi"/>
      <w:b/>
      <w:bCs/>
      <w:sz w:val="28"/>
      <w:szCs w:val="26"/>
      <w:lang w:eastAsia="ru-RU"/>
    </w:rPr>
  </w:style>
  <w:style w:type="paragraph" w:styleId="a8">
    <w:name w:val="No Spacing"/>
    <w:aliases w:val="Таблица"/>
    <w:uiPriority w:val="1"/>
    <w:qFormat/>
    <w:rsid w:val="004A2E41"/>
    <w:pPr>
      <w:spacing w:after="0" w:line="240" w:lineRule="auto"/>
      <w:jc w:val="both"/>
    </w:pPr>
    <w:rPr>
      <w:rFonts w:ascii="Times New Roman" w:eastAsiaTheme="minorEastAsia" w:hAnsi="Times New Roman"/>
      <w:sz w:val="24"/>
      <w:lang w:eastAsia="ru-RU"/>
    </w:rPr>
  </w:style>
  <w:style w:type="paragraph" w:styleId="a9">
    <w:name w:val="annotation text"/>
    <w:basedOn w:val="a0"/>
    <w:link w:val="aa"/>
    <w:unhideWhenUsed/>
    <w:rsid w:val="00C22516"/>
    <w:pPr>
      <w:spacing w:after="160" w:line="240" w:lineRule="auto"/>
      <w:ind w:firstLine="709"/>
    </w:pPr>
    <w:rPr>
      <w:rFonts w:ascii="Calibri" w:eastAsia="Calibri" w:hAnsi="Calibri" w:cs="Calibri"/>
      <w:color w:val="000000"/>
      <w:sz w:val="20"/>
      <w:szCs w:val="20"/>
    </w:rPr>
  </w:style>
  <w:style w:type="character" w:customStyle="1" w:styleId="aa">
    <w:name w:val="Текст примечания Знак"/>
    <w:basedOn w:val="a1"/>
    <w:link w:val="a9"/>
    <w:uiPriority w:val="99"/>
    <w:rsid w:val="00C22516"/>
    <w:rPr>
      <w:rFonts w:ascii="Calibri" w:eastAsia="Calibri" w:hAnsi="Calibri" w:cs="Calibri"/>
      <w:color w:val="000000"/>
      <w:sz w:val="20"/>
      <w:szCs w:val="20"/>
      <w:lang w:eastAsia="ru-RU"/>
    </w:rPr>
  </w:style>
  <w:style w:type="character" w:styleId="ab">
    <w:name w:val="annotation reference"/>
    <w:basedOn w:val="a1"/>
    <w:uiPriority w:val="99"/>
    <w:semiHidden/>
    <w:unhideWhenUsed/>
    <w:rsid w:val="00C22516"/>
    <w:rPr>
      <w:sz w:val="16"/>
      <w:szCs w:val="16"/>
    </w:rPr>
  </w:style>
  <w:style w:type="paragraph" w:styleId="a">
    <w:name w:val="List Paragraph"/>
    <w:basedOn w:val="a0"/>
    <w:link w:val="ac"/>
    <w:uiPriority w:val="34"/>
    <w:qFormat/>
    <w:rsid w:val="00EC2A6C"/>
    <w:pPr>
      <w:numPr>
        <w:numId w:val="2"/>
      </w:numPr>
      <w:tabs>
        <w:tab w:val="left" w:pos="1134"/>
      </w:tabs>
      <w:spacing w:after="160"/>
      <w:contextualSpacing/>
    </w:pPr>
    <w:rPr>
      <w:rFonts w:eastAsia="Calibri" w:cs="Times New Roman"/>
      <w:color w:val="000000"/>
      <w:szCs w:val="28"/>
      <w:lang w:val="en-US"/>
    </w:rPr>
  </w:style>
  <w:style w:type="character" w:customStyle="1" w:styleId="ac">
    <w:name w:val="Абзац списка Знак"/>
    <w:basedOn w:val="a1"/>
    <w:link w:val="a"/>
    <w:uiPriority w:val="34"/>
    <w:rsid w:val="00EC2A6C"/>
    <w:rPr>
      <w:rFonts w:ascii="Times New Roman" w:eastAsia="Calibri" w:hAnsi="Times New Roman" w:cs="Times New Roman"/>
      <w:color w:val="000000"/>
      <w:sz w:val="28"/>
      <w:szCs w:val="28"/>
      <w:lang w:val="en-US" w:eastAsia="ru-RU"/>
    </w:rPr>
  </w:style>
  <w:style w:type="paragraph" w:styleId="ad">
    <w:name w:val="Balloon Text"/>
    <w:basedOn w:val="a0"/>
    <w:link w:val="ae"/>
    <w:uiPriority w:val="99"/>
    <w:semiHidden/>
    <w:unhideWhenUsed/>
    <w:rsid w:val="00C22516"/>
    <w:pPr>
      <w:spacing w:line="240" w:lineRule="auto"/>
    </w:pPr>
    <w:rPr>
      <w:rFonts w:ascii="Tahoma" w:hAnsi="Tahoma" w:cs="Tahoma"/>
      <w:sz w:val="16"/>
      <w:szCs w:val="16"/>
    </w:rPr>
  </w:style>
  <w:style w:type="character" w:customStyle="1" w:styleId="ae">
    <w:name w:val="Текст выноски Знак"/>
    <w:basedOn w:val="a1"/>
    <w:link w:val="ad"/>
    <w:uiPriority w:val="99"/>
    <w:semiHidden/>
    <w:rsid w:val="00C22516"/>
    <w:rPr>
      <w:rFonts w:ascii="Tahoma" w:eastAsiaTheme="minorEastAsia" w:hAnsi="Tahoma" w:cs="Tahoma"/>
      <w:sz w:val="16"/>
      <w:szCs w:val="16"/>
      <w:lang w:eastAsia="ru-RU"/>
    </w:rPr>
  </w:style>
  <w:style w:type="character" w:styleId="af">
    <w:name w:val="Hyperlink"/>
    <w:uiPriority w:val="99"/>
    <w:rsid w:val="007B408A"/>
    <w:rPr>
      <w:color w:val="0000FF"/>
      <w:u w:val="single"/>
    </w:rPr>
  </w:style>
  <w:style w:type="character" w:customStyle="1" w:styleId="apple-style-span">
    <w:name w:val="apple-style-span"/>
    <w:basedOn w:val="a1"/>
    <w:rsid w:val="001731CE"/>
  </w:style>
  <w:style w:type="character" w:customStyle="1" w:styleId="apple-converted-space">
    <w:name w:val="apple-converted-space"/>
    <w:basedOn w:val="a1"/>
    <w:rsid w:val="00523FD8"/>
    <w:rPr>
      <w:rFonts w:cs="Times New Roman"/>
    </w:rPr>
  </w:style>
  <w:style w:type="character" w:customStyle="1" w:styleId="hpn">
    <w:name w:val="hpn"/>
    <w:basedOn w:val="a1"/>
    <w:rsid w:val="00523FD8"/>
    <w:rPr>
      <w:rFonts w:cs="Times New Roman"/>
    </w:rPr>
  </w:style>
  <w:style w:type="paragraph" w:styleId="af0">
    <w:name w:val="Normal (Web)"/>
    <w:basedOn w:val="a0"/>
    <w:uiPriority w:val="99"/>
    <w:rsid w:val="00C3662B"/>
    <w:pPr>
      <w:spacing w:before="100" w:beforeAutospacing="1" w:after="100" w:afterAutospacing="1" w:line="240" w:lineRule="auto"/>
      <w:jc w:val="left"/>
    </w:pPr>
    <w:rPr>
      <w:rFonts w:eastAsia="Times New Roman" w:cs="Times New Roman"/>
      <w:sz w:val="24"/>
      <w:szCs w:val="24"/>
    </w:rPr>
  </w:style>
  <w:style w:type="table" w:customStyle="1" w:styleId="200">
    <w:name w:val="20"/>
    <w:basedOn w:val="a2"/>
    <w:rsid w:val="00BD326B"/>
    <w:pPr>
      <w:spacing w:after="160" w:line="360" w:lineRule="auto"/>
      <w:ind w:firstLine="709"/>
      <w:jc w:val="both"/>
    </w:pPr>
    <w:rPr>
      <w:rFonts w:ascii="Calibri" w:eastAsia="Calibri" w:hAnsi="Calibri" w:cs="Calibri"/>
      <w:color w:val="000000"/>
      <w:lang w:eastAsia="ru-RU"/>
    </w:rPr>
    <w:tblPr>
      <w:tblStyleRowBandSize w:val="1"/>
      <w:tblStyleColBandSize w:val="1"/>
      <w:tblCellMar>
        <w:left w:w="115" w:type="dxa"/>
        <w:right w:w="115" w:type="dxa"/>
      </w:tblCellMar>
    </w:tblPr>
  </w:style>
  <w:style w:type="paragraph" w:customStyle="1" w:styleId="af1">
    <w:name w:val="Нумер. список"/>
    <w:basedOn w:val="a"/>
    <w:link w:val="af2"/>
    <w:qFormat/>
    <w:rsid w:val="00EC2A6C"/>
    <w:pPr>
      <w:spacing w:after="0"/>
    </w:pPr>
  </w:style>
  <w:style w:type="character" w:customStyle="1" w:styleId="30">
    <w:name w:val="Заголовок 3 Знак"/>
    <w:basedOn w:val="a1"/>
    <w:link w:val="3"/>
    <w:uiPriority w:val="9"/>
    <w:semiHidden/>
    <w:rsid w:val="00EC2A6C"/>
    <w:rPr>
      <w:rFonts w:asciiTheme="majorHAnsi" w:eastAsiaTheme="majorEastAsia" w:hAnsiTheme="majorHAnsi" w:cstheme="majorBidi"/>
      <w:b/>
      <w:bCs/>
      <w:color w:val="4F81BD" w:themeColor="accent1"/>
      <w:sz w:val="28"/>
      <w:lang w:eastAsia="ru-RU"/>
    </w:rPr>
  </w:style>
  <w:style w:type="character" w:customStyle="1" w:styleId="af2">
    <w:name w:val="Нумер. список Знак"/>
    <w:basedOn w:val="ac"/>
    <w:link w:val="af1"/>
    <w:rsid w:val="00EC2A6C"/>
    <w:rPr>
      <w:rFonts w:ascii="Times New Roman" w:eastAsia="Calibri" w:hAnsi="Times New Roman" w:cs="Times New Roman"/>
      <w:color w:val="000000"/>
      <w:sz w:val="28"/>
      <w:szCs w:val="28"/>
      <w:lang w:val="en-US" w:eastAsia="ru-RU"/>
    </w:rPr>
  </w:style>
  <w:style w:type="character" w:styleId="af3">
    <w:name w:val="Emphasis"/>
    <w:basedOn w:val="a1"/>
    <w:qFormat/>
    <w:rsid w:val="00EC2A6C"/>
    <w:rPr>
      <w:i/>
      <w:iCs/>
    </w:rPr>
  </w:style>
  <w:style w:type="paragraph" w:customStyle="1" w:styleId="style1">
    <w:name w:val="style1"/>
    <w:basedOn w:val="a0"/>
    <w:rsid w:val="00EC2A6C"/>
    <w:pPr>
      <w:spacing w:before="100" w:beforeAutospacing="1" w:after="100" w:afterAutospacing="1" w:line="240" w:lineRule="auto"/>
      <w:jc w:val="left"/>
    </w:pPr>
    <w:rPr>
      <w:rFonts w:eastAsia="Times New Roman" w:cs="Times New Roman"/>
      <w:sz w:val="24"/>
      <w:szCs w:val="24"/>
      <w:lang w:val="en-US" w:eastAsia="en-US"/>
    </w:rPr>
  </w:style>
  <w:style w:type="table" w:styleId="af4">
    <w:name w:val="Table Grid"/>
    <w:basedOn w:val="a2"/>
    <w:uiPriority w:val="39"/>
    <w:rsid w:val="0023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sid w:val="00A31511"/>
    <w:rPr>
      <w:b/>
      <w:bCs/>
    </w:rPr>
  </w:style>
  <w:style w:type="character" w:customStyle="1" w:styleId="reference-text">
    <w:name w:val="reference-text"/>
    <w:basedOn w:val="a1"/>
    <w:rsid w:val="00600124"/>
  </w:style>
  <w:style w:type="character" w:styleId="af6">
    <w:name w:val="Placeholder Text"/>
    <w:basedOn w:val="a1"/>
    <w:uiPriority w:val="99"/>
    <w:semiHidden/>
    <w:rsid w:val="00E1072A"/>
    <w:rPr>
      <w:color w:val="808080"/>
    </w:rPr>
  </w:style>
  <w:style w:type="character" w:customStyle="1" w:styleId="rvts21">
    <w:name w:val="rvts21"/>
    <w:basedOn w:val="a1"/>
    <w:rsid w:val="00D2480C"/>
  </w:style>
  <w:style w:type="character" w:customStyle="1" w:styleId="rvts27">
    <w:name w:val="rvts27"/>
    <w:basedOn w:val="a1"/>
    <w:rsid w:val="00D2480C"/>
  </w:style>
  <w:style w:type="character" w:customStyle="1" w:styleId="rvts28">
    <w:name w:val="rvts28"/>
    <w:basedOn w:val="a1"/>
    <w:rsid w:val="00D2480C"/>
  </w:style>
  <w:style w:type="character" w:customStyle="1" w:styleId="rvts40">
    <w:name w:val="rvts40"/>
    <w:basedOn w:val="a1"/>
    <w:rsid w:val="00D2480C"/>
  </w:style>
  <w:style w:type="paragraph" w:styleId="af7">
    <w:name w:val="Body Text Indent"/>
    <w:basedOn w:val="a0"/>
    <w:link w:val="af8"/>
    <w:unhideWhenUsed/>
    <w:rsid w:val="00D2480C"/>
    <w:pPr>
      <w:spacing w:after="120"/>
      <w:ind w:left="283" w:firstLine="709"/>
    </w:pPr>
  </w:style>
  <w:style w:type="character" w:customStyle="1" w:styleId="af8">
    <w:name w:val="Основной текст с отступом Знак"/>
    <w:basedOn w:val="a1"/>
    <w:link w:val="af7"/>
    <w:rsid w:val="00D2480C"/>
    <w:rPr>
      <w:rFonts w:ascii="Times New Roman" w:eastAsiaTheme="minorEastAsia" w:hAnsi="Times New Roman"/>
      <w:sz w:val="28"/>
      <w:lang w:eastAsia="ru-RU"/>
    </w:rPr>
  </w:style>
  <w:style w:type="character" w:customStyle="1" w:styleId="11">
    <w:name w:val="Таблица_11"/>
    <w:basedOn w:val="a1"/>
    <w:rsid w:val="00D2480C"/>
    <w:rPr>
      <w:rFonts w:ascii="Arial" w:hAnsi="Arial"/>
      <w:sz w:val="24"/>
      <w:szCs w:val="24"/>
      <w:lang w:val="uk-UA" w:eastAsia="ru-RU" w:bidi="ar-SA"/>
    </w:rPr>
  </w:style>
  <w:style w:type="character" w:customStyle="1" w:styleId="4">
    <w:name w:val="Таблица_4 Знак"/>
    <w:link w:val="40"/>
    <w:locked/>
    <w:rsid w:val="00D2480C"/>
    <w:rPr>
      <w:rFonts w:ascii="Arial" w:eastAsia="Times New Roman" w:hAnsi="Arial"/>
      <w:sz w:val="28"/>
      <w:szCs w:val="24"/>
      <w:lang w:val="uk-UA"/>
    </w:rPr>
  </w:style>
  <w:style w:type="paragraph" w:customStyle="1" w:styleId="40">
    <w:name w:val="Таблица_4"/>
    <w:basedOn w:val="a0"/>
    <w:link w:val="4"/>
    <w:rsid w:val="00D2480C"/>
    <w:pPr>
      <w:spacing w:line="240" w:lineRule="auto"/>
      <w:jc w:val="center"/>
    </w:pPr>
    <w:rPr>
      <w:rFonts w:ascii="Arial" w:eastAsia="Times New Roman" w:hAnsi="Arial"/>
      <w:szCs w:val="24"/>
      <w:lang w:val="uk-UA" w:eastAsia="en-US"/>
    </w:rPr>
  </w:style>
  <w:style w:type="paragraph" w:customStyle="1" w:styleId="9">
    <w:name w:val="Таблица_9"/>
    <w:basedOn w:val="a0"/>
    <w:rsid w:val="00D2480C"/>
    <w:pPr>
      <w:spacing w:line="240" w:lineRule="auto"/>
      <w:jc w:val="center"/>
    </w:pPr>
    <w:rPr>
      <w:rFonts w:ascii="Arial" w:eastAsia="Times New Roman" w:hAnsi="Arial" w:cs="Times New Roman"/>
      <w:b/>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11CE"/>
    <w:pPr>
      <w:spacing w:after="0" w:line="360" w:lineRule="auto"/>
      <w:jc w:val="both"/>
    </w:pPr>
    <w:rPr>
      <w:rFonts w:ascii="Times New Roman" w:eastAsiaTheme="minorEastAsia" w:hAnsi="Times New Roman"/>
      <w:sz w:val="28"/>
      <w:lang w:eastAsia="ru-RU"/>
    </w:rPr>
  </w:style>
  <w:style w:type="paragraph" w:styleId="1">
    <w:name w:val="heading 1"/>
    <w:basedOn w:val="a0"/>
    <w:next w:val="a0"/>
    <w:link w:val="10"/>
    <w:uiPriority w:val="9"/>
    <w:qFormat/>
    <w:rsid w:val="004A2E41"/>
    <w:pPr>
      <w:keepNext/>
      <w:keepLines/>
      <w:jc w:val="center"/>
      <w:outlineLvl w:val="0"/>
    </w:pPr>
    <w:rPr>
      <w:rFonts w:eastAsiaTheme="majorEastAsia" w:cstheme="majorBidi"/>
      <w:b/>
      <w:bCs/>
      <w:caps/>
      <w:szCs w:val="28"/>
    </w:rPr>
  </w:style>
  <w:style w:type="paragraph" w:styleId="2">
    <w:name w:val="heading 2"/>
    <w:basedOn w:val="a0"/>
    <w:next w:val="a0"/>
    <w:link w:val="20"/>
    <w:uiPriority w:val="9"/>
    <w:unhideWhenUsed/>
    <w:qFormat/>
    <w:rsid w:val="004A2E41"/>
    <w:pPr>
      <w:keepNext/>
      <w:keepLines/>
      <w:ind w:firstLine="709"/>
      <w:outlineLvl w:val="1"/>
    </w:pPr>
    <w:rPr>
      <w:rFonts w:eastAsiaTheme="majorEastAsia" w:cstheme="majorBidi"/>
      <w:b/>
      <w:bCs/>
      <w:szCs w:val="26"/>
    </w:rPr>
  </w:style>
  <w:style w:type="paragraph" w:styleId="3">
    <w:name w:val="heading 3"/>
    <w:basedOn w:val="a0"/>
    <w:next w:val="a0"/>
    <w:link w:val="30"/>
    <w:uiPriority w:val="9"/>
    <w:semiHidden/>
    <w:unhideWhenUsed/>
    <w:qFormat/>
    <w:rsid w:val="00EC2A6C"/>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D4F3F"/>
    <w:pPr>
      <w:tabs>
        <w:tab w:val="center" w:pos="4677"/>
        <w:tab w:val="right" w:pos="9355"/>
      </w:tabs>
      <w:spacing w:line="240" w:lineRule="auto"/>
    </w:pPr>
  </w:style>
  <w:style w:type="character" w:customStyle="1" w:styleId="a5">
    <w:name w:val="Верхний колонтитул Знак"/>
    <w:basedOn w:val="a1"/>
    <w:link w:val="a4"/>
    <w:uiPriority w:val="99"/>
    <w:rsid w:val="00BD4F3F"/>
    <w:rPr>
      <w:rFonts w:ascii="Times New Roman" w:eastAsiaTheme="minorEastAsia" w:hAnsi="Times New Roman"/>
      <w:sz w:val="28"/>
      <w:lang w:eastAsia="ru-RU"/>
    </w:rPr>
  </w:style>
  <w:style w:type="paragraph" w:styleId="a6">
    <w:name w:val="footer"/>
    <w:basedOn w:val="a0"/>
    <w:link w:val="a7"/>
    <w:uiPriority w:val="99"/>
    <w:unhideWhenUsed/>
    <w:rsid w:val="00BD4F3F"/>
    <w:pPr>
      <w:tabs>
        <w:tab w:val="center" w:pos="4677"/>
        <w:tab w:val="right" w:pos="9355"/>
      </w:tabs>
      <w:spacing w:line="240" w:lineRule="auto"/>
    </w:pPr>
  </w:style>
  <w:style w:type="character" w:customStyle="1" w:styleId="a7">
    <w:name w:val="Нижний колонтитул Знак"/>
    <w:basedOn w:val="a1"/>
    <w:link w:val="a6"/>
    <w:uiPriority w:val="99"/>
    <w:rsid w:val="00BD4F3F"/>
    <w:rPr>
      <w:rFonts w:ascii="Times New Roman" w:eastAsiaTheme="minorEastAsia" w:hAnsi="Times New Roman"/>
      <w:sz w:val="28"/>
      <w:lang w:eastAsia="ru-RU"/>
    </w:rPr>
  </w:style>
  <w:style w:type="character" w:customStyle="1" w:styleId="10">
    <w:name w:val="Заголовок 1 Знак"/>
    <w:basedOn w:val="a1"/>
    <w:link w:val="1"/>
    <w:uiPriority w:val="9"/>
    <w:rsid w:val="004A2E41"/>
    <w:rPr>
      <w:rFonts w:ascii="Times New Roman" w:eastAsiaTheme="majorEastAsia" w:hAnsi="Times New Roman" w:cstheme="majorBidi"/>
      <w:b/>
      <w:bCs/>
      <w:caps/>
      <w:sz w:val="28"/>
      <w:szCs w:val="28"/>
      <w:lang w:eastAsia="ru-RU"/>
    </w:rPr>
  </w:style>
  <w:style w:type="character" w:customStyle="1" w:styleId="20">
    <w:name w:val="Заголовок 2 Знак"/>
    <w:basedOn w:val="a1"/>
    <w:link w:val="2"/>
    <w:uiPriority w:val="9"/>
    <w:rsid w:val="004A2E41"/>
    <w:rPr>
      <w:rFonts w:ascii="Times New Roman" w:eastAsiaTheme="majorEastAsia" w:hAnsi="Times New Roman" w:cstheme="majorBidi"/>
      <w:b/>
      <w:bCs/>
      <w:sz w:val="28"/>
      <w:szCs w:val="26"/>
      <w:lang w:eastAsia="ru-RU"/>
    </w:rPr>
  </w:style>
  <w:style w:type="paragraph" w:styleId="a8">
    <w:name w:val="No Spacing"/>
    <w:aliases w:val="Таблица"/>
    <w:uiPriority w:val="1"/>
    <w:qFormat/>
    <w:rsid w:val="004A2E41"/>
    <w:pPr>
      <w:spacing w:after="0" w:line="240" w:lineRule="auto"/>
      <w:jc w:val="both"/>
    </w:pPr>
    <w:rPr>
      <w:rFonts w:ascii="Times New Roman" w:eastAsiaTheme="minorEastAsia" w:hAnsi="Times New Roman"/>
      <w:sz w:val="24"/>
      <w:lang w:eastAsia="ru-RU"/>
    </w:rPr>
  </w:style>
  <w:style w:type="paragraph" w:styleId="a9">
    <w:name w:val="annotation text"/>
    <w:basedOn w:val="a0"/>
    <w:link w:val="aa"/>
    <w:unhideWhenUsed/>
    <w:rsid w:val="00C22516"/>
    <w:pPr>
      <w:spacing w:after="160" w:line="240" w:lineRule="auto"/>
      <w:ind w:firstLine="709"/>
    </w:pPr>
    <w:rPr>
      <w:rFonts w:ascii="Calibri" w:eastAsia="Calibri" w:hAnsi="Calibri" w:cs="Calibri"/>
      <w:color w:val="000000"/>
      <w:sz w:val="20"/>
      <w:szCs w:val="20"/>
    </w:rPr>
  </w:style>
  <w:style w:type="character" w:customStyle="1" w:styleId="aa">
    <w:name w:val="Текст примечания Знак"/>
    <w:basedOn w:val="a1"/>
    <w:link w:val="a9"/>
    <w:uiPriority w:val="99"/>
    <w:rsid w:val="00C22516"/>
    <w:rPr>
      <w:rFonts w:ascii="Calibri" w:eastAsia="Calibri" w:hAnsi="Calibri" w:cs="Calibri"/>
      <w:color w:val="000000"/>
      <w:sz w:val="20"/>
      <w:szCs w:val="20"/>
      <w:lang w:eastAsia="ru-RU"/>
    </w:rPr>
  </w:style>
  <w:style w:type="character" w:styleId="ab">
    <w:name w:val="annotation reference"/>
    <w:basedOn w:val="a1"/>
    <w:uiPriority w:val="99"/>
    <w:semiHidden/>
    <w:unhideWhenUsed/>
    <w:rsid w:val="00C22516"/>
    <w:rPr>
      <w:sz w:val="16"/>
      <w:szCs w:val="16"/>
    </w:rPr>
  </w:style>
  <w:style w:type="paragraph" w:styleId="a">
    <w:name w:val="List Paragraph"/>
    <w:basedOn w:val="a0"/>
    <w:link w:val="ac"/>
    <w:uiPriority w:val="34"/>
    <w:qFormat/>
    <w:rsid w:val="00EC2A6C"/>
    <w:pPr>
      <w:numPr>
        <w:numId w:val="2"/>
      </w:numPr>
      <w:tabs>
        <w:tab w:val="left" w:pos="1134"/>
      </w:tabs>
      <w:spacing w:after="160"/>
      <w:contextualSpacing/>
    </w:pPr>
    <w:rPr>
      <w:rFonts w:eastAsia="Calibri" w:cs="Times New Roman"/>
      <w:color w:val="000000"/>
      <w:szCs w:val="28"/>
      <w:lang w:val="en-US"/>
    </w:rPr>
  </w:style>
  <w:style w:type="character" w:customStyle="1" w:styleId="ac">
    <w:name w:val="Абзац списка Знак"/>
    <w:basedOn w:val="a1"/>
    <w:link w:val="a"/>
    <w:uiPriority w:val="34"/>
    <w:rsid w:val="00EC2A6C"/>
    <w:rPr>
      <w:rFonts w:ascii="Times New Roman" w:eastAsia="Calibri" w:hAnsi="Times New Roman" w:cs="Times New Roman"/>
      <w:color w:val="000000"/>
      <w:sz w:val="28"/>
      <w:szCs w:val="28"/>
      <w:lang w:val="en-US" w:eastAsia="ru-RU"/>
    </w:rPr>
  </w:style>
  <w:style w:type="paragraph" w:styleId="ad">
    <w:name w:val="Balloon Text"/>
    <w:basedOn w:val="a0"/>
    <w:link w:val="ae"/>
    <w:uiPriority w:val="99"/>
    <w:semiHidden/>
    <w:unhideWhenUsed/>
    <w:rsid w:val="00C22516"/>
    <w:pPr>
      <w:spacing w:line="240" w:lineRule="auto"/>
    </w:pPr>
    <w:rPr>
      <w:rFonts w:ascii="Tahoma" w:hAnsi="Tahoma" w:cs="Tahoma"/>
      <w:sz w:val="16"/>
      <w:szCs w:val="16"/>
    </w:rPr>
  </w:style>
  <w:style w:type="character" w:customStyle="1" w:styleId="ae">
    <w:name w:val="Текст выноски Знак"/>
    <w:basedOn w:val="a1"/>
    <w:link w:val="ad"/>
    <w:uiPriority w:val="99"/>
    <w:semiHidden/>
    <w:rsid w:val="00C22516"/>
    <w:rPr>
      <w:rFonts w:ascii="Tahoma" w:eastAsiaTheme="minorEastAsia" w:hAnsi="Tahoma" w:cs="Tahoma"/>
      <w:sz w:val="16"/>
      <w:szCs w:val="16"/>
      <w:lang w:eastAsia="ru-RU"/>
    </w:rPr>
  </w:style>
  <w:style w:type="character" w:styleId="af">
    <w:name w:val="Hyperlink"/>
    <w:uiPriority w:val="99"/>
    <w:rsid w:val="007B408A"/>
    <w:rPr>
      <w:color w:val="0000FF"/>
      <w:u w:val="single"/>
    </w:rPr>
  </w:style>
  <w:style w:type="character" w:customStyle="1" w:styleId="apple-style-span">
    <w:name w:val="apple-style-span"/>
    <w:basedOn w:val="a1"/>
    <w:rsid w:val="001731CE"/>
  </w:style>
  <w:style w:type="character" w:customStyle="1" w:styleId="apple-converted-space">
    <w:name w:val="apple-converted-space"/>
    <w:basedOn w:val="a1"/>
    <w:rsid w:val="00523FD8"/>
    <w:rPr>
      <w:rFonts w:cs="Times New Roman"/>
    </w:rPr>
  </w:style>
  <w:style w:type="character" w:customStyle="1" w:styleId="hpn">
    <w:name w:val="hpn"/>
    <w:basedOn w:val="a1"/>
    <w:rsid w:val="00523FD8"/>
    <w:rPr>
      <w:rFonts w:cs="Times New Roman"/>
    </w:rPr>
  </w:style>
  <w:style w:type="paragraph" w:styleId="af0">
    <w:name w:val="Normal (Web)"/>
    <w:basedOn w:val="a0"/>
    <w:uiPriority w:val="99"/>
    <w:rsid w:val="00C3662B"/>
    <w:pPr>
      <w:spacing w:before="100" w:beforeAutospacing="1" w:after="100" w:afterAutospacing="1" w:line="240" w:lineRule="auto"/>
      <w:jc w:val="left"/>
    </w:pPr>
    <w:rPr>
      <w:rFonts w:eastAsia="Times New Roman" w:cs="Times New Roman"/>
      <w:sz w:val="24"/>
      <w:szCs w:val="24"/>
    </w:rPr>
  </w:style>
  <w:style w:type="table" w:customStyle="1" w:styleId="200">
    <w:name w:val="20"/>
    <w:basedOn w:val="a2"/>
    <w:rsid w:val="00BD326B"/>
    <w:pPr>
      <w:spacing w:after="160" w:line="360" w:lineRule="auto"/>
      <w:ind w:firstLine="709"/>
      <w:jc w:val="both"/>
    </w:pPr>
    <w:rPr>
      <w:rFonts w:ascii="Calibri" w:eastAsia="Calibri" w:hAnsi="Calibri" w:cs="Calibri"/>
      <w:color w:val="000000"/>
      <w:lang w:eastAsia="ru-RU"/>
    </w:rPr>
    <w:tblPr>
      <w:tblStyleRowBandSize w:val="1"/>
      <w:tblStyleColBandSize w:val="1"/>
      <w:tblCellMar>
        <w:left w:w="115" w:type="dxa"/>
        <w:right w:w="115" w:type="dxa"/>
      </w:tblCellMar>
    </w:tblPr>
  </w:style>
  <w:style w:type="paragraph" w:customStyle="1" w:styleId="af1">
    <w:name w:val="Нумер. список"/>
    <w:basedOn w:val="a"/>
    <w:link w:val="af2"/>
    <w:qFormat/>
    <w:rsid w:val="00EC2A6C"/>
    <w:pPr>
      <w:spacing w:after="0"/>
    </w:pPr>
  </w:style>
  <w:style w:type="character" w:customStyle="1" w:styleId="30">
    <w:name w:val="Заголовок 3 Знак"/>
    <w:basedOn w:val="a1"/>
    <w:link w:val="3"/>
    <w:uiPriority w:val="9"/>
    <w:semiHidden/>
    <w:rsid w:val="00EC2A6C"/>
    <w:rPr>
      <w:rFonts w:asciiTheme="majorHAnsi" w:eastAsiaTheme="majorEastAsia" w:hAnsiTheme="majorHAnsi" w:cstheme="majorBidi"/>
      <w:b/>
      <w:bCs/>
      <w:color w:val="4F81BD" w:themeColor="accent1"/>
      <w:sz w:val="28"/>
      <w:lang w:eastAsia="ru-RU"/>
    </w:rPr>
  </w:style>
  <w:style w:type="character" w:customStyle="1" w:styleId="af2">
    <w:name w:val="Нумер. список Знак"/>
    <w:basedOn w:val="ac"/>
    <w:link w:val="af1"/>
    <w:rsid w:val="00EC2A6C"/>
    <w:rPr>
      <w:rFonts w:ascii="Times New Roman" w:eastAsia="Calibri" w:hAnsi="Times New Roman" w:cs="Times New Roman"/>
      <w:color w:val="000000"/>
      <w:sz w:val="28"/>
      <w:szCs w:val="28"/>
      <w:lang w:val="en-US" w:eastAsia="ru-RU"/>
    </w:rPr>
  </w:style>
  <w:style w:type="character" w:styleId="af3">
    <w:name w:val="Emphasis"/>
    <w:basedOn w:val="a1"/>
    <w:qFormat/>
    <w:rsid w:val="00EC2A6C"/>
    <w:rPr>
      <w:i/>
      <w:iCs/>
    </w:rPr>
  </w:style>
  <w:style w:type="paragraph" w:customStyle="1" w:styleId="style1">
    <w:name w:val="style1"/>
    <w:basedOn w:val="a0"/>
    <w:rsid w:val="00EC2A6C"/>
    <w:pPr>
      <w:spacing w:before="100" w:beforeAutospacing="1" w:after="100" w:afterAutospacing="1" w:line="240" w:lineRule="auto"/>
      <w:jc w:val="left"/>
    </w:pPr>
    <w:rPr>
      <w:rFonts w:eastAsia="Times New Roman" w:cs="Times New Roman"/>
      <w:sz w:val="24"/>
      <w:szCs w:val="24"/>
      <w:lang w:val="en-US" w:eastAsia="en-US"/>
    </w:rPr>
  </w:style>
  <w:style w:type="table" w:styleId="af4">
    <w:name w:val="Table Grid"/>
    <w:basedOn w:val="a2"/>
    <w:uiPriority w:val="39"/>
    <w:rsid w:val="0023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sid w:val="00A31511"/>
    <w:rPr>
      <w:b/>
      <w:bCs/>
    </w:rPr>
  </w:style>
  <w:style w:type="character" w:customStyle="1" w:styleId="reference-text">
    <w:name w:val="reference-text"/>
    <w:basedOn w:val="a1"/>
    <w:rsid w:val="00600124"/>
  </w:style>
  <w:style w:type="character" w:styleId="af6">
    <w:name w:val="Placeholder Text"/>
    <w:basedOn w:val="a1"/>
    <w:uiPriority w:val="99"/>
    <w:semiHidden/>
    <w:rsid w:val="00E1072A"/>
    <w:rPr>
      <w:color w:val="808080"/>
    </w:rPr>
  </w:style>
  <w:style w:type="character" w:customStyle="1" w:styleId="rvts21">
    <w:name w:val="rvts21"/>
    <w:basedOn w:val="a1"/>
    <w:rsid w:val="00D2480C"/>
  </w:style>
  <w:style w:type="character" w:customStyle="1" w:styleId="rvts27">
    <w:name w:val="rvts27"/>
    <w:basedOn w:val="a1"/>
    <w:rsid w:val="00D2480C"/>
  </w:style>
  <w:style w:type="character" w:customStyle="1" w:styleId="rvts28">
    <w:name w:val="rvts28"/>
    <w:basedOn w:val="a1"/>
    <w:rsid w:val="00D2480C"/>
  </w:style>
  <w:style w:type="character" w:customStyle="1" w:styleId="rvts40">
    <w:name w:val="rvts40"/>
    <w:basedOn w:val="a1"/>
    <w:rsid w:val="00D2480C"/>
  </w:style>
  <w:style w:type="paragraph" w:styleId="af7">
    <w:name w:val="Body Text Indent"/>
    <w:basedOn w:val="a0"/>
    <w:link w:val="af8"/>
    <w:unhideWhenUsed/>
    <w:rsid w:val="00D2480C"/>
    <w:pPr>
      <w:spacing w:after="120"/>
      <w:ind w:left="283" w:firstLine="709"/>
    </w:pPr>
  </w:style>
  <w:style w:type="character" w:customStyle="1" w:styleId="af8">
    <w:name w:val="Основной текст с отступом Знак"/>
    <w:basedOn w:val="a1"/>
    <w:link w:val="af7"/>
    <w:rsid w:val="00D2480C"/>
    <w:rPr>
      <w:rFonts w:ascii="Times New Roman" w:eastAsiaTheme="minorEastAsia" w:hAnsi="Times New Roman"/>
      <w:sz w:val="28"/>
      <w:lang w:eastAsia="ru-RU"/>
    </w:rPr>
  </w:style>
  <w:style w:type="character" w:customStyle="1" w:styleId="11">
    <w:name w:val="Таблица_11"/>
    <w:basedOn w:val="a1"/>
    <w:rsid w:val="00D2480C"/>
    <w:rPr>
      <w:rFonts w:ascii="Arial" w:hAnsi="Arial"/>
      <w:sz w:val="24"/>
      <w:szCs w:val="24"/>
      <w:lang w:val="uk-UA" w:eastAsia="ru-RU" w:bidi="ar-SA"/>
    </w:rPr>
  </w:style>
  <w:style w:type="character" w:customStyle="1" w:styleId="4">
    <w:name w:val="Таблица_4 Знак"/>
    <w:link w:val="40"/>
    <w:locked/>
    <w:rsid w:val="00D2480C"/>
    <w:rPr>
      <w:rFonts w:ascii="Arial" w:eastAsia="Times New Roman" w:hAnsi="Arial"/>
      <w:sz w:val="28"/>
      <w:szCs w:val="24"/>
      <w:lang w:val="uk-UA"/>
    </w:rPr>
  </w:style>
  <w:style w:type="paragraph" w:customStyle="1" w:styleId="40">
    <w:name w:val="Таблица_4"/>
    <w:basedOn w:val="a0"/>
    <w:link w:val="4"/>
    <w:rsid w:val="00D2480C"/>
    <w:pPr>
      <w:spacing w:line="240" w:lineRule="auto"/>
      <w:jc w:val="center"/>
    </w:pPr>
    <w:rPr>
      <w:rFonts w:ascii="Arial" w:eastAsia="Times New Roman" w:hAnsi="Arial"/>
      <w:szCs w:val="24"/>
      <w:lang w:val="uk-UA" w:eastAsia="en-US"/>
    </w:rPr>
  </w:style>
  <w:style w:type="paragraph" w:customStyle="1" w:styleId="9">
    <w:name w:val="Таблица_9"/>
    <w:basedOn w:val="a0"/>
    <w:rsid w:val="00D2480C"/>
    <w:pPr>
      <w:spacing w:line="240" w:lineRule="auto"/>
      <w:jc w:val="center"/>
    </w:pPr>
    <w:rPr>
      <w:rFonts w:ascii="Arial" w:eastAsia="Times New Roman" w:hAnsi="Arial" w:cs="Times New Roman"/>
      <w:b/>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4393">
      <w:bodyDiv w:val="1"/>
      <w:marLeft w:val="0"/>
      <w:marRight w:val="0"/>
      <w:marTop w:val="0"/>
      <w:marBottom w:val="0"/>
      <w:divBdr>
        <w:top w:val="none" w:sz="0" w:space="0" w:color="auto"/>
        <w:left w:val="none" w:sz="0" w:space="0" w:color="auto"/>
        <w:bottom w:val="none" w:sz="0" w:space="0" w:color="auto"/>
        <w:right w:val="none" w:sz="0" w:space="0" w:color="auto"/>
      </w:divBdr>
    </w:div>
    <w:div w:id="204946514">
      <w:bodyDiv w:val="1"/>
      <w:marLeft w:val="0"/>
      <w:marRight w:val="0"/>
      <w:marTop w:val="0"/>
      <w:marBottom w:val="0"/>
      <w:divBdr>
        <w:top w:val="none" w:sz="0" w:space="0" w:color="auto"/>
        <w:left w:val="none" w:sz="0" w:space="0" w:color="auto"/>
        <w:bottom w:val="none" w:sz="0" w:space="0" w:color="auto"/>
        <w:right w:val="none" w:sz="0" w:space="0" w:color="auto"/>
      </w:divBdr>
    </w:div>
    <w:div w:id="277835832">
      <w:bodyDiv w:val="1"/>
      <w:marLeft w:val="0"/>
      <w:marRight w:val="0"/>
      <w:marTop w:val="0"/>
      <w:marBottom w:val="0"/>
      <w:divBdr>
        <w:top w:val="none" w:sz="0" w:space="0" w:color="auto"/>
        <w:left w:val="none" w:sz="0" w:space="0" w:color="auto"/>
        <w:bottom w:val="none" w:sz="0" w:space="0" w:color="auto"/>
        <w:right w:val="none" w:sz="0" w:space="0" w:color="auto"/>
      </w:divBdr>
    </w:div>
    <w:div w:id="327901043">
      <w:bodyDiv w:val="1"/>
      <w:marLeft w:val="0"/>
      <w:marRight w:val="0"/>
      <w:marTop w:val="0"/>
      <w:marBottom w:val="0"/>
      <w:divBdr>
        <w:top w:val="none" w:sz="0" w:space="0" w:color="auto"/>
        <w:left w:val="none" w:sz="0" w:space="0" w:color="auto"/>
        <w:bottom w:val="none" w:sz="0" w:space="0" w:color="auto"/>
        <w:right w:val="none" w:sz="0" w:space="0" w:color="auto"/>
      </w:divBdr>
    </w:div>
    <w:div w:id="346180815">
      <w:bodyDiv w:val="1"/>
      <w:marLeft w:val="0"/>
      <w:marRight w:val="0"/>
      <w:marTop w:val="0"/>
      <w:marBottom w:val="0"/>
      <w:divBdr>
        <w:top w:val="none" w:sz="0" w:space="0" w:color="auto"/>
        <w:left w:val="none" w:sz="0" w:space="0" w:color="auto"/>
        <w:bottom w:val="none" w:sz="0" w:space="0" w:color="auto"/>
        <w:right w:val="none" w:sz="0" w:space="0" w:color="auto"/>
      </w:divBdr>
    </w:div>
    <w:div w:id="397367211">
      <w:bodyDiv w:val="1"/>
      <w:marLeft w:val="0"/>
      <w:marRight w:val="0"/>
      <w:marTop w:val="0"/>
      <w:marBottom w:val="0"/>
      <w:divBdr>
        <w:top w:val="none" w:sz="0" w:space="0" w:color="auto"/>
        <w:left w:val="none" w:sz="0" w:space="0" w:color="auto"/>
        <w:bottom w:val="none" w:sz="0" w:space="0" w:color="auto"/>
        <w:right w:val="none" w:sz="0" w:space="0" w:color="auto"/>
      </w:divBdr>
    </w:div>
    <w:div w:id="413211298">
      <w:bodyDiv w:val="1"/>
      <w:marLeft w:val="0"/>
      <w:marRight w:val="0"/>
      <w:marTop w:val="0"/>
      <w:marBottom w:val="0"/>
      <w:divBdr>
        <w:top w:val="none" w:sz="0" w:space="0" w:color="auto"/>
        <w:left w:val="none" w:sz="0" w:space="0" w:color="auto"/>
        <w:bottom w:val="none" w:sz="0" w:space="0" w:color="auto"/>
        <w:right w:val="none" w:sz="0" w:space="0" w:color="auto"/>
      </w:divBdr>
    </w:div>
    <w:div w:id="534539424">
      <w:bodyDiv w:val="1"/>
      <w:marLeft w:val="0"/>
      <w:marRight w:val="0"/>
      <w:marTop w:val="0"/>
      <w:marBottom w:val="0"/>
      <w:divBdr>
        <w:top w:val="none" w:sz="0" w:space="0" w:color="auto"/>
        <w:left w:val="none" w:sz="0" w:space="0" w:color="auto"/>
        <w:bottom w:val="none" w:sz="0" w:space="0" w:color="auto"/>
        <w:right w:val="none" w:sz="0" w:space="0" w:color="auto"/>
      </w:divBdr>
    </w:div>
    <w:div w:id="595794238">
      <w:bodyDiv w:val="1"/>
      <w:marLeft w:val="0"/>
      <w:marRight w:val="0"/>
      <w:marTop w:val="0"/>
      <w:marBottom w:val="0"/>
      <w:divBdr>
        <w:top w:val="none" w:sz="0" w:space="0" w:color="auto"/>
        <w:left w:val="none" w:sz="0" w:space="0" w:color="auto"/>
        <w:bottom w:val="none" w:sz="0" w:space="0" w:color="auto"/>
        <w:right w:val="none" w:sz="0" w:space="0" w:color="auto"/>
      </w:divBdr>
    </w:div>
    <w:div w:id="662588807">
      <w:bodyDiv w:val="1"/>
      <w:marLeft w:val="0"/>
      <w:marRight w:val="0"/>
      <w:marTop w:val="0"/>
      <w:marBottom w:val="0"/>
      <w:divBdr>
        <w:top w:val="none" w:sz="0" w:space="0" w:color="auto"/>
        <w:left w:val="none" w:sz="0" w:space="0" w:color="auto"/>
        <w:bottom w:val="none" w:sz="0" w:space="0" w:color="auto"/>
        <w:right w:val="none" w:sz="0" w:space="0" w:color="auto"/>
      </w:divBdr>
    </w:div>
    <w:div w:id="686832003">
      <w:bodyDiv w:val="1"/>
      <w:marLeft w:val="0"/>
      <w:marRight w:val="0"/>
      <w:marTop w:val="0"/>
      <w:marBottom w:val="0"/>
      <w:divBdr>
        <w:top w:val="none" w:sz="0" w:space="0" w:color="auto"/>
        <w:left w:val="none" w:sz="0" w:space="0" w:color="auto"/>
        <w:bottom w:val="none" w:sz="0" w:space="0" w:color="auto"/>
        <w:right w:val="none" w:sz="0" w:space="0" w:color="auto"/>
      </w:divBdr>
    </w:div>
    <w:div w:id="700665167">
      <w:bodyDiv w:val="1"/>
      <w:marLeft w:val="0"/>
      <w:marRight w:val="0"/>
      <w:marTop w:val="0"/>
      <w:marBottom w:val="0"/>
      <w:divBdr>
        <w:top w:val="none" w:sz="0" w:space="0" w:color="auto"/>
        <w:left w:val="none" w:sz="0" w:space="0" w:color="auto"/>
        <w:bottom w:val="none" w:sz="0" w:space="0" w:color="auto"/>
        <w:right w:val="none" w:sz="0" w:space="0" w:color="auto"/>
      </w:divBdr>
    </w:div>
    <w:div w:id="758329758">
      <w:bodyDiv w:val="1"/>
      <w:marLeft w:val="0"/>
      <w:marRight w:val="0"/>
      <w:marTop w:val="0"/>
      <w:marBottom w:val="0"/>
      <w:divBdr>
        <w:top w:val="none" w:sz="0" w:space="0" w:color="auto"/>
        <w:left w:val="none" w:sz="0" w:space="0" w:color="auto"/>
        <w:bottom w:val="none" w:sz="0" w:space="0" w:color="auto"/>
        <w:right w:val="none" w:sz="0" w:space="0" w:color="auto"/>
      </w:divBdr>
    </w:div>
    <w:div w:id="809978046">
      <w:bodyDiv w:val="1"/>
      <w:marLeft w:val="0"/>
      <w:marRight w:val="0"/>
      <w:marTop w:val="0"/>
      <w:marBottom w:val="0"/>
      <w:divBdr>
        <w:top w:val="none" w:sz="0" w:space="0" w:color="auto"/>
        <w:left w:val="none" w:sz="0" w:space="0" w:color="auto"/>
        <w:bottom w:val="none" w:sz="0" w:space="0" w:color="auto"/>
        <w:right w:val="none" w:sz="0" w:space="0" w:color="auto"/>
      </w:divBdr>
    </w:div>
    <w:div w:id="848914037">
      <w:bodyDiv w:val="1"/>
      <w:marLeft w:val="0"/>
      <w:marRight w:val="0"/>
      <w:marTop w:val="0"/>
      <w:marBottom w:val="0"/>
      <w:divBdr>
        <w:top w:val="none" w:sz="0" w:space="0" w:color="auto"/>
        <w:left w:val="none" w:sz="0" w:space="0" w:color="auto"/>
        <w:bottom w:val="none" w:sz="0" w:space="0" w:color="auto"/>
        <w:right w:val="none" w:sz="0" w:space="0" w:color="auto"/>
      </w:divBdr>
    </w:div>
    <w:div w:id="898632972">
      <w:bodyDiv w:val="1"/>
      <w:marLeft w:val="0"/>
      <w:marRight w:val="0"/>
      <w:marTop w:val="0"/>
      <w:marBottom w:val="0"/>
      <w:divBdr>
        <w:top w:val="none" w:sz="0" w:space="0" w:color="auto"/>
        <w:left w:val="none" w:sz="0" w:space="0" w:color="auto"/>
        <w:bottom w:val="none" w:sz="0" w:space="0" w:color="auto"/>
        <w:right w:val="none" w:sz="0" w:space="0" w:color="auto"/>
      </w:divBdr>
    </w:div>
    <w:div w:id="955140854">
      <w:bodyDiv w:val="1"/>
      <w:marLeft w:val="0"/>
      <w:marRight w:val="0"/>
      <w:marTop w:val="0"/>
      <w:marBottom w:val="0"/>
      <w:divBdr>
        <w:top w:val="none" w:sz="0" w:space="0" w:color="auto"/>
        <w:left w:val="none" w:sz="0" w:space="0" w:color="auto"/>
        <w:bottom w:val="none" w:sz="0" w:space="0" w:color="auto"/>
        <w:right w:val="none" w:sz="0" w:space="0" w:color="auto"/>
      </w:divBdr>
    </w:div>
    <w:div w:id="963581807">
      <w:bodyDiv w:val="1"/>
      <w:marLeft w:val="0"/>
      <w:marRight w:val="0"/>
      <w:marTop w:val="0"/>
      <w:marBottom w:val="0"/>
      <w:divBdr>
        <w:top w:val="none" w:sz="0" w:space="0" w:color="auto"/>
        <w:left w:val="none" w:sz="0" w:space="0" w:color="auto"/>
        <w:bottom w:val="none" w:sz="0" w:space="0" w:color="auto"/>
        <w:right w:val="none" w:sz="0" w:space="0" w:color="auto"/>
      </w:divBdr>
    </w:div>
    <w:div w:id="994147622">
      <w:bodyDiv w:val="1"/>
      <w:marLeft w:val="0"/>
      <w:marRight w:val="0"/>
      <w:marTop w:val="0"/>
      <w:marBottom w:val="0"/>
      <w:divBdr>
        <w:top w:val="none" w:sz="0" w:space="0" w:color="auto"/>
        <w:left w:val="none" w:sz="0" w:space="0" w:color="auto"/>
        <w:bottom w:val="none" w:sz="0" w:space="0" w:color="auto"/>
        <w:right w:val="none" w:sz="0" w:space="0" w:color="auto"/>
      </w:divBdr>
    </w:div>
    <w:div w:id="1007362756">
      <w:bodyDiv w:val="1"/>
      <w:marLeft w:val="0"/>
      <w:marRight w:val="0"/>
      <w:marTop w:val="0"/>
      <w:marBottom w:val="0"/>
      <w:divBdr>
        <w:top w:val="none" w:sz="0" w:space="0" w:color="auto"/>
        <w:left w:val="none" w:sz="0" w:space="0" w:color="auto"/>
        <w:bottom w:val="none" w:sz="0" w:space="0" w:color="auto"/>
        <w:right w:val="none" w:sz="0" w:space="0" w:color="auto"/>
      </w:divBdr>
    </w:div>
    <w:div w:id="1091660935">
      <w:bodyDiv w:val="1"/>
      <w:marLeft w:val="0"/>
      <w:marRight w:val="0"/>
      <w:marTop w:val="0"/>
      <w:marBottom w:val="0"/>
      <w:divBdr>
        <w:top w:val="none" w:sz="0" w:space="0" w:color="auto"/>
        <w:left w:val="none" w:sz="0" w:space="0" w:color="auto"/>
        <w:bottom w:val="none" w:sz="0" w:space="0" w:color="auto"/>
        <w:right w:val="none" w:sz="0" w:space="0" w:color="auto"/>
      </w:divBdr>
    </w:div>
    <w:div w:id="1098016434">
      <w:bodyDiv w:val="1"/>
      <w:marLeft w:val="0"/>
      <w:marRight w:val="0"/>
      <w:marTop w:val="0"/>
      <w:marBottom w:val="0"/>
      <w:divBdr>
        <w:top w:val="none" w:sz="0" w:space="0" w:color="auto"/>
        <w:left w:val="none" w:sz="0" w:space="0" w:color="auto"/>
        <w:bottom w:val="none" w:sz="0" w:space="0" w:color="auto"/>
        <w:right w:val="none" w:sz="0" w:space="0" w:color="auto"/>
      </w:divBdr>
    </w:div>
    <w:div w:id="1150485805">
      <w:bodyDiv w:val="1"/>
      <w:marLeft w:val="0"/>
      <w:marRight w:val="0"/>
      <w:marTop w:val="0"/>
      <w:marBottom w:val="0"/>
      <w:divBdr>
        <w:top w:val="none" w:sz="0" w:space="0" w:color="auto"/>
        <w:left w:val="none" w:sz="0" w:space="0" w:color="auto"/>
        <w:bottom w:val="none" w:sz="0" w:space="0" w:color="auto"/>
        <w:right w:val="none" w:sz="0" w:space="0" w:color="auto"/>
      </w:divBdr>
    </w:div>
    <w:div w:id="1265773167">
      <w:bodyDiv w:val="1"/>
      <w:marLeft w:val="0"/>
      <w:marRight w:val="0"/>
      <w:marTop w:val="0"/>
      <w:marBottom w:val="0"/>
      <w:divBdr>
        <w:top w:val="none" w:sz="0" w:space="0" w:color="auto"/>
        <w:left w:val="none" w:sz="0" w:space="0" w:color="auto"/>
        <w:bottom w:val="none" w:sz="0" w:space="0" w:color="auto"/>
        <w:right w:val="none" w:sz="0" w:space="0" w:color="auto"/>
      </w:divBdr>
    </w:div>
    <w:div w:id="1299264228">
      <w:bodyDiv w:val="1"/>
      <w:marLeft w:val="0"/>
      <w:marRight w:val="0"/>
      <w:marTop w:val="0"/>
      <w:marBottom w:val="0"/>
      <w:divBdr>
        <w:top w:val="none" w:sz="0" w:space="0" w:color="auto"/>
        <w:left w:val="none" w:sz="0" w:space="0" w:color="auto"/>
        <w:bottom w:val="none" w:sz="0" w:space="0" w:color="auto"/>
        <w:right w:val="none" w:sz="0" w:space="0" w:color="auto"/>
      </w:divBdr>
    </w:div>
    <w:div w:id="1326009174">
      <w:bodyDiv w:val="1"/>
      <w:marLeft w:val="0"/>
      <w:marRight w:val="0"/>
      <w:marTop w:val="0"/>
      <w:marBottom w:val="0"/>
      <w:divBdr>
        <w:top w:val="none" w:sz="0" w:space="0" w:color="auto"/>
        <w:left w:val="none" w:sz="0" w:space="0" w:color="auto"/>
        <w:bottom w:val="none" w:sz="0" w:space="0" w:color="auto"/>
        <w:right w:val="none" w:sz="0" w:space="0" w:color="auto"/>
      </w:divBdr>
    </w:div>
    <w:div w:id="1345788669">
      <w:bodyDiv w:val="1"/>
      <w:marLeft w:val="0"/>
      <w:marRight w:val="0"/>
      <w:marTop w:val="0"/>
      <w:marBottom w:val="0"/>
      <w:divBdr>
        <w:top w:val="none" w:sz="0" w:space="0" w:color="auto"/>
        <w:left w:val="none" w:sz="0" w:space="0" w:color="auto"/>
        <w:bottom w:val="none" w:sz="0" w:space="0" w:color="auto"/>
        <w:right w:val="none" w:sz="0" w:space="0" w:color="auto"/>
      </w:divBdr>
    </w:div>
    <w:div w:id="1465464868">
      <w:bodyDiv w:val="1"/>
      <w:marLeft w:val="0"/>
      <w:marRight w:val="0"/>
      <w:marTop w:val="0"/>
      <w:marBottom w:val="0"/>
      <w:divBdr>
        <w:top w:val="none" w:sz="0" w:space="0" w:color="auto"/>
        <w:left w:val="none" w:sz="0" w:space="0" w:color="auto"/>
        <w:bottom w:val="none" w:sz="0" w:space="0" w:color="auto"/>
        <w:right w:val="none" w:sz="0" w:space="0" w:color="auto"/>
      </w:divBdr>
    </w:div>
    <w:div w:id="1471823169">
      <w:bodyDiv w:val="1"/>
      <w:marLeft w:val="0"/>
      <w:marRight w:val="0"/>
      <w:marTop w:val="0"/>
      <w:marBottom w:val="0"/>
      <w:divBdr>
        <w:top w:val="none" w:sz="0" w:space="0" w:color="auto"/>
        <w:left w:val="none" w:sz="0" w:space="0" w:color="auto"/>
        <w:bottom w:val="none" w:sz="0" w:space="0" w:color="auto"/>
        <w:right w:val="none" w:sz="0" w:space="0" w:color="auto"/>
      </w:divBdr>
    </w:div>
    <w:div w:id="1537814976">
      <w:bodyDiv w:val="1"/>
      <w:marLeft w:val="0"/>
      <w:marRight w:val="0"/>
      <w:marTop w:val="0"/>
      <w:marBottom w:val="0"/>
      <w:divBdr>
        <w:top w:val="none" w:sz="0" w:space="0" w:color="auto"/>
        <w:left w:val="none" w:sz="0" w:space="0" w:color="auto"/>
        <w:bottom w:val="none" w:sz="0" w:space="0" w:color="auto"/>
        <w:right w:val="none" w:sz="0" w:space="0" w:color="auto"/>
      </w:divBdr>
    </w:div>
    <w:div w:id="1638947161">
      <w:bodyDiv w:val="1"/>
      <w:marLeft w:val="0"/>
      <w:marRight w:val="0"/>
      <w:marTop w:val="0"/>
      <w:marBottom w:val="0"/>
      <w:divBdr>
        <w:top w:val="none" w:sz="0" w:space="0" w:color="auto"/>
        <w:left w:val="none" w:sz="0" w:space="0" w:color="auto"/>
        <w:bottom w:val="none" w:sz="0" w:space="0" w:color="auto"/>
        <w:right w:val="none" w:sz="0" w:space="0" w:color="auto"/>
      </w:divBdr>
    </w:div>
    <w:div w:id="1668557952">
      <w:bodyDiv w:val="1"/>
      <w:marLeft w:val="0"/>
      <w:marRight w:val="0"/>
      <w:marTop w:val="0"/>
      <w:marBottom w:val="0"/>
      <w:divBdr>
        <w:top w:val="none" w:sz="0" w:space="0" w:color="auto"/>
        <w:left w:val="none" w:sz="0" w:space="0" w:color="auto"/>
        <w:bottom w:val="none" w:sz="0" w:space="0" w:color="auto"/>
        <w:right w:val="none" w:sz="0" w:space="0" w:color="auto"/>
      </w:divBdr>
    </w:div>
    <w:div w:id="1678119169">
      <w:bodyDiv w:val="1"/>
      <w:marLeft w:val="0"/>
      <w:marRight w:val="0"/>
      <w:marTop w:val="0"/>
      <w:marBottom w:val="0"/>
      <w:divBdr>
        <w:top w:val="none" w:sz="0" w:space="0" w:color="auto"/>
        <w:left w:val="none" w:sz="0" w:space="0" w:color="auto"/>
        <w:bottom w:val="none" w:sz="0" w:space="0" w:color="auto"/>
        <w:right w:val="none" w:sz="0" w:space="0" w:color="auto"/>
      </w:divBdr>
    </w:div>
    <w:div w:id="1764834019">
      <w:bodyDiv w:val="1"/>
      <w:marLeft w:val="0"/>
      <w:marRight w:val="0"/>
      <w:marTop w:val="0"/>
      <w:marBottom w:val="0"/>
      <w:divBdr>
        <w:top w:val="none" w:sz="0" w:space="0" w:color="auto"/>
        <w:left w:val="none" w:sz="0" w:space="0" w:color="auto"/>
        <w:bottom w:val="none" w:sz="0" w:space="0" w:color="auto"/>
        <w:right w:val="none" w:sz="0" w:space="0" w:color="auto"/>
      </w:divBdr>
    </w:div>
    <w:div w:id="2025202169">
      <w:bodyDiv w:val="1"/>
      <w:marLeft w:val="0"/>
      <w:marRight w:val="0"/>
      <w:marTop w:val="0"/>
      <w:marBottom w:val="0"/>
      <w:divBdr>
        <w:top w:val="none" w:sz="0" w:space="0" w:color="auto"/>
        <w:left w:val="none" w:sz="0" w:space="0" w:color="auto"/>
        <w:bottom w:val="none" w:sz="0" w:space="0" w:color="auto"/>
        <w:right w:val="none" w:sz="0" w:space="0" w:color="auto"/>
      </w:divBdr>
    </w:div>
    <w:div w:id="2043089490">
      <w:bodyDiv w:val="1"/>
      <w:marLeft w:val="0"/>
      <w:marRight w:val="0"/>
      <w:marTop w:val="0"/>
      <w:marBottom w:val="0"/>
      <w:divBdr>
        <w:top w:val="none" w:sz="0" w:space="0" w:color="auto"/>
        <w:left w:val="none" w:sz="0" w:space="0" w:color="auto"/>
        <w:bottom w:val="none" w:sz="0" w:space="0" w:color="auto"/>
        <w:right w:val="none" w:sz="0" w:space="0" w:color="auto"/>
      </w:divBdr>
    </w:div>
    <w:div w:id="2055082641">
      <w:bodyDiv w:val="1"/>
      <w:marLeft w:val="0"/>
      <w:marRight w:val="0"/>
      <w:marTop w:val="0"/>
      <w:marBottom w:val="0"/>
      <w:divBdr>
        <w:top w:val="none" w:sz="0" w:space="0" w:color="auto"/>
        <w:left w:val="none" w:sz="0" w:space="0" w:color="auto"/>
        <w:bottom w:val="none" w:sz="0" w:space="0" w:color="auto"/>
        <w:right w:val="none" w:sz="0" w:space="0" w:color="auto"/>
      </w:divBdr>
    </w:div>
    <w:div w:id="2078743927">
      <w:bodyDiv w:val="1"/>
      <w:marLeft w:val="0"/>
      <w:marRight w:val="0"/>
      <w:marTop w:val="0"/>
      <w:marBottom w:val="0"/>
      <w:divBdr>
        <w:top w:val="none" w:sz="0" w:space="0" w:color="auto"/>
        <w:left w:val="none" w:sz="0" w:space="0" w:color="auto"/>
        <w:bottom w:val="none" w:sz="0" w:space="0" w:color="auto"/>
        <w:right w:val="none" w:sz="0" w:space="0" w:color="auto"/>
      </w:divBdr>
    </w:div>
    <w:div w:id="20819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407EA-041A-42DE-BF0F-CEFB612F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Kotlyk Anna</cp:lastModifiedBy>
  <cp:revision>3</cp:revision>
  <cp:lastPrinted>2016-06-24T07:30:00Z</cp:lastPrinted>
  <dcterms:created xsi:type="dcterms:W3CDTF">2021-05-21T18:05:00Z</dcterms:created>
  <dcterms:modified xsi:type="dcterms:W3CDTF">2021-05-21T18:10:00Z</dcterms:modified>
</cp:coreProperties>
</file>