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06" w:rsidRPr="00960577" w:rsidRDefault="00A35106" w:rsidP="00A35106">
      <w:pPr>
        <w:spacing w:line="288" w:lineRule="auto"/>
        <w:ind w:firstLine="720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Практичні завдання для самостійного виконання:</w:t>
      </w:r>
    </w:p>
    <w:p w:rsidR="00A35106" w:rsidRDefault="00A35106" w:rsidP="00A35106">
      <w:pPr>
        <w:tabs>
          <w:tab w:val="left" w:pos="482"/>
          <w:tab w:val="left" w:pos="510"/>
          <w:tab w:val="left" w:pos="567"/>
        </w:tabs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 Ви працюєте в  операційному підрозділі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банку, здійснюєте обслуговування рахунків </w:t>
      </w:r>
      <w:r>
        <w:rPr>
          <w:rFonts w:ascii="Arial" w:hAnsi="Arial" w:cs="Arial"/>
          <w:sz w:val="28"/>
          <w:szCs w:val="28"/>
          <w:lang w:val="uk-UA"/>
        </w:rPr>
        <w:t>працівників крупної корпорації. Ваш колега говорить, що знає всіх цих працівників і впевнений у тому, що свої рахунки вони не контролюють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 xml:space="preserve">Тому можна впевнено невеликими сумами списувати кошти з цих карткових рахунків на фіктивний рахунок. Але для цього ви повинні дозволити йому заходити в банківську мережу і операційний день під вашим іменем. Які ваші дії в такій ситуації? Як запобігти незаконним діям працівника? </w:t>
      </w:r>
    </w:p>
    <w:p w:rsidR="00A35106" w:rsidRDefault="00A35106" w:rsidP="00A35106">
      <w:pPr>
        <w:tabs>
          <w:tab w:val="left" w:pos="482"/>
          <w:tab w:val="left" w:pos="510"/>
          <w:tab w:val="left" w:pos="567"/>
        </w:tabs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 Ви</w:t>
      </w:r>
      <w:r>
        <w:rPr>
          <w:rFonts w:ascii="Arial" w:hAnsi="Arial" w:cs="Arial"/>
          <w:sz w:val="28"/>
          <w:szCs w:val="28"/>
          <w:lang w:val="uk-UA"/>
        </w:rPr>
        <w:t xml:space="preserve">йшовши з кабінету за викликом керівника, ви залишили свій телефон. Коли ви повернулися, то ваш колега телефонував комусь із вашого телефону. До того ж ви помітили, що ваш колега заходив з вашого комп’ютера в облікову програму банку. Проте, ніяких операцій не здійснював. Після цього випадку ви помітили, що ваш телефон прослуховується.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Чи винні ви в тому, що сталося?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Як ви будете </w:t>
      </w:r>
      <w:r>
        <w:rPr>
          <w:rFonts w:ascii="Arial" w:hAnsi="Arial" w:cs="Arial"/>
          <w:sz w:val="28"/>
          <w:szCs w:val="28"/>
          <w:lang w:val="uk-UA"/>
        </w:rPr>
        <w:t xml:space="preserve">протидіяти колезі? Чи можливим буде уникнення неправомірного прослуховування вашого телефонного пристрою? </w:t>
      </w:r>
    </w:p>
    <w:p w:rsidR="00A35106" w:rsidRDefault="00A35106" w:rsidP="00A35106">
      <w:pPr>
        <w:tabs>
          <w:tab w:val="left" w:pos="482"/>
          <w:tab w:val="left" w:pos="510"/>
          <w:tab w:val="left" w:pos="567"/>
        </w:tabs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>3. </w:t>
      </w:r>
      <w:r>
        <w:rPr>
          <w:rFonts w:ascii="Arial" w:hAnsi="Arial" w:cs="Arial"/>
          <w:spacing w:val="-6"/>
          <w:sz w:val="28"/>
          <w:szCs w:val="28"/>
          <w:lang w:val="uk-UA"/>
        </w:rPr>
        <w:t>Під час здійснення банківської операції ви помітили, що до банківської інформації здійснюється несанкціонований доступ. Ви не розумієте чим це може закінчитися для банку і для вас особисто. Які ваші дії в даній ситуації? До кого слід звернутися? І яким чином можна запобігти незаконному доступу до інформації?</w:t>
      </w:r>
    </w:p>
    <w:p w:rsidR="00A35106" w:rsidRDefault="00A35106" w:rsidP="00A35106">
      <w:pPr>
        <w:spacing w:line="288" w:lineRule="auto"/>
        <w:ind w:firstLine="709"/>
        <w:rPr>
          <w:rFonts w:ascii="Arial" w:hAnsi="Arial" w:cs="Arial"/>
          <w:spacing w:val="-6"/>
          <w:sz w:val="28"/>
          <w:szCs w:val="28"/>
          <w:lang w:val="uk-UA"/>
        </w:rPr>
      </w:pPr>
    </w:p>
    <w:p w:rsidR="00A35106" w:rsidRPr="00960577" w:rsidRDefault="00A35106" w:rsidP="00A35106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Контрольні запитання</w:t>
      </w:r>
    </w:p>
    <w:p w:rsidR="00A35106" w:rsidRPr="00960577" w:rsidRDefault="00A35106" w:rsidP="00A35106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1. Охарактеризувати комплекс заходів щодо забезпечення безпеки електронних  платежів.</w:t>
      </w:r>
    </w:p>
    <w:p w:rsidR="00A35106" w:rsidRPr="00960577" w:rsidRDefault="00A35106" w:rsidP="00A35106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2. Що таке система технічного захисту інформації банків?</w:t>
      </w:r>
    </w:p>
    <w:p w:rsidR="00A35106" w:rsidRPr="00960577" w:rsidRDefault="00A35106" w:rsidP="00A35106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3. Описати структуру системи технічного захисту інформації банків.</w:t>
      </w:r>
    </w:p>
    <w:p w:rsidR="00A35106" w:rsidRPr="00960577" w:rsidRDefault="00A35106" w:rsidP="00A35106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4. Що таке підсистема захисту від несанкціонованого доступу до інформації?</w:t>
      </w:r>
    </w:p>
    <w:p w:rsidR="00A35106" w:rsidRPr="00960577" w:rsidRDefault="00A35106" w:rsidP="00A35106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5. Дати визначення поняття “система забезпечення безпеки даних”.</w:t>
      </w:r>
    </w:p>
    <w:p w:rsidR="00A35106" w:rsidRDefault="00A35106" w:rsidP="00A35106">
      <w:pPr>
        <w:spacing w:line="288" w:lineRule="auto"/>
        <w:ind w:firstLine="720"/>
        <w:rPr>
          <w:rFonts w:ascii="Arial" w:hAnsi="Arial" w:cs="Arial"/>
          <w:b/>
          <w:sz w:val="28"/>
          <w:szCs w:val="28"/>
          <w:lang w:val="uk-UA"/>
        </w:rPr>
      </w:pPr>
    </w:p>
    <w:p w:rsidR="00EC38DF" w:rsidRPr="00A35106" w:rsidRDefault="00EC38DF">
      <w:pPr>
        <w:rPr>
          <w:lang w:val="uk-UA"/>
        </w:rPr>
      </w:pPr>
      <w:bookmarkStart w:id="0" w:name="_GoBack"/>
      <w:bookmarkEnd w:id="0"/>
    </w:p>
    <w:sectPr w:rsidR="00EC38DF" w:rsidRPr="00A3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36"/>
    <w:rsid w:val="007B4E36"/>
    <w:rsid w:val="009773AA"/>
    <w:rsid w:val="00A35106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A3510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A3510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Харьковский национальный экономический университет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2020-09-08T11:20:00Z</dcterms:created>
  <dcterms:modified xsi:type="dcterms:W3CDTF">2020-09-08T11:20:00Z</dcterms:modified>
</cp:coreProperties>
</file>