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9C" w:rsidRPr="00960577" w:rsidRDefault="00623B9C" w:rsidP="00623B9C">
      <w:pPr>
        <w:spacing w:line="288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Тести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>Тести одиничного вибору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pacing w:val="-8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1. До п</w:t>
      </w:r>
      <w:r w:rsidRPr="00960577">
        <w:rPr>
          <w:rFonts w:ascii="Arial" w:hAnsi="Arial" w:cs="Arial"/>
          <w:spacing w:val="-8"/>
          <w:sz w:val="28"/>
          <w:szCs w:val="28"/>
        </w:rPr>
        <w:t xml:space="preserve">ричин конфліктів, обумовлених непродуманою кадровою політикою не належать: 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а) відсутність демократичних основ у колект</w:t>
      </w:r>
      <w:r w:rsidRPr="00960577">
        <w:rPr>
          <w:rFonts w:ascii="Arial" w:hAnsi="Arial" w:cs="Arial"/>
          <w:sz w:val="28"/>
          <w:szCs w:val="28"/>
        </w:rPr>
        <w:t>и</w:t>
      </w:r>
      <w:r w:rsidRPr="00960577">
        <w:rPr>
          <w:rFonts w:ascii="Arial" w:hAnsi="Arial" w:cs="Arial"/>
          <w:sz w:val="28"/>
          <w:szCs w:val="28"/>
        </w:rPr>
        <w:t>вах;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б) неадекватна оцінка роботи праці</w:t>
      </w:r>
      <w:r w:rsidRPr="00960577">
        <w:rPr>
          <w:rFonts w:ascii="Arial" w:hAnsi="Arial" w:cs="Arial"/>
          <w:sz w:val="28"/>
          <w:szCs w:val="28"/>
        </w:rPr>
        <w:t>в</w:t>
      </w:r>
      <w:r w:rsidRPr="00960577">
        <w:rPr>
          <w:rFonts w:ascii="Arial" w:hAnsi="Arial" w:cs="Arial"/>
          <w:sz w:val="28"/>
          <w:szCs w:val="28"/>
        </w:rPr>
        <w:t>ників;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в) необґрунтоване просування по службі;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г) значна собівартість продукції;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д) відсутність гласності;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е) несприятливі умови праці, недоліки в її орг</w:t>
      </w:r>
      <w:r w:rsidRPr="00960577">
        <w:rPr>
          <w:rFonts w:ascii="Arial" w:hAnsi="Arial" w:cs="Arial"/>
          <w:sz w:val="28"/>
          <w:szCs w:val="28"/>
        </w:rPr>
        <w:t>а</w:t>
      </w:r>
      <w:r w:rsidRPr="00960577">
        <w:rPr>
          <w:rFonts w:ascii="Arial" w:hAnsi="Arial" w:cs="Arial"/>
          <w:sz w:val="28"/>
          <w:szCs w:val="28"/>
        </w:rPr>
        <w:t>нізації.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2. Назвати методи, що не належать до методів перевірки кандидатів на вакантну посаду: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а) перевірка минулого досвіду та досягнень;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б) самооцінка;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в) оцінка професійних якостей;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г) психологічне і професійне тестування;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д) анкетування;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е</w:t>
      </w:r>
      <w:r w:rsidRPr="00960577">
        <w:rPr>
          <w:rFonts w:ascii="Arial" w:hAnsi="Arial" w:cs="Arial"/>
          <w:bCs/>
          <w:sz w:val="28"/>
          <w:szCs w:val="28"/>
          <w:lang w:val="uk-UA"/>
        </w:rPr>
        <w:t>) власний варіант відповіді.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>Тести множинного вибору</w:t>
      </w:r>
    </w:p>
    <w:p w:rsidR="00623B9C" w:rsidRPr="00960577" w:rsidRDefault="00623B9C" w:rsidP="00623B9C">
      <w:pPr>
        <w:spacing w:line="288" w:lineRule="auto"/>
        <w:ind w:firstLine="720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3. </w:t>
      </w:r>
      <w:r w:rsidRPr="00960577">
        <w:rPr>
          <w:rFonts w:ascii="Arial" w:hAnsi="Arial" w:cs="Arial"/>
          <w:spacing w:val="-4"/>
          <w:sz w:val="28"/>
          <w:szCs w:val="28"/>
          <w:lang w:val="uk-UA"/>
        </w:rPr>
        <w:t>Причини конфліктів, обумовлені особливостями хара</w:t>
      </w:r>
      <w:r w:rsidRPr="00960577">
        <w:rPr>
          <w:rFonts w:ascii="Arial" w:hAnsi="Arial" w:cs="Arial"/>
          <w:spacing w:val="-4"/>
          <w:sz w:val="28"/>
          <w:szCs w:val="28"/>
          <w:lang w:val="uk-UA"/>
        </w:rPr>
        <w:t>к</w:t>
      </w:r>
      <w:r w:rsidRPr="00960577">
        <w:rPr>
          <w:rFonts w:ascii="Arial" w:hAnsi="Arial" w:cs="Arial"/>
          <w:spacing w:val="-4"/>
          <w:sz w:val="28"/>
          <w:szCs w:val="28"/>
          <w:lang w:val="uk-UA"/>
        </w:rPr>
        <w:t>теру людей: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а) брак спілкування;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б) різниця в планах, оцінках, інтер</w:t>
      </w:r>
      <w:r w:rsidRPr="00960577">
        <w:rPr>
          <w:rFonts w:ascii="Arial" w:hAnsi="Arial" w:cs="Arial"/>
          <w:sz w:val="28"/>
          <w:szCs w:val="28"/>
        </w:rPr>
        <w:t>е</w:t>
      </w:r>
      <w:r w:rsidRPr="00960577">
        <w:rPr>
          <w:rFonts w:ascii="Arial" w:hAnsi="Arial" w:cs="Arial"/>
          <w:sz w:val="28"/>
          <w:szCs w:val="28"/>
        </w:rPr>
        <w:t>сах;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в) різниця в поглядах;</w:t>
      </w:r>
    </w:p>
    <w:p w:rsidR="00623B9C" w:rsidRPr="00960577" w:rsidRDefault="00623B9C" w:rsidP="00623B9C">
      <w:pPr>
        <w:pStyle w:val="a3"/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г) неоднозначне трактування вчинків і поглядів;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д) егоїзм, відсутність почуття співпер</w:t>
      </w:r>
      <w:r w:rsidRPr="00960577">
        <w:rPr>
          <w:rFonts w:ascii="Arial" w:hAnsi="Arial" w:cs="Arial"/>
          <w:sz w:val="28"/>
          <w:szCs w:val="28"/>
        </w:rPr>
        <w:t>е</w:t>
      </w:r>
      <w:r w:rsidRPr="00960577">
        <w:rPr>
          <w:rFonts w:ascii="Arial" w:hAnsi="Arial" w:cs="Arial"/>
          <w:sz w:val="28"/>
          <w:szCs w:val="28"/>
        </w:rPr>
        <w:t>живання, заздрість;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е) прагнення до переваг.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4. Заходи щодо створення організаційної причетності до банку: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а) створення сприятливих умов праці, просува</w:t>
      </w:r>
      <w:r w:rsidRPr="00960577">
        <w:rPr>
          <w:rFonts w:ascii="Arial" w:hAnsi="Arial" w:cs="Arial"/>
          <w:sz w:val="28"/>
          <w:szCs w:val="28"/>
        </w:rPr>
        <w:t>н</w:t>
      </w:r>
      <w:r w:rsidRPr="00960577">
        <w:rPr>
          <w:rFonts w:ascii="Arial" w:hAnsi="Arial" w:cs="Arial"/>
          <w:sz w:val="28"/>
          <w:szCs w:val="28"/>
        </w:rPr>
        <w:t>ня по службі;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б) введення</w:t>
      </w:r>
      <w:r>
        <w:rPr>
          <w:rFonts w:ascii="Arial" w:hAnsi="Arial" w:cs="Arial"/>
          <w:sz w:val="28"/>
          <w:szCs w:val="28"/>
        </w:rPr>
        <w:t xml:space="preserve"> валентної системи оплати праці;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в) введення розвин</w:t>
      </w:r>
      <w:r>
        <w:rPr>
          <w:rFonts w:ascii="Arial" w:hAnsi="Arial" w:cs="Arial"/>
          <w:sz w:val="28"/>
          <w:szCs w:val="28"/>
        </w:rPr>
        <w:t>утої системи стимулювання праці;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г) заохочення банківських дина</w:t>
      </w:r>
      <w:r w:rsidRPr="00960577">
        <w:rPr>
          <w:rFonts w:ascii="Arial" w:hAnsi="Arial" w:cs="Arial"/>
          <w:sz w:val="28"/>
          <w:szCs w:val="28"/>
        </w:rPr>
        <w:t>с</w:t>
      </w:r>
      <w:r w:rsidRPr="00960577">
        <w:rPr>
          <w:rFonts w:ascii="Arial" w:hAnsi="Arial" w:cs="Arial"/>
          <w:sz w:val="28"/>
          <w:szCs w:val="28"/>
        </w:rPr>
        <w:t>тій, забезпечення довгостроковою роботою кожного працівн</w:t>
      </w:r>
      <w:r w:rsidRPr="00960577">
        <w:rPr>
          <w:rFonts w:ascii="Arial" w:hAnsi="Arial" w:cs="Arial"/>
          <w:sz w:val="28"/>
          <w:szCs w:val="28"/>
        </w:rPr>
        <w:t>и</w:t>
      </w:r>
      <w:r w:rsidRPr="00960577">
        <w:rPr>
          <w:rFonts w:ascii="Arial" w:hAnsi="Arial" w:cs="Arial"/>
          <w:sz w:val="28"/>
          <w:szCs w:val="28"/>
        </w:rPr>
        <w:t>ка;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д) підтримка високого морального і ділового клімату в колективах уст</w:t>
      </w:r>
      <w:r w:rsidRPr="00960577">
        <w:rPr>
          <w:rFonts w:ascii="Arial" w:hAnsi="Arial" w:cs="Arial"/>
          <w:sz w:val="28"/>
          <w:szCs w:val="28"/>
        </w:rPr>
        <w:t>а</w:t>
      </w:r>
      <w:r w:rsidRPr="00960577">
        <w:rPr>
          <w:rFonts w:ascii="Arial" w:hAnsi="Arial" w:cs="Arial"/>
          <w:sz w:val="28"/>
          <w:szCs w:val="28"/>
        </w:rPr>
        <w:t>нов банку;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е) надання необхідно-можливого ступеня самостійності й довіри праці</w:t>
      </w:r>
      <w:r w:rsidRPr="00960577">
        <w:rPr>
          <w:rFonts w:ascii="Arial" w:hAnsi="Arial" w:cs="Arial"/>
          <w:sz w:val="28"/>
          <w:szCs w:val="28"/>
        </w:rPr>
        <w:t>в</w:t>
      </w:r>
      <w:r w:rsidRPr="00960577">
        <w:rPr>
          <w:rFonts w:ascii="Arial" w:hAnsi="Arial" w:cs="Arial"/>
          <w:sz w:val="28"/>
          <w:szCs w:val="28"/>
        </w:rPr>
        <w:t>никам банку;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є) у</w:t>
      </w:r>
      <w:r w:rsidRPr="00960577">
        <w:rPr>
          <w:rFonts w:ascii="Arial" w:hAnsi="Arial" w:cs="Arial"/>
          <w:sz w:val="28"/>
          <w:szCs w:val="28"/>
        </w:rPr>
        <w:t>сі варіанти правильні.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</w:rPr>
      </w:pPr>
      <w:r w:rsidRPr="00960577">
        <w:rPr>
          <w:rFonts w:ascii="Arial" w:hAnsi="Arial" w:cs="Arial"/>
          <w:i/>
          <w:sz w:val="28"/>
          <w:szCs w:val="28"/>
        </w:rPr>
        <w:t>Тести на встановлення відповідності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5.1. Джерела підбору персоналу</w:t>
      </w:r>
      <w:r>
        <w:rPr>
          <w:rFonts w:ascii="Arial" w:hAnsi="Arial" w:cs="Arial"/>
          <w:sz w:val="28"/>
          <w:szCs w:val="28"/>
        </w:rPr>
        <w:t>: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5.2. Критерії пі</w:t>
      </w:r>
      <w:r>
        <w:rPr>
          <w:rFonts w:ascii="Arial" w:hAnsi="Arial" w:cs="Arial"/>
          <w:sz w:val="28"/>
          <w:szCs w:val="28"/>
        </w:rPr>
        <w:t>д</w:t>
      </w:r>
      <w:r w:rsidRPr="00960577">
        <w:rPr>
          <w:rFonts w:ascii="Arial" w:hAnsi="Arial" w:cs="Arial"/>
          <w:sz w:val="28"/>
          <w:szCs w:val="28"/>
        </w:rPr>
        <w:t>бору персоналу</w:t>
      </w:r>
      <w:r>
        <w:rPr>
          <w:rFonts w:ascii="Arial" w:hAnsi="Arial" w:cs="Arial"/>
          <w:sz w:val="28"/>
          <w:szCs w:val="28"/>
        </w:rPr>
        <w:t>: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а) вищі навчальні заклади;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б) служба зайнятості;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в) кадровий резерв;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г) ринок праці;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д) освіта;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е) кримінальне минуле;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є) досвід роботи.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6.1. Спостереження</w:t>
      </w:r>
      <w:r>
        <w:rPr>
          <w:rFonts w:ascii="Arial" w:hAnsi="Arial" w:cs="Arial"/>
          <w:sz w:val="28"/>
          <w:szCs w:val="28"/>
        </w:rPr>
        <w:t>:</w:t>
      </w:r>
    </w:p>
    <w:p w:rsidR="00623B9C" w:rsidRPr="00960577" w:rsidRDefault="00623B9C" w:rsidP="00623B9C">
      <w:pPr>
        <w:pStyle w:val="a3"/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60577">
        <w:rPr>
          <w:rFonts w:ascii="Arial" w:hAnsi="Arial" w:cs="Arial"/>
          <w:sz w:val="28"/>
          <w:szCs w:val="28"/>
        </w:rPr>
        <w:t>6.2. Самооцінка</w:t>
      </w:r>
      <w:r>
        <w:rPr>
          <w:rFonts w:ascii="Arial" w:hAnsi="Arial" w:cs="Arial"/>
          <w:sz w:val="28"/>
          <w:szCs w:val="28"/>
        </w:rPr>
        <w:t>:</w:t>
      </w:r>
    </w:p>
    <w:p w:rsidR="00623B9C" w:rsidRPr="00960577" w:rsidRDefault="00623B9C" w:rsidP="00623B9C">
      <w:pPr>
        <w:tabs>
          <w:tab w:val="left" w:pos="482"/>
          <w:tab w:val="left" w:pos="510"/>
          <w:tab w:val="left" w:pos="567"/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6.3. Психологічне тестування</w:t>
      </w:r>
    </w:p>
    <w:p w:rsidR="00623B9C" w:rsidRPr="00960577" w:rsidRDefault="00623B9C" w:rsidP="00623B9C">
      <w:pPr>
        <w:pStyle w:val="1"/>
        <w:tabs>
          <w:tab w:val="left" w:pos="1260"/>
        </w:tabs>
        <w:spacing w:before="0" w:after="0" w:line="288" w:lineRule="auto"/>
        <w:ind w:firstLine="720"/>
        <w:rPr>
          <w:b w:val="0"/>
          <w:sz w:val="28"/>
          <w:szCs w:val="28"/>
          <w:lang w:val="uk-UA"/>
        </w:rPr>
      </w:pPr>
      <w:r w:rsidRPr="00960577">
        <w:rPr>
          <w:b w:val="0"/>
          <w:sz w:val="28"/>
          <w:szCs w:val="28"/>
          <w:lang w:val="uk-UA"/>
        </w:rPr>
        <w:t>а) особистий опис кандидатом на вакантну посаду своїх досягнень і невдач;</w:t>
      </w:r>
    </w:p>
    <w:p w:rsidR="00623B9C" w:rsidRPr="00960577" w:rsidRDefault="00623B9C" w:rsidP="00623B9C">
      <w:pPr>
        <w:tabs>
          <w:tab w:val="left" w:pos="126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оцінка рівня конфліктності, комунікабельності, схильності до пра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во</w:t>
      </w:r>
      <w:r>
        <w:rPr>
          <w:rFonts w:ascii="Arial" w:hAnsi="Arial" w:cs="Arial"/>
          <w:sz w:val="28"/>
          <w:szCs w:val="28"/>
          <w:lang w:val="uk-UA"/>
        </w:rPr>
        <w:t>п</w:t>
      </w:r>
      <w:r w:rsidRPr="00960577">
        <w:rPr>
          <w:rFonts w:ascii="Arial" w:hAnsi="Arial" w:cs="Arial"/>
          <w:sz w:val="28"/>
          <w:szCs w:val="28"/>
          <w:lang w:val="uk-UA"/>
        </w:rPr>
        <w:t>орушень;</w:t>
      </w:r>
    </w:p>
    <w:p w:rsidR="00623B9C" w:rsidRPr="00960577" w:rsidRDefault="00623B9C" w:rsidP="00623B9C">
      <w:pPr>
        <w:tabs>
          <w:tab w:val="left" w:pos="1260"/>
        </w:tabs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контроль якос</w:t>
      </w:r>
      <w:r>
        <w:rPr>
          <w:rFonts w:ascii="Arial" w:hAnsi="Arial" w:cs="Arial"/>
          <w:sz w:val="28"/>
          <w:szCs w:val="28"/>
          <w:lang w:val="uk-UA"/>
        </w:rPr>
        <w:t xml:space="preserve">ті виконання своїх обов’язків у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період проходження випробувального терміну. </w:t>
      </w:r>
    </w:p>
    <w:p w:rsidR="00623B9C" w:rsidRPr="00960577" w:rsidRDefault="00623B9C" w:rsidP="00623B9C">
      <w:pPr>
        <w:spacing w:line="288" w:lineRule="auto"/>
        <w:ind w:firstLine="709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EC38DF" w:rsidRPr="00623B9C" w:rsidRDefault="00EC38DF">
      <w:pPr>
        <w:rPr>
          <w:lang w:val="uk-UA"/>
        </w:rPr>
      </w:pPr>
      <w:bookmarkStart w:id="0" w:name="_GoBack"/>
      <w:bookmarkEnd w:id="0"/>
    </w:p>
    <w:sectPr w:rsidR="00EC38DF" w:rsidRPr="0062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3"/>
    <w:rsid w:val="00623B9C"/>
    <w:rsid w:val="00763C43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B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 Знак Знак1"/>
    <w:basedOn w:val="a"/>
    <w:rsid w:val="00623B9C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Текс_рисунок"/>
    <w:basedOn w:val="a"/>
    <w:rsid w:val="00623B9C"/>
    <w:pPr>
      <w:spacing w:line="190" w:lineRule="exact"/>
      <w:jc w:val="center"/>
    </w:pPr>
    <w:rPr>
      <w:sz w:val="19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B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 Знак Знак1"/>
    <w:basedOn w:val="a"/>
    <w:rsid w:val="00623B9C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Текс_рисунок"/>
    <w:basedOn w:val="a"/>
    <w:rsid w:val="00623B9C"/>
    <w:pPr>
      <w:spacing w:line="190" w:lineRule="exact"/>
      <w:jc w:val="center"/>
    </w:pPr>
    <w:rPr>
      <w:sz w:val="19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>Харьковский национальный экономический университет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2020-09-08T11:18:00Z</dcterms:created>
  <dcterms:modified xsi:type="dcterms:W3CDTF">2020-09-08T11:18:00Z</dcterms:modified>
</cp:coreProperties>
</file>