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C06" w:rsidRPr="00EE4A14" w:rsidRDefault="00026C06" w:rsidP="00026C06">
      <w:pPr>
        <w:spacing w:line="288" w:lineRule="auto"/>
        <w:ind w:firstLine="709"/>
        <w:jc w:val="center"/>
        <w:rPr>
          <w:rFonts w:ascii="Arial" w:hAnsi="Arial" w:cs="Arial"/>
          <w:sz w:val="36"/>
          <w:szCs w:val="36"/>
          <w:lang w:val="uk-UA"/>
        </w:rPr>
      </w:pPr>
      <w:r w:rsidRPr="00960577">
        <w:rPr>
          <w:rFonts w:ascii="Arial" w:hAnsi="Arial" w:cs="Arial"/>
          <w:b/>
          <w:bCs/>
          <w:sz w:val="28"/>
          <w:szCs w:val="28"/>
          <w:lang w:val="uk-UA"/>
        </w:rPr>
        <w:t xml:space="preserve">  </w:t>
      </w:r>
      <w:r w:rsidRPr="00EE4A14">
        <w:rPr>
          <w:rFonts w:ascii="Arial" w:hAnsi="Arial" w:cs="Arial"/>
          <w:b/>
          <w:bCs/>
          <w:sz w:val="36"/>
          <w:szCs w:val="36"/>
          <w:lang w:val="uk-UA"/>
        </w:rPr>
        <w:t>9. Забезпечення безпеки в роботі з персоналом банківських установ</w:t>
      </w:r>
    </w:p>
    <w:p w:rsidR="00026C06" w:rsidRPr="00960577" w:rsidRDefault="00026C06" w:rsidP="00026C06">
      <w:pPr>
        <w:shd w:val="clear" w:color="auto" w:fill="FFFFFF"/>
        <w:autoSpaceDE w:val="0"/>
        <w:autoSpaceDN w:val="0"/>
        <w:adjustRightInd w:val="0"/>
        <w:spacing w:line="288" w:lineRule="auto"/>
        <w:ind w:firstLine="709"/>
        <w:jc w:val="both"/>
        <w:rPr>
          <w:rFonts w:ascii="Arial" w:hAnsi="Arial" w:cs="Arial"/>
          <w:b/>
          <w:bCs/>
          <w:sz w:val="28"/>
          <w:szCs w:val="28"/>
          <w:lang w:val="uk-UA" w:eastAsia="uk-UA"/>
        </w:rPr>
      </w:pPr>
    </w:p>
    <w:p w:rsidR="00026C06" w:rsidRPr="00960577" w:rsidRDefault="00026C06" w:rsidP="00026C06">
      <w:pPr>
        <w:shd w:val="clear" w:color="auto" w:fill="FFFFFF"/>
        <w:autoSpaceDE w:val="0"/>
        <w:autoSpaceDN w:val="0"/>
        <w:adjustRightInd w:val="0"/>
        <w:spacing w:line="288" w:lineRule="auto"/>
        <w:ind w:firstLine="709"/>
        <w:jc w:val="both"/>
        <w:rPr>
          <w:rFonts w:ascii="Arial" w:hAnsi="Arial" w:cs="Arial"/>
          <w:sz w:val="28"/>
          <w:szCs w:val="28"/>
          <w:lang w:val="uk-UA" w:eastAsia="uk-UA"/>
        </w:rPr>
      </w:pPr>
      <w:r w:rsidRPr="00960577">
        <w:rPr>
          <w:rFonts w:ascii="Arial" w:hAnsi="Arial" w:cs="Arial"/>
          <w:b/>
          <w:bCs/>
          <w:sz w:val="28"/>
          <w:szCs w:val="28"/>
          <w:lang w:val="uk-UA" w:eastAsia="uk-UA"/>
        </w:rPr>
        <w:t xml:space="preserve">Мета </w:t>
      </w:r>
      <w:r w:rsidRPr="00960577">
        <w:rPr>
          <w:rFonts w:ascii="Arial" w:hAnsi="Arial" w:cs="Arial"/>
          <w:sz w:val="28"/>
          <w:szCs w:val="28"/>
          <w:lang w:val="uk-UA" w:eastAsia="uk-UA"/>
        </w:rPr>
        <w:t xml:space="preserve">– розглянути теоретичні засади  та практичні аспекти забезпечення кадрової безпеки в банках. </w:t>
      </w:r>
    </w:p>
    <w:p w:rsidR="00026C06" w:rsidRPr="00960577" w:rsidRDefault="00026C06" w:rsidP="00026C06">
      <w:pPr>
        <w:spacing w:line="288" w:lineRule="auto"/>
        <w:ind w:firstLine="720"/>
        <w:jc w:val="both"/>
        <w:rPr>
          <w:rFonts w:ascii="Arial" w:hAnsi="Arial" w:cs="Arial"/>
          <w:bCs/>
          <w:sz w:val="28"/>
          <w:szCs w:val="28"/>
          <w:lang w:val="uk-UA"/>
        </w:rPr>
      </w:pPr>
      <w:r w:rsidRPr="00960577">
        <w:rPr>
          <w:rFonts w:ascii="Arial" w:hAnsi="Arial" w:cs="Arial"/>
          <w:b/>
          <w:bCs/>
          <w:sz w:val="28"/>
          <w:szCs w:val="28"/>
          <w:lang w:val="uk-UA" w:eastAsia="uk-UA"/>
        </w:rPr>
        <w:t>Ключові поняття:</w:t>
      </w:r>
      <w:r w:rsidRPr="00960577">
        <w:rPr>
          <w:rFonts w:ascii="Arial" w:hAnsi="Arial" w:cs="Arial"/>
          <w:b/>
          <w:bCs/>
          <w:color w:val="FF6600"/>
          <w:sz w:val="28"/>
          <w:szCs w:val="28"/>
          <w:lang w:val="uk-UA" w:eastAsia="uk-UA"/>
        </w:rPr>
        <w:t xml:space="preserve"> </w:t>
      </w:r>
      <w:r w:rsidRPr="00960577">
        <w:rPr>
          <w:rFonts w:ascii="Arial" w:hAnsi="Arial" w:cs="Arial"/>
          <w:bCs/>
          <w:sz w:val="28"/>
          <w:szCs w:val="28"/>
          <w:lang w:val="uk-UA"/>
        </w:rPr>
        <w:t>електронні платежі, конфлікти, система тех</w:t>
      </w:r>
      <w:r w:rsidRPr="00960577">
        <w:rPr>
          <w:rFonts w:ascii="Arial" w:hAnsi="Arial" w:cs="Arial"/>
          <w:bCs/>
          <w:sz w:val="28"/>
          <w:szCs w:val="28"/>
          <w:lang w:val="uk-UA"/>
        </w:rPr>
        <w:softHyphen/>
        <w:t>нічного захисту інформації, недобросовісний клієнт, шахрай.</w:t>
      </w:r>
    </w:p>
    <w:p w:rsidR="00026C06" w:rsidRPr="00960577" w:rsidRDefault="00026C06" w:rsidP="00026C06">
      <w:pPr>
        <w:spacing w:line="288" w:lineRule="auto"/>
        <w:ind w:firstLine="709"/>
        <w:jc w:val="both"/>
        <w:rPr>
          <w:rFonts w:ascii="Arial" w:hAnsi="Arial" w:cs="Arial"/>
          <w:b/>
          <w:bCs/>
          <w:color w:val="000000"/>
          <w:sz w:val="28"/>
          <w:szCs w:val="28"/>
          <w:lang w:val="uk-UA" w:eastAsia="uk-UA"/>
        </w:rPr>
      </w:pPr>
      <w:r w:rsidRPr="00960577">
        <w:rPr>
          <w:rFonts w:ascii="Arial" w:hAnsi="Arial" w:cs="Arial"/>
          <w:b/>
          <w:bCs/>
          <w:color w:val="000000"/>
          <w:sz w:val="28"/>
          <w:szCs w:val="28"/>
          <w:lang w:val="uk-UA" w:eastAsia="uk-UA"/>
        </w:rPr>
        <w:t>Основні питання:</w:t>
      </w:r>
    </w:p>
    <w:p w:rsidR="00026C06" w:rsidRPr="006F125E" w:rsidRDefault="00026C06" w:rsidP="00026C06">
      <w:pPr>
        <w:spacing w:line="288" w:lineRule="auto"/>
        <w:ind w:firstLine="709"/>
        <w:jc w:val="both"/>
        <w:rPr>
          <w:rFonts w:ascii="Arial" w:hAnsi="Arial" w:cs="Arial"/>
          <w:spacing w:val="-8"/>
          <w:sz w:val="28"/>
          <w:szCs w:val="28"/>
          <w:lang w:val="uk-UA"/>
        </w:rPr>
      </w:pPr>
      <w:r w:rsidRPr="006F125E">
        <w:rPr>
          <w:rFonts w:ascii="Arial" w:hAnsi="Arial" w:cs="Arial"/>
          <w:spacing w:val="-8"/>
          <w:sz w:val="28"/>
          <w:szCs w:val="28"/>
          <w:lang w:val="uk-UA"/>
        </w:rPr>
        <w:t>9.1. Сутність кадрової безпеки банку та заходи щодо її забез</w:t>
      </w:r>
      <w:r w:rsidRPr="006F125E">
        <w:rPr>
          <w:rFonts w:ascii="Arial" w:hAnsi="Arial" w:cs="Arial"/>
          <w:spacing w:val="-8"/>
          <w:sz w:val="28"/>
          <w:szCs w:val="28"/>
          <w:lang w:val="uk-UA"/>
        </w:rPr>
        <w:softHyphen/>
        <w:t>печення.</w:t>
      </w:r>
    </w:p>
    <w:p w:rsidR="00026C06" w:rsidRPr="00960577" w:rsidRDefault="00026C06" w:rsidP="00026C06">
      <w:pPr>
        <w:spacing w:line="288" w:lineRule="auto"/>
        <w:ind w:firstLine="709"/>
        <w:rPr>
          <w:rFonts w:ascii="Arial" w:hAnsi="Arial" w:cs="Arial"/>
          <w:sz w:val="28"/>
          <w:szCs w:val="28"/>
          <w:lang w:val="uk-UA"/>
        </w:rPr>
      </w:pPr>
      <w:r w:rsidRPr="00960577">
        <w:rPr>
          <w:rFonts w:ascii="Arial" w:hAnsi="Arial" w:cs="Arial"/>
          <w:sz w:val="28"/>
          <w:szCs w:val="28"/>
          <w:lang w:val="uk-UA"/>
        </w:rPr>
        <w:t>9.2. Психологія недобросовісного працівника, клієнта, шахрая</w:t>
      </w:r>
      <w:r>
        <w:rPr>
          <w:rFonts w:ascii="Arial" w:hAnsi="Arial" w:cs="Arial"/>
          <w:sz w:val="28"/>
          <w:szCs w:val="28"/>
          <w:lang w:val="uk-UA"/>
        </w:rPr>
        <w:t>.</w:t>
      </w:r>
    </w:p>
    <w:p w:rsidR="00026C06" w:rsidRPr="00960577" w:rsidRDefault="00026C06" w:rsidP="00026C06">
      <w:pPr>
        <w:spacing w:line="288" w:lineRule="auto"/>
        <w:ind w:firstLine="709"/>
        <w:jc w:val="both"/>
        <w:rPr>
          <w:rFonts w:ascii="Arial" w:hAnsi="Arial" w:cs="Arial"/>
          <w:sz w:val="28"/>
          <w:szCs w:val="28"/>
          <w:lang w:val="uk-UA"/>
        </w:rPr>
      </w:pPr>
      <w:r>
        <w:rPr>
          <w:rFonts w:ascii="Arial" w:hAnsi="Arial" w:cs="Arial"/>
          <w:sz w:val="28"/>
          <w:szCs w:val="28"/>
          <w:lang w:val="uk-UA"/>
        </w:rPr>
        <w:t>9.3</w:t>
      </w:r>
      <w:r w:rsidRPr="00960577">
        <w:rPr>
          <w:rFonts w:ascii="Arial" w:hAnsi="Arial" w:cs="Arial"/>
          <w:sz w:val="28"/>
          <w:szCs w:val="28"/>
          <w:lang w:val="uk-UA"/>
        </w:rPr>
        <w:t>. Конфлікти, їх попередження та вирішення</w:t>
      </w:r>
      <w:r>
        <w:rPr>
          <w:rFonts w:ascii="Arial" w:hAnsi="Arial" w:cs="Arial"/>
          <w:sz w:val="28"/>
          <w:szCs w:val="28"/>
          <w:lang w:val="uk-UA"/>
        </w:rPr>
        <w:t>.</w:t>
      </w:r>
    </w:p>
    <w:p w:rsidR="00026C06" w:rsidRPr="00960577" w:rsidRDefault="00026C06" w:rsidP="00026C06">
      <w:pPr>
        <w:pStyle w:val="a3"/>
        <w:spacing w:before="0" w:beforeAutospacing="0" w:after="0" w:afterAutospacing="0" w:line="288" w:lineRule="auto"/>
        <w:ind w:firstLine="709"/>
        <w:jc w:val="both"/>
        <w:rPr>
          <w:rFonts w:ascii="Arial" w:hAnsi="Arial" w:cs="Arial"/>
          <w:sz w:val="28"/>
          <w:szCs w:val="28"/>
          <w:lang w:val="uk-UA"/>
        </w:rPr>
      </w:pPr>
      <w:r w:rsidRPr="00960577">
        <w:rPr>
          <w:rFonts w:ascii="Arial" w:hAnsi="Arial" w:cs="Arial"/>
          <w:b/>
          <w:i/>
          <w:sz w:val="28"/>
          <w:szCs w:val="28"/>
          <w:lang w:val="uk-UA"/>
        </w:rPr>
        <w:t>Література:</w:t>
      </w:r>
      <w:r>
        <w:rPr>
          <w:rFonts w:ascii="Arial" w:hAnsi="Arial" w:cs="Arial"/>
          <w:sz w:val="28"/>
          <w:szCs w:val="28"/>
          <w:lang w:val="uk-UA"/>
        </w:rPr>
        <w:t xml:space="preserve">  [8; 10; 11; 13; 21;</w:t>
      </w:r>
      <w:r w:rsidRPr="00960577">
        <w:rPr>
          <w:rFonts w:ascii="Arial" w:hAnsi="Arial" w:cs="Arial"/>
          <w:sz w:val="28"/>
          <w:szCs w:val="28"/>
          <w:lang w:val="uk-UA"/>
        </w:rPr>
        <w:t xml:space="preserve"> 25].</w:t>
      </w:r>
    </w:p>
    <w:p w:rsidR="00026C06" w:rsidRPr="00960577" w:rsidRDefault="00026C06" w:rsidP="00026C06">
      <w:pPr>
        <w:pStyle w:val="a3"/>
        <w:spacing w:before="0" w:beforeAutospacing="0" w:after="0" w:afterAutospacing="0" w:line="288" w:lineRule="auto"/>
        <w:ind w:firstLine="709"/>
        <w:jc w:val="both"/>
        <w:rPr>
          <w:rFonts w:ascii="Arial" w:hAnsi="Arial" w:cs="Arial"/>
          <w:sz w:val="18"/>
          <w:szCs w:val="18"/>
          <w:lang w:val="uk-UA"/>
        </w:rPr>
      </w:pPr>
    </w:p>
    <w:p w:rsidR="00026C06" w:rsidRPr="006F125E" w:rsidRDefault="00026C06" w:rsidP="00026C06">
      <w:pPr>
        <w:spacing w:line="288" w:lineRule="auto"/>
        <w:ind w:firstLine="709"/>
        <w:jc w:val="both"/>
        <w:rPr>
          <w:rFonts w:ascii="Arial" w:hAnsi="Arial" w:cs="Arial"/>
          <w:b/>
          <w:sz w:val="32"/>
          <w:szCs w:val="32"/>
          <w:lang w:val="uk-UA"/>
        </w:rPr>
      </w:pPr>
      <w:r w:rsidRPr="006F125E">
        <w:rPr>
          <w:rFonts w:ascii="Arial" w:hAnsi="Arial" w:cs="Arial"/>
          <w:b/>
          <w:sz w:val="32"/>
          <w:szCs w:val="32"/>
          <w:lang w:val="uk-UA"/>
        </w:rPr>
        <w:t>9.1. Сутність кадрової безпеки банку та заходи щодо її забезпечення</w:t>
      </w:r>
    </w:p>
    <w:p w:rsidR="00026C06" w:rsidRPr="00960577" w:rsidRDefault="00026C06" w:rsidP="00026C06">
      <w:pPr>
        <w:spacing w:line="288" w:lineRule="auto"/>
        <w:ind w:firstLine="709"/>
        <w:jc w:val="both"/>
        <w:rPr>
          <w:rFonts w:ascii="Arial" w:hAnsi="Arial" w:cs="Arial"/>
          <w:b/>
          <w:sz w:val="16"/>
          <w:szCs w:val="16"/>
          <w:lang w:val="uk-UA"/>
        </w:rPr>
      </w:pPr>
    </w:p>
    <w:p w:rsidR="00026C06" w:rsidRPr="00960577" w:rsidRDefault="00026C06" w:rsidP="00026C06">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i/>
          <w:color w:val="auto"/>
          <w:sz w:val="28"/>
          <w:szCs w:val="28"/>
          <w:lang w:val="uk-UA"/>
        </w:rPr>
        <w:t>Кадрова безпека банку</w:t>
      </w:r>
      <w:r w:rsidRPr="00960577">
        <w:rPr>
          <w:rFonts w:ascii="Arial" w:hAnsi="Arial" w:cs="Arial"/>
          <w:color w:val="auto"/>
          <w:sz w:val="28"/>
          <w:szCs w:val="28"/>
          <w:lang w:val="uk-UA"/>
        </w:rPr>
        <w:t xml:space="preserve"> </w:t>
      </w:r>
      <w:r w:rsidRPr="00BA7926">
        <w:rPr>
          <w:rFonts w:ascii="Arial" w:hAnsi="Arial" w:cs="Arial"/>
          <w:color w:val="auto"/>
          <w:sz w:val="28"/>
          <w:szCs w:val="28"/>
          <w:lang w:val="uk-UA"/>
        </w:rPr>
        <w:t>–</w:t>
      </w:r>
      <w:r w:rsidRPr="00960577">
        <w:rPr>
          <w:rFonts w:ascii="Arial" w:hAnsi="Arial" w:cs="Arial"/>
          <w:color w:val="auto"/>
          <w:sz w:val="28"/>
          <w:szCs w:val="28"/>
          <w:lang w:val="uk-UA"/>
        </w:rPr>
        <w:t xml:space="preserve"> стан захищеності банку, що полягає в забезпеченні безпеки в роботі з персоналом, контролі за дотриманням банківської таємниці, запобіганні промисловому шпигунству, крадіжкам.</w:t>
      </w:r>
    </w:p>
    <w:p w:rsidR="00026C06" w:rsidRPr="00960577" w:rsidRDefault="00026C06" w:rsidP="00026C06">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Функції щодо забезпечення кадрової безпеки виконуються відділом безпеки сумісно з відділом кадрів. Щодо питань відбору персоналу здійснює його переважно відділ кадрів. Проте особисті дані, їх достовірність перевіряються відділом безпеки.</w:t>
      </w:r>
    </w:p>
    <w:p w:rsidR="00026C06" w:rsidRPr="00960577" w:rsidRDefault="00026C06" w:rsidP="00026C06">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Принципи забезпечення кадрової безпеки:</w:t>
      </w:r>
    </w:p>
    <w:p w:rsidR="00026C06" w:rsidRPr="00960577" w:rsidRDefault="00026C06" w:rsidP="00026C06">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ефективність;</w:t>
      </w:r>
    </w:p>
    <w:p w:rsidR="00026C06" w:rsidRPr="00960577" w:rsidRDefault="00026C06" w:rsidP="00026C06">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цілеспрямованість;</w:t>
      </w:r>
    </w:p>
    <w:p w:rsidR="00026C06" w:rsidRPr="00960577" w:rsidRDefault="00026C06" w:rsidP="00026C06">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оперативність;</w:t>
      </w:r>
    </w:p>
    <w:p w:rsidR="00026C06" w:rsidRPr="00960577" w:rsidRDefault="00026C06" w:rsidP="00026C06">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гнучкість;</w:t>
      </w:r>
    </w:p>
    <w:p w:rsidR="00026C06" w:rsidRPr="00960577" w:rsidRDefault="00026C06" w:rsidP="00026C06">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індивідуальний підхід;</w:t>
      </w:r>
    </w:p>
    <w:p w:rsidR="00026C06" w:rsidRPr="00960577" w:rsidRDefault="00026C06" w:rsidP="00026C06">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соціальна спрямованість.</w:t>
      </w:r>
    </w:p>
    <w:p w:rsidR="00026C06" w:rsidRPr="00960577" w:rsidRDefault="00026C06" w:rsidP="00026C06">
      <w:pPr>
        <w:spacing w:line="288" w:lineRule="auto"/>
        <w:ind w:firstLine="720"/>
        <w:jc w:val="both"/>
        <w:rPr>
          <w:rFonts w:ascii="Arial" w:hAnsi="Arial" w:cs="Arial"/>
          <w:sz w:val="28"/>
          <w:szCs w:val="28"/>
          <w:lang w:val="uk-UA"/>
        </w:rPr>
      </w:pPr>
      <w:r>
        <w:rPr>
          <w:rFonts w:ascii="Arial" w:hAnsi="Arial" w:cs="Arial"/>
          <w:sz w:val="28"/>
          <w:szCs w:val="28"/>
          <w:lang w:val="uk-UA"/>
        </w:rPr>
        <w:t>У</w:t>
      </w:r>
      <w:r w:rsidRPr="00960577">
        <w:rPr>
          <w:rFonts w:ascii="Arial" w:hAnsi="Arial" w:cs="Arial"/>
          <w:sz w:val="28"/>
          <w:szCs w:val="28"/>
          <w:lang w:val="uk-UA"/>
        </w:rPr>
        <w:t xml:space="preserve"> банківській сфері кадрові загрози є найбільш суттєвою причиною витоку інформації, промислового шпигунств</w:t>
      </w:r>
      <w:r>
        <w:rPr>
          <w:rFonts w:ascii="Arial" w:hAnsi="Arial" w:cs="Arial"/>
          <w:sz w:val="28"/>
          <w:szCs w:val="28"/>
          <w:lang w:val="uk-UA"/>
        </w:rPr>
        <w:t>а. Виникнення кадрових ризиків у</w:t>
      </w:r>
      <w:r w:rsidRPr="00960577">
        <w:rPr>
          <w:rFonts w:ascii="Arial" w:hAnsi="Arial" w:cs="Arial"/>
          <w:sz w:val="28"/>
          <w:szCs w:val="28"/>
          <w:lang w:val="uk-UA"/>
        </w:rPr>
        <w:t xml:space="preserve"> середовищі функціонува</w:t>
      </w:r>
      <w:r>
        <w:rPr>
          <w:rFonts w:ascii="Arial" w:hAnsi="Arial" w:cs="Arial"/>
          <w:sz w:val="28"/>
          <w:szCs w:val="28"/>
          <w:lang w:val="uk-UA"/>
        </w:rPr>
        <w:t>ння банку може спричинити</w:t>
      </w:r>
      <w:r w:rsidRPr="00960577">
        <w:rPr>
          <w:rFonts w:ascii="Arial" w:hAnsi="Arial" w:cs="Arial"/>
          <w:sz w:val="28"/>
          <w:szCs w:val="28"/>
          <w:lang w:val="uk-UA"/>
        </w:rPr>
        <w:t xml:space="preserve"> і невизначеність. Ймовірність наст</w:t>
      </w:r>
      <w:r>
        <w:rPr>
          <w:rFonts w:ascii="Arial" w:hAnsi="Arial" w:cs="Arial"/>
          <w:sz w:val="28"/>
          <w:szCs w:val="28"/>
          <w:lang w:val="uk-UA"/>
        </w:rPr>
        <w:t>ання цих ризиків збільшується  у міру</w:t>
      </w:r>
      <w:r w:rsidRPr="00960577">
        <w:rPr>
          <w:rFonts w:ascii="Arial" w:hAnsi="Arial" w:cs="Arial"/>
          <w:sz w:val="28"/>
          <w:szCs w:val="28"/>
          <w:lang w:val="uk-UA"/>
        </w:rPr>
        <w:t xml:space="preserve"> виникнення потенці</w:t>
      </w:r>
      <w:r>
        <w:rPr>
          <w:rFonts w:ascii="Arial" w:hAnsi="Arial" w:cs="Arial"/>
          <w:sz w:val="28"/>
          <w:szCs w:val="28"/>
          <w:lang w:val="uk-UA"/>
        </w:rPr>
        <w:t>йних загроз та перетворення їх у</w:t>
      </w:r>
      <w:r w:rsidRPr="00960577">
        <w:rPr>
          <w:rFonts w:ascii="Arial" w:hAnsi="Arial" w:cs="Arial"/>
          <w:sz w:val="28"/>
          <w:szCs w:val="28"/>
          <w:lang w:val="uk-UA"/>
        </w:rPr>
        <w:t xml:space="preserve"> реальні. Реальні загрози порушують безпеку, тобто спричиняють небезпеки і негативні наслідки (рис. 9.1).</w:t>
      </w:r>
    </w:p>
    <w:p w:rsidR="00026C06" w:rsidRPr="00960577" w:rsidRDefault="00026C06" w:rsidP="00026C06">
      <w:pPr>
        <w:spacing w:line="312" w:lineRule="auto"/>
        <w:jc w:val="both"/>
        <w:rPr>
          <w:sz w:val="32"/>
          <w:szCs w:val="32"/>
          <w:lang w:val="uk-UA"/>
        </w:rPr>
      </w:pPr>
      <w:r>
        <w:rPr>
          <w:noProof/>
          <w:sz w:val="28"/>
          <w:szCs w:val="28"/>
        </w:rPr>
        <w:lastRenderedPageBreak/>
        <mc:AlternateContent>
          <mc:Choice Requires="wpc">
            <w:drawing>
              <wp:inline distT="0" distB="0" distL="0" distR="0">
                <wp:extent cx="6057900" cy="4800600"/>
                <wp:effectExtent l="5715" t="0" r="3810" b="3810"/>
                <wp:docPr id="91" name="Полотно 9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7" name="Text Box 58"/>
                        <wps:cNvSpPr txBox="1">
                          <a:spLocks noChangeArrowheads="1"/>
                        </wps:cNvSpPr>
                        <wps:spPr bwMode="auto">
                          <a:xfrm>
                            <a:off x="1142587" y="228600"/>
                            <a:ext cx="1713881" cy="342900"/>
                          </a:xfrm>
                          <a:prstGeom prst="rect">
                            <a:avLst/>
                          </a:prstGeom>
                          <a:solidFill>
                            <a:srgbClr val="FFFFFF"/>
                          </a:solidFill>
                          <a:ln w="9525">
                            <a:solidFill>
                              <a:srgbClr val="000000"/>
                            </a:solidFill>
                            <a:miter lim="800000"/>
                            <a:headEnd/>
                            <a:tailEnd/>
                          </a:ln>
                        </wps:spPr>
                        <wps:txbx>
                          <w:txbxContent>
                            <w:p w:rsidR="00026C06" w:rsidRPr="00015B07" w:rsidRDefault="00026C06" w:rsidP="00026C06">
                              <w:pPr>
                                <w:jc w:val="center"/>
                                <w:rPr>
                                  <w:rFonts w:ascii="Arial" w:hAnsi="Arial" w:cs="Arial"/>
                                  <w:lang w:val="uk-UA"/>
                                </w:rPr>
                              </w:pPr>
                              <w:r w:rsidRPr="00015B07">
                                <w:rPr>
                                  <w:rFonts w:ascii="Arial" w:hAnsi="Arial" w:cs="Arial"/>
                                  <w:lang w:val="uk-UA"/>
                                </w:rPr>
                                <w:t>Невизначеність</w:t>
                              </w:r>
                            </w:p>
                          </w:txbxContent>
                        </wps:txbx>
                        <wps:bodyPr rot="0" vert="horz" wrap="square" lIns="91440" tIns="45720" rIns="91440" bIns="45720" anchor="t" anchorCtr="0" upright="1">
                          <a:noAutofit/>
                        </wps:bodyPr>
                      </wps:wsp>
                      <wps:wsp>
                        <wps:cNvPr id="58" name="AutoShape 59"/>
                        <wps:cNvSpPr>
                          <a:spLocks noChangeArrowheads="1"/>
                        </wps:cNvSpPr>
                        <wps:spPr bwMode="auto">
                          <a:xfrm>
                            <a:off x="1371441" y="800100"/>
                            <a:ext cx="1144270" cy="6858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 name="Text Box 60"/>
                        <wps:cNvSpPr txBox="1">
                          <a:spLocks noChangeArrowheads="1"/>
                        </wps:cNvSpPr>
                        <wps:spPr bwMode="auto">
                          <a:xfrm>
                            <a:off x="1714722" y="1028700"/>
                            <a:ext cx="570452"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6C06" w:rsidRPr="00015B07" w:rsidRDefault="00026C06" w:rsidP="00026C06">
                              <w:pPr>
                                <w:rPr>
                                  <w:rFonts w:ascii="Arial" w:hAnsi="Arial" w:cs="Arial"/>
                                  <w:sz w:val="22"/>
                                  <w:szCs w:val="22"/>
                                  <w:lang w:val="uk-UA"/>
                                </w:rPr>
                              </w:pPr>
                              <w:r w:rsidRPr="00015B07">
                                <w:rPr>
                                  <w:rFonts w:ascii="Arial" w:hAnsi="Arial" w:cs="Arial"/>
                                  <w:sz w:val="22"/>
                                  <w:szCs w:val="22"/>
                                  <w:lang w:val="uk-UA"/>
                                </w:rPr>
                                <w:t>Існує</w:t>
                              </w:r>
                            </w:p>
                          </w:txbxContent>
                        </wps:txbx>
                        <wps:bodyPr rot="0" vert="horz" wrap="square" lIns="91440" tIns="45720" rIns="91440" bIns="45720" anchor="t" anchorCtr="0" upright="1">
                          <a:noAutofit/>
                        </wps:bodyPr>
                      </wps:wsp>
                      <wps:wsp>
                        <wps:cNvPr id="60" name="Line 61"/>
                        <wps:cNvCnPr/>
                        <wps:spPr bwMode="auto">
                          <a:xfrm>
                            <a:off x="1942735" y="571500"/>
                            <a:ext cx="841"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62"/>
                        <wps:cNvCnPr/>
                        <wps:spPr bwMode="auto">
                          <a:xfrm flipH="1">
                            <a:off x="914575" y="1143000"/>
                            <a:ext cx="228013"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63"/>
                        <wps:cNvCnPr/>
                        <wps:spPr bwMode="auto">
                          <a:xfrm>
                            <a:off x="2514870" y="1143000"/>
                            <a:ext cx="228013"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Text Box 64"/>
                        <wps:cNvSpPr txBox="1">
                          <a:spLocks noChangeArrowheads="1"/>
                        </wps:cNvSpPr>
                        <wps:spPr bwMode="auto">
                          <a:xfrm>
                            <a:off x="1257014" y="800100"/>
                            <a:ext cx="229695"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6C06" w:rsidRPr="000F2242" w:rsidRDefault="00026C06" w:rsidP="00026C06">
                              <w:pPr>
                                <w:rPr>
                                  <w:rFonts w:ascii="Arial" w:hAnsi="Arial" w:cs="Arial"/>
                                  <w:lang w:val="uk-UA"/>
                                </w:rPr>
                              </w:pPr>
                              <w:r w:rsidRPr="000F2242">
                                <w:rPr>
                                  <w:rFonts w:ascii="Arial" w:hAnsi="Arial" w:cs="Arial"/>
                                  <w:lang w:val="uk-UA"/>
                                </w:rPr>
                                <w:t>ні</w:t>
                              </w:r>
                            </w:p>
                          </w:txbxContent>
                        </wps:txbx>
                        <wps:bodyPr rot="0" vert="horz" wrap="square" lIns="18000" tIns="10800" rIns="18000" bIns="10800" anchor="t" anchorCtr="0" upright="1">
                          <a:noAutofit/>
                        </wps:bodyPr>
                      </wps:wsp>
                      <wps:wsp>
                        <wps:cNvPr id="64" name="Text Box 65"/>
                        <wps:cNvSpPr txBox="1">
                          <a:spLocks noChangeArrowheads="1"/>
                        </wps:cNvSpPr>
                        <wps:spPr bwMode="auto">
                          <a:xfrm>
                            <a:off x="2400443" y="800100"/>
                            <a:ext cx="34244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6C06" w:rsidRPr="00C2218F" w:rsidRDefault="00026C06" w:rsidP="00026C06">
                              <w:pPr>
                                <w:rPr>
                                  <w:rFonts w:ascii="Arial" w:hAnsi="Arial" w:cs="Arial"/>
                                  <w:lang w:val="uk-UA"/>
                                </w:rPr>
                              </w:pPr>
                              <w:proofErr w:type="spellStart"/>
                              <w:proofErr w:type="gramStart"/>
                              <w:r w:rsidRPr="00C2218F">
                                <w:rPr>
                                  <w:rFonts w:ascii="Arial" w:hAnsi="Arial" w:cs="Arial"/>
                                  <w:lang w:val="en-US"/>
                                </w:rPr>
                                <w:t>так</w:t>
                              </w:r>
                              <w:proofErr w:type="spellEnd"/>
                              <w:proofErr w:type="gramEnd"/>
                            </w:p>
                          </w:txbxContent>
                        </wps:txbx>
                        <wps:bodyPr rot="0" vert="horz" wrap="square" lIns="18000" tIns="10800" rIns="18000" bIns="10800" anchor="t" anchorCtr="0" upright="1">
                          <a:noAutofit/>
                        </wps:bodyPr>
                      </wps:wsp>
                      <wps:wsp>
                        <wps:cNvPr id="65" name="AutoShape 66"/>
                        <wps:cNvSpPr>
                          <a:spLocks noChangeArrowheads="1"/>
                        </wps:cNvSpPr>
                        <wps:spPr bwMode="auto">
                          <a:xfrm>
                            <a:off x="0" y="800100"/>
                            <a:ext cx="1142587" cy="80010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 name="Text Box 67"/>
                        <wps:cNvSpPr txBox="1">
                          <a:spLocks noChangeArrowheads="1"/>
                        </wps:cNvSpPr>
                        <wps:spPr bwMode="auto">
                          <a:xfrm>
                            <a:off x="114427" y="914400"/>
                            <a:ext cx="91457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6C06" w:rsidRPr="00015B07" w:rsidRDefault="00026C06" w:rsidP="00026C06">
                              <w:pPr>
                                <w:jc w:val="center"/>
                                <w:rPr>
                                  <w:rFonts w:ascii="Arial" w:hAnsi="Arial" w:cs="Arial"/>
                                  <w:sz w:val="22"/>
                                  <w:szCs w:val="22"/>
                                  <w:lang w:val="uk-UA"/>
                                </w:rPr>
                              </w:pPr>
                              <w:r w:rsidRPr="00015B07">
                                <w:rPr>
                                  <w:rFonts w:ascii="Arial" w:hAnsi="Arial" w:cs="Arial"/>
                                  <w:sz w:val="22"/>
                                  <w:szCs w:val="22"/>
                                  <w:lang w:val="uk-UA"/>
                                </w:rPr>
                                <w:t>Безпечне функціону</w:t>
                              </w:r>
                              <w:r>
                                <w:rPr>
                                  <w:rFonts w:ascii="Arial" w:hAnsi="Arial" w:cs="Arial"/>
                                  <w:sz w:val="22"/>
                                  <w:szCs w:val="22"/>
                                  <w:lang w:val="uk-UA"/>
                                </w:rPr>
                                <w:softHyphen/>
                              </w:r>
                              <w:r w:rsidRPr="00015B07">
                                <w:rPr>
                                  <w:rFonts w:ascii="Arial" w:hAnsi="Arial" w:cs="Arial"/>
                                  <w:sz w:val="22"/>
                                  <w:szCs w:val="22"/>
                                  <w:lang w:val="uk-UA"/>
                                </w:rPr>
                                <w:t>вання банку</w:t>
                              </w:r>
                            </w:p>
                          </w:txbxContent>
                        </wps:txbx>
                        <wps:bodyPr rot="0" vert="horz" wrap="square" lIns="18000" tIns="10800" rIns="18000" bIns="10800" anchor="t" anchorCtr="0" upright="1">
                          <a:noAutofit/>
                        </wps:bodyPr>
                      </wps:wsp>
                      <wps:wsp>
                        <wps:cNvPr id="67" name="Line 68"/>
                        <wps:cNvCnPr/>
                        <wps:spPr bwMode="auto">
                          <a:xfrm>
                            <a:off x="1142587" y="1143000"/>
                            <a:ext cx="2288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AutoShape 69"/>
                        <wps:cNvSpPr>
                          <a:spLocks noChangeArrowheads="1"/>
                        </wps:cNvSpPr>
                        <wps:spPr bwMode="auto">
                          <a:xfrm>
                            <a:off x="2742883" y="800100"/>
                            <a:ext cx="1142587" cy="68580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 name="Text Box 70"/>
                        <wps:cNvSpPr txBox="1">
                          <a:spLocks noChangeArrowheads="1"/>
                        </wps:cNvSpPr>
                        <wps:spPr bwMode="auto">
                          <a:xfrm>
                            <a:off x="2857310" y="914400"/>
                            <a:ext cx="9145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6C06" w:rsidRPr="00B83A4A" w:rsidRDefault="00026C06" w:rsidP="00026C06">
                              <w:pPr>
                                <w:jc w:val="center"/>
                                <w:rPr>
                                  <w:rFonts w:ascii="Arial" w:hAnsi="Arial" w:cs="Arial"/>
                                  <w:sz w:val="22"/>
                                  <w:szCs w:val="22"/>
                                  <w:lang w:val="uk-UA"/>
                                </w:rPr>
                              </w:pPr>
                              <w:r w:rsidRPr="00B83A4A">
                                <w:rPr>
                                  <w:rFonts w:ascii="Arial" w:hAnsi="Arial" w:cs="Arial"/>
                                  <w:sz w:val="22"/>
                                  <w:szCs w:val="22"/>
                                  <w:lang w:val="uk-UA"/>
                                </w:rPr>
                                <w:t>Кадрові ризики банку</w:t>
                              </w:r>
                            </w:p>
                          </w:txbxContent>
                        </wps:txbx>
                        <wps:bodyPr rot="0" vert="horz" wrap="square" lIns="18000" tIns="10800" rIns="18000" bIns="10800" anchor="t" anchorCtr="0" upright="1">
                          <a:noAutofit/>
                        </wps:bodyPr>
                      </wps:wsp>
                      <wps:wsp>
                        <wps:cNvPr id="70" name="AutoShape 71"/>
                        <wps:cNvSpPr>
                          <a:spLocks noChangeArrowheads="1"/>
                        </wps:cNvSpPr>
                        <wps:spPr bwMode="auto">
                          <a:xfrm>
                            <a:off x="2514870" y="1714500"/>
                            <a:ext cx="1600295" cy="10287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 name="Line 72"/>
                        <wps:cNvCnPr/>
                        <wps:spPr bwMode="auto">
                          <a:xfrm>
                            <a:off x="3315018" y="14859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Text Box 73"/>
                        <wps:cNvSpPr txBox="1">
                          <a:spLocks noChangeArrowheads="1"/>
                        </wps:cNvSpPr>
                        <wps:spPr bwMode="auto">
                          <a:xfrm>
                            <a:off x="2857310" y="2057400"/>
                            <a:ext cx="800148"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6C06" w:rsidRPr="000F2242" w:rsidRDefault="00026C06" w:rsidP="00026C06">
                              <w:pPr>
                                <w:jc w:val="center"/>
                                <w:rPr>
                                  <w:rFonts w:ascii="Arial" w:hAnsi="Arial" w:cs="Arial"/>
                                  <w:sz w:val="21"/>
                                  <w:szCs w:val="21"/>
                                  <w:lang w:val="uk-UA"/>
                                </w:rPr>
                              </w:pPr>
                              <w:r>
                                <w:rPr>
                                  <w:rFonts w:ascii="Arial" w:hAnsi="Arial" w:cs="Arial"/>
                                  <w:sz w:val="21"/>
                                  <w:szCs w:val="21"/>
                                  <w:lang w:val="uk-UA"/>
                                </w:rPr>
                                <w:t>Й</w:t>
                              </w:r>
                              <w:r w:rsidRPr="000F2242">
                                <w:rPr>
                                  <w:rFonts w:ascii="Arial" w:hAnsi="Arial" w:cs="Arial"/>
                                  <w:sz w:val="21"/>
                                  <w:szCs w:val="21"/>
                                  <w:lang w:val="uk-UA"/>
                                </w:rPr>
                                <w:t>мовірність настання</w:t>
                              </w:r>
                            </w:p>
                          </w:txbxContent>
                        </wps:txbx>
                        <wps:bodyPr rot="0" vert="horz" wrap="square" lIns="18000" tIns="10800" rIns="18000" bIns="10800" anchor="t" anchorCtr="0" upright="1">
                          <a:noAutofit/>
                        </wps:bodyPr>
                      </wps:wsp>
                      <wps:wsp>
                        <wps:cNvPr id="73" name="Line 74"/>
                        <wps:cNvCnPr/>
                        <wps:spPr bwMode="auto">
                          <a:xfrm flipH="1">
                            <a:off x="2171589" y="2171700"/>
                            <a:ext cx="343281"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Text Box 75"/>
                        <wps:cNvSpPr txBox="1">
                          <a:spLocks noChangeArrowheads="1"/>
                        </wps:cNvSpPr>
                        <wps:spPr bwMode="auto">
                          <a:xfrm>
                            <a:off x="1942735" y="1600200"/>
                            <a:ext cx="80183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6C06" w:rsidRPr="000F2242" w:rsidRDefault="00026C06" w:rsidP="00026C06">
                              <w:pPr>
                                <w:jc w:val="center"/>
                                <w:rPr>
                                  <w:rFonts w:ascii="Arial" w:hAnsi="Arial" w:cs="Arial"/>
                                  <w:lang w:val="uk-UA"/>
                                </w:rPr>
                              </w:pPr>
                              <w:r w:rsidRPr="000F2242">
                                <w:rPr>
                                  <w:rFonts w:ascii="Arial" w:hAnsi="Arial" w:cs="Arial"/>
                                  <w:lang w:val="uk-UA"/>
                                </w:rPr>
                                <w:t>низька та середня</w:t>
                              </w:r>
                            </w:p>
                          </w:txbxContent>
                        </wps:txbx>
                        <wps:bodyPr rot="0" vert="horz" wrap="square" lIns="18000" tIns="10800" rIns="18000" bIns="10800" anchor="t" anchorCtr="0" upright="1">
                          <a:noAutofit/>
                        </wps:bodyPr>
                      </wps:wsp>
                      <wps:wsp>
                        <wps:cNvPr id="75" name="AutoShape 76"/>
                        <wps:cNvSpPr>
                          <a:spLocks noChangeArrowheads="1"/>
                        </wps:cNvSpPr>
                        <wps:spPr bwMode="auto">
                          <a:xfrm>
                            <a:off x="1029002" y="1828800"/>
                            <a:ext cx="1142587" cy="91440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 name="Text Box 77"/>
                        <wps:cNvSpPr txBox="1">
                          <a:spLocks noChangeArrowheads="1"/>
                        </wps:cNvSpPr>
                        <wps:spPr bwMode="auto">
                          <a:xfrm>
                            <a:off x="1142587" y="1943100"/>
                            <a:ext cx="915416"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6C06" w:rsidRPr="00B83A4A" w:rsidRDefault="00026C06" w:rsidP="00026C06">
                              <w:pPr>
                                <w:jc w:val="center"/>
                                <w:rPr>
                                  <w:rFonts w:ascii="Arial" w:hAnsi="Arial" w:cs="Arial"/>
                                  <w:sz w:val="22"/>
                                  <w:szCs w:val="22"/>
                                  <w:lang w:val="uk-UA"/>
                                </w:rPr>
                              </w:pPr>
                              <w:r w:rsidRPr="00B83A4A">
                                <w:rPr>
                                  <w:rFonts w:ascii="Arial" w:hAnsi="Arial" w:cs="Arial"/>
                                  <w:sz w:val="22"/>
                                  <w:szCs w:val="22"/>
                                  <w:lang w:val="uk-UA"/>
                                </w:rPr>
                                <w:t>Потенційні загрози кад</w:t>
                              </w:r>
                              <w:r w:rsidRPr="00B83A4A">
                                <w:rPr>
                                  <w:rFonts w:ascii="Arial" w:hAnsi="Arial" w:cs="Arial"/>
                                  <w:sz w:val="22"/>
                                  <w:szCs w:val="22"/>
                                  <w:lang w:val="uk-UA"/>
                                </w:rPr>
                                <w:softHyphen/>
                                <w:t>ровій безпеці</w:t>
                              </w:r>
                              <w:r>
                                <w:rPr>
                                  <w:rFonts w:ascii="Arial" w:hAnsi="Arial" w:cs="Arial"/>
                                  <w:sz w:val="22"/>
                                  <w:szCs w:val="22"/>
                                  <w:lang w:val="uk-UA"/>
                                </w:rPr>
                                <w:t xml:space="preserve"> банку</w:t>
                              </w:r>
                            </w:p>
                          </w:txbxContent>
                        </wps:txbx>
                        <wps:bodyPr rot="0" vert="horz" wrap="square" lIns="18000" tIns="10800" rIns="18000" bIns="10800" anchor="t" anchorCtr="0" upright="1">
                          <a:noAutofit/>
                        </wps:bodyPr>
                      </wps:wsp>
                      <wps:wsp>
                        <wps:cNvPr id="77" name="Line 78"/>
                        <wps:cNvCnPr/>
                        <wps:spPr bwMode="auto">
                          <a:xfrm>
                            <a:off x="4115165" y="2171700"/>
                            <a:ext cx="2280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Text Box 79"/>
                        <wps:cNvSpPr txBox="1">
                          <a:spLocks noChangeArrowheads="1"/>
                        </wps:cNvSpPr>
                        <wps:spPr bwMode="auto">
                          <a:xfrm>
                            <a:off x="3886311" y="1714500"/>
                            <a:ext cx="571294"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6C06" w:rsidRPr="000F2242" w:rsidRDefault="00026C06" w:rsidP="00026C06">
                              <w:pPr>
                                <w:rPr>
                                  <w:rFonts w:ascii="Arial" w:hAnsi="Arial" w:cs="Arial"/>
                                  <w:lang w:val="uk-UA"/>
                                </w:rPr>
                              </w:pPr>
                              <w:r w:rsidRPr="000F2242">
                                <w:rPr>
                                  <w:rFonts w:ascii="Arial" w:hAnsi="Arial" w:cs="Arial"/>
                                  <w:lang w:val="uk-UA"/>
                                </w:rPr>
                                <w:t>висока</w:t>
                              </w:r>
                            </w:p>
                          </w:txbxContent>
                        </wps:txbx>
                        <wps:bodyPr rot="0" vert="horz" wrap="square" lIns="18000" tIns="10800" rIns="18000" bIns="10800" anchor="t" anchorCtr="0" upright="1">
                          <a:noAutofit/>
                        </wps:bodyPr>
                      </wps:wsp>
                      <wps:wsp>
                        <wps:cNvPr id="79" name="AutoShape 80"/>
                        <wps:cNvSpPr>
                          <a:spLocks noChangeArrowheads="1"/>
                        </wps:cNvSpPr>
                        <wps:spPr bwMode="auto">
                          <a:xfrm>
                            <a:off x="4343178" y="1828800"/>
                            <a:ext cx="1257856" cy="68580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 name="Text Box 81"/>
                        <wps:cNvSpPr txBox="1">
                          <a:spLocks noChangeArrowheads="1"/>
                        </wps:cNvSpPr>
                        <wps:spPr bwMode="auto">
                          <a:xfrm>
                            <a:off x="4457605" y="1943100"/>
                            <a:ext cx="915416"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6C06" w:rsidRPr="000F2242" w:rsidRDefault="00026C06" w:rsidP="00026C06">
                              <w:pPr>
                                <w:jc w:val="center"/>
                                <w:rPr>
                                  <w:rFonts w:ascii="Arial" w:hAnsi="Arial" w:cs="Arial"/>
                                  <w:sz w:val="22"/>
                                  <w:szCs w:val="22"/>
                                  <w:lang w:val="uk-UA"/>
                                </w:rPr>
                              </w:pPr>
                              <w:r w:rsidRPr="000F2242">
                                <w:rPr>
                                  <w:rFonts w:ascii="Arial" w:hAnsi="Arial" w:cs="Arial"/>
                                  <w:sz w:val="22"/>
                                  <w:szCs w:val="22"/>
                                  <w:lang w:val="uk-UA"/>
                                </w:rPr>
                                <w:t>Реальні  за</w:t>
                              </w:r>
                              <w:r w:rsidRPr="000F2242">
                                <w:rPr>
                                  <w:rFonts w:ascii="Arial" w:hAnsi="Arial" w:cs="Arial"/>
                                  <w:sz w:val="22"/>
                                  <w:szCs w:val="22"/>
                                  <w:lang w:val="uk-UA"/>
                                </w:rPr>
                                <w:softHyphen/>
                                <w:t>грози кад</w:t>
                              </w:r>
                              <w:r w:rsidRPr="000F2242">
                                <w:rPr>
                                  <w:rFonts w:ascii="Arial" w:hAnsi="Arial" w:cs="Arial"/>
                                  <w:sz w:val="22"/>
                                  <w:szCs w:val="22"/>
                                  <w:lang w:val="uk-UA"/>
                                </w:rPr>
                                <w:softHyphen/>
                                <w:t>ровій безпеці</w:t>
                              </w:r>
                            </w:p>
                          </w:txbxContent>
                        </wps:txbx>
                        <wps:bodyPr rot="0" vert="horz" wrap="square" lIns="18000" tIns="10800" rIns="18000" bIns="10800" anchor="t" anchorCtr="0" upright="1">
                          <a:noAutofit/>
                        </wps:bodyPr>
                      </wps:wsp>
                      <wps:wsp>
                        <wps:cNvPr id="81" name="Line 82"/>
                        <wps:cNvCnPr/>
                        <wps:spPr bwMode="auto">
                          <a:xfrm>
                            <a:off x="4915313" y="2514600"/>
                            <a:ext cx="841"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AutoShape 83"/>
                        <wps:cNvSpPr>
                          <a:spLocks noChangeArrowheads="1"/>
                        </wps:cNvSpPr>
                        <wps:spPr bwMode="auto">
                          <a:xfrm>
                            <a:off x="4228751" y="2743200"/>
                            <a:ext cx="1372283" cy="9144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 name="Text Box 84"/>
                        <wps:cNvSpPr txBox="1">
                          <a:spLocks noChangeArrowheads="1"/>
                        </wps:cNvSpPr>
                        <wps:spPr bwMode="auto">
                          <a:xfrm>
                            <a:off x="4572032" y="2971800"/>
                            <a:ext cx="571294"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6C06" w:rsidRPr="00B83A4A" w:rsidRDefault="00026C06" w:rsidP="00026C06">
                              <w:pPr>
                                <w:jc w:val="center"/>
                                <w:rPr>
                                  <w:rFonts w:ascii="Arial" w:hAnsi="Arial" w:cs="Arial"/>
                                  <w:sz w:val="22"/>
                                  <w:szCs w:val="22"/>
                                  <w:lang w:val="uk-UA"/>
                                </w:rPr>
                              </w:pPr>
                              <w:r w:rsidRPr="00B83A4A">
                                <w:rPr>
                                  <w:rFonts w:ascii="Arial" w:hAnsi="Arial" w:cs="Arial"/>
                                  <w:sz w:val="22"/>
                                  <w:szCs w:val="22"/>
                                  <w:lang w:val="uk-UA"/>
                                </w:rPr>
                                <w:t>Дія</w:t>
                              </w:r>
                            </w:p>
                            <w:p w:rsidR="00026C06" w:rsidRPr="00B83A4A" w:rsidRDefault="00026C06" w:rsidP="00026C06">
                              <w:pPr>
                                <w:jc w:val="center"/>
                                <w:rPr>
                                  <w:rFonts w:ascii="Arial" w:hAnsi="Arial" w:cs="Arial"/>
                                  <w:sz w:val="22"/>
                                  <w:szCs w:val="22"/>
                                  <w:lang w:val="uk-UA"/>
                                </w:rPr>
                              </w:pPr>
                              <w:r w:rsidRPr="00B83A4A">
                                <w:rPr>
                                  <w:rFonts w:ascii="Arial" w:hAnsi="Arial" w:cs="Arial"/>
                                  <w:sz w:val="22"/>
                                  <w:szCs w:val="22"/>
                                  <w:lang w:val="uk-UA"/>
                                </w:rPr>
                                <w:t>загроз</w:t>
                              </w:r>
                            </w:p>
                          </w:txbxContent>
                        </wps:txbx>
                        <wps:bodyPr rot="0" vert="horz" wrap="square" lIns="18000" tIns="10800" rIns="18000" bIns="10800" anchor="t" anchorCtr="0" upright="1">
                          <a:noAutofit/>
                        </wps:bodyPr>
                      </wps:wsp>
                      <wps:wsp>
                        <wps:cNvPr id="84" name="Line 85"/>
                        <wps:cNvCnPr/>
                        <wps:spPr bwMode="auto">
                          <a:xfrm>
                            <a:off x="4915313" y="36576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86"/>
                        <wps:cNvCnPr/>
                        <wps:spPr bwMode="auto">
                          <a:xfrm flipH="1">
                            <a:off x="1485868" y="3200400"/>
                            <a:ext cx="2742883"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Text Box 87"/>
                        <wps:cNvSpPr txBox="1">
                          <a:spLocks noChangeArrowheads="1"/>
                        </wps:cNvSpPr>
                        <wps:spPr bwMode="auto">
                          <a:xfrm>
                            <a:off x="3543030" y="2857500"/>
                            <a:ext cx="685721"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6C06" w:rsidRPr="000F2242" w:rsidRDefault="00026C06" w:rsidP="00026C06">
                              <w:pPr>
                                <w:rPr>
                                  <w:rFonts w:ascii="Arial" w:hAnsi="Arial" w:cs="Arial"/>
                                  <w:lang w:val="uk-UA"/>
                                </w:rPr>
                              </w:pPr>
                              <w:r w:rsidRPr="000F2242">
                                <w:rPr>
                                  <w:rFonts w:ascii="Arial" w:hAnsi="Arial" w:cs="Arial"/>
                                  <w:lang w:val="uk-UA"/>
                                </w:rPr>
                                <w:t>відсутня</w:t>
                              </w:r>
                            </w:p>
                          </w:txbxContent>
                        </wps:txbx>
                        <wps:bodyPr rot="0" vert="horz" wrap="square" lIns="18000" tIns="10800" rIns="18000" bIns="10800" anchor="t" anchorCtr="0" upright="1">
                          <a:noAutofit/>
                        </wps:bodyPr>
                      </wps:wsp>
                      <wps:wsp>
                        <wps:cNvPr id="87" name="Text Box 88"/>
                        <wps:cNvSpPr txBox="1">
                          <a:spLocks noChangeArrowheads="1"/>
                        </wps:cNvSpPr>
                        <wps:spPr bwMode="auto">
                          <a:xfrm>
                            <a:off x="5028898" y="3657600"/>
                            <a:ext cx="57213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6C06" w:rsidRPr="000F2242" w:rsidRDefault="00026C06" w:rsidP="00026C06">
                              <w:pPr>
                                <w:rPr>
                                  <w:rFonts w:ascii="Arial" w:hAnsi="Arial" w:cs="Arial"/>
                                  <w:lang w:val="uk-UA"/>
                                </w:rPr>
                              </w:pPr>
                              <w:r w:rsidRPr="000F2242">
                                <w:rPr>
                                  <w:rFonts w:ascii="Arial" w:hAnsi="Arial" w:cs="Arial"/>
                                  <w:lang w:val="uk-UA"/>
                                </w:rPr>
                                <w:t>існує</w:t>
                              </w:r>
                            </w:p>
                          </w:txbxContent>
                        </wps:txbx>
                        <wps:bodyPr rot="0" vert="horz" wrap="square" lIns="18000" tIns="10800" rIns="18000" bIns="10800" anchor="t" anchorCtr="0" upright="1">
                          <a:noAutofit/>
                        </wps:bodyPr>
                      </wps:wsp>
                      <wps:wsp>
                        <wps:cNvPr id="88" name="Line 89"/>
                        <wps:cNvCnPr/>
                        <wps:spPr bwMode="auto">
                          <a:xfrm flipV="1">
                            <a:off x="1485868" y="2743200"/>
                            <a:ext cx="841"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AutoShape 90"/>
                        <wps:cNvSpPr>
                          <a:spLocks noChangeArrowheads="1"/>
                        </wps:cNvSpPr>
                        <wps:spPr bwMode="auto">
                          <a:xfrm>
                            <a:off x="4343178" y="3886200"/>
                            <a:ext cx="1144270" cy="80010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 name="Text Box 91"/>
                        <wps:cNvSpPr txBox="1">
                          <a:spLocks noChangeArrowheads="1"/>
                        </wps:cNvSpPr>
                        <wps:spPr bwMode="auto">
                          <a:xfrm>
                            <a:off x="4457605" y="4000500"/>
                            <a:ext cx="915416"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6C06" w:rsidRPr="00B83A4A" w:rsidRDefault="00026C06" w:rsidP="00026C06">
                              <w:pPr>
                                <w:jc w:val="center"/>
                                <w:rPr>
                                  <w:rFonts w:ascii="Arial" w:hAnsi="Arial" w:cs="Arial"/>
                                  <w:sz w:val="22"/>
                                  <w:szCs w:val="22"/>
                                  <w:lang w:val="uk-UA"/>
                                </w:rPr>
                              </w:pPr>
                              <w:r w:rsidRPr="00B83A4A">
                                <w:rPr>
                                  <w:rFonts w:ascii="Arial" w:hAnsi="Arial" w:cs="Arial"/>
                                  <w:sz w:val="22"/>
                                  <w:szCs w:val="22"/>
                                  <w:lang w:val="uk-UA"/>
                                </w:rPr>
                                <w:t>Небезпека, негативні наслідки</w:t>
                              </w:r>
                            </w:p>
                          </w:txbxContent>
                        </wps:txbx>
                        <wps:bodyPr rot="0" vert="horz" wrap="square" lIns="18000" tIns="10800" rIns="18000" bIns="10800" anchor="t" anchorCtr="0" upright="1">
                          <a:noAutofit/>
                        </wps:bodyPr>
                      </wps:wsp>
                    </wpc:wpc>
                  </a:graphicData>
                </a:graphic>
              </wp:inline>
            </w:drawing>
          </mc:Choice>
          <mc:Fallback>
            <w:pict>
              <v:group id="Полотно 91" o:spid="_x0000_s1026" editas="canvas" style="width:477pt;height:378pt;mso-position-horizontal-relative:char;mso-position-vertical-relative:line" coordsize="60579,48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48006;visibility:visible;mso-wrap-style:square">
                  <v:fill o:detectmouseclick="t"/>
                  <v:path o:connecttype="none"/>
                </v:shape>
                <v:shapetype id="_x0000_t202" coordsize="21600,21600" o:spt="202" path="m,l,21600r21600,l21600,xe">
                  <v:stroke joinstyle="miter"/>
                  <v:path gradientshapeok="t" o:connecttype="rect"/>
                </v:shapetype>
                <v:shape id="Text Box 58" o:spid="_x0000_s1028" type="#_x0000_t202" style="position:absolute;left:11425;top:2286;width:1713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026C06" w:rsidRPr="00015B07" w:rsidRDefault="00026C06" w:rsidP="00026C06">
                        <w:pPr>
                          <w:jc w:val="center"/>
                          <w:rPr>
                            <w:rFonts w:ascii="Arial" w:hAnsi="Arial" w:cs="Arial"/>
                            <w:lang w:val="uk-UA"/>
                          </w:rPr>
                        </w:pPr>
                        <w:r w:rsidRPr="00015B07">
                          <w:rPr>
                            <w:rFonts w:ascii="Arial" w:hAnsi="Arial" w:cs="Arial"/>
                            <w:lang w:val="uk-UA"/>
                          </w:rPr>
                          <w:t>Невизначеність</w:t>
                        </w:r>
                      </w:p>
                    </w:txbxContent>
                  </v:textbox>
                </v:shape>
                <v:shapetype id="_x0000_t110" coordsize="21600,21600" o:spt="110" path="m10800,l,10800,10800,21600,21600,10800xe">
                  <v:stroke joinstyle="miter"/>
                  <v:path gradientshapeok="t" o:connecttype="rect" textboxrect="5400,5400,16200,16200"/>
                </v:shapetype>
                <v:shape id="AutoShape 59" o:spid="_x0000_s1029" type="#_x0000_t110" style="position:absolute;left:13714;top:8001;width:11443;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QyfMIA&#10;AADbAAAADwAAAGRycy9kb3ducmV2LnhtbERPTWvCQBC9F/wPyxS81U2tWkldRYRiDyJWi+cxOyah&#10;mdmQXU3qr3cPQo+P9z1bdFypKzW+dGLgdZCAIsmcLSU38HP4fJmC8gHFYuWEDPyRh8W89zTD1LpW&#10;vum6D7mKIeJTNFCEUKda+6wgRj9wNUnkzq5hDBE2ubYNtjGcKz1MkolmLCU2FFjTqqDsd39hA7vT&#10;aMft5nbmzW105Oqyfj9u34zpP3fLD1CBuvAvfri/rIFxHBu/xB+g5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1DJ8wgAAANsAAAAPAAAAAAAAAAAAAAAAAJgCAABkcnMvZG93&#10;bnJldi54bWxQSwUGAAAAAAQABAD1AAAAhwMAAAAA&#10;"/>
                <v:shape id="Text Box 60" o:spid="_x0000_s1030" type="#_x0000_t202" style="position:absolute;left:17147;top:10287;width:570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rIMEA&#10;AADbAAAADwAAAGRycy9kb3ducmV2LnhtbESP3arCMBCE7wXfIazgjWiqHP+qUVQ44q0/D7A2a1ts&#10;NqWJtr69EQQvh5n5hlmuG1OIJ1Uut6xgOIhAECdW55wquJz/+zMQziNrLCyTghc5WK/arSXG2tZ8&#10;pOfJpyJA2MWoIPO+jKV0SUYG3cCWxMG72cqgD7JKpa6wDnBTyFEUTaTBnMNChiXtMkrup4dRcDvU&#10;vfG8vu79ZXr8m2wxn17tS6lup9ksQHhq/C/8bR+0gvEc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x6yDBAAAA2wAAAA8AAAAAAAAAAAAAAAAAmAIAAGRycy9kb3du&#10;cmV2LnhtbFBLBQYAAAAABAAEAPUAAACGAwAAAAA=&#10;" stroked="f">
                  <v:textbox>
                    <w:txbxContent>
                      <w:p w:rsidR="00026C06" w:rsidRPr="00015B07" w:rsidRDefault="00026C06" w:rsidP="00026C06">
                        <w:pPr>
                          <w:rPr>
                            <w:rFonts w:ascii="Arial" w:hAnsi="Arial" w:cs="Arial"/>
                            <w:sz w:val="22"/>
                            <w:szCs w:val="22"/>
                            <w:lang w:val="uk-UA"/>
                          </w:rPr>
                        </w:pPr>
                        <w:r w:rsidRPr="00015B07">
                          <w:rPr>
                            <w:rFonts w:ascii="Arial" w:hAnsi="Arial" w:cs="Arial"/>
                            <w:sz w:val="22"/>
                            <w:szCs w:val="22"/>
                            <w:lang w:val="uk-UA"/>
                          </w:rPr>
                          <w:t>Існує</w:t>
                        </w:r>
                      </w:p>
                    </w:txbxContent>
                  </v:textbox>
                </v:shape>
                <v:line id="Line 61" o:spid="_x0000_s1031" style="position:absolute;visibility:visible;mso-wrap-style:square" from="19427,5715" to="19435,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62" o:spid="_x0000_s1032" style="position:absolute;flip:x;visibility:visible;mso-wrap-style:square" from="9145,11430" to="11425,11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n0hcUAAADbAAAADwAAAGRycy9kb3ducmV2LnhtbESPQWsCMRSE74L/ITyhF6lZi4hujSKC&#10;0IMXbVnx9rp53Sy7eVmTqNt/3xQKPQ4z8w2z2vS2FXfyoXasYDrJQBCXTtdcKfh43z8vQISIrLF1&#10;TAq+KcBmPRysMNfuwUe6n2IlEoRDjgpMjF0uZSgNWQwT1xEn78t5izFJX0nt8ZHgtpUvWTaXFmtO&#10;CwY72hkqm9PNKpCLw/jqt5+zpmjO56UpyqK7HJR6GvXbVxCR+vgf/mu/aQXzK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n0hcUAAADbAAAADwAAAAAAAAAA&#10;AAAAAAChAgAAZHJzL2Rvd25yZXYueG1sUEsFBgAAAAAEAAQA+QAAAJMDAAAAAA==&#10;"/>
                <v:line id="Line 63" o:spid="_x0000_s1033" style="position:absolute;visibility:visible;mso-wrap-style:square" from="25148,11430" to="27428,11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shape id="Text Box 64" o:spid="_x0000_s1034" type="#_x0000_t202" style="position:absolute;left:12570;top:8001;width:2297;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2Fm8EA&#10;AADbAAAADwAAAGRycy9kb3ducmV2LnhtbESPQWvCQBSE74L/YXmF3nRjLSJpNlJLCl614vmRfWZT&#10;896G7Krpv+8KhR6HmfmGKTYjd+pGQ2i9GFjMM1AktbetNAaOX5+zNagQUSx2XsjADwXYlNNJgbn1&#10;d9nT7RAblSAScjTgYuxzrUPtiDHMfU+SvLMfGGOSQ6PtgPcE506/ZNlKM7aSFhz29OGovhyubKAK&#10;3+fXRbXjJbcn1Owu9rqtjHl+Gt/fQEUa43/4r72zBlZLeHxJP0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thZvBAAAA2wAAAA8AAAAAAAAAAAAAAAAAmAIAAGRycy9kb3du&#10;cmV2LnhtbFBLBQYAAAAABAAEAPUAAACGAwAAAAA=&#10;" stroked="f">
                  <v:textbox inset=".5mm,.3mm,.5mm,.3mm">
                    <w:txbxContent>
                      <w:p w:rsidR="00026C06" w:rsidRPr="000F2242" w:rsidRDefault="00026C06" w:rsidP="00026C06">
                        <w:pPr>
                          <w:rPr>
                            <w:rFonts w:ascii="Arial" w:hAnsi="Arial" w:cs="Arial"/>
                            <w:lang w:val="uk-UA"/>
                          </w:rPr>
                        </w:pPr>
                        <w:r w:rsidRPr="000F2242">
                          <w:rPr>
                            <w:rFonts w:ascii="Arial" w:hAnsi="Arial" w:cs="Arial"/>
                            <w:lang w:val="uk-UA"/>
                          </w:rPr>
                          <w:t>ні</w:t>
                        </w:r>
                      </w:p>
                    </w:txbxContent>
                  </v:textbox>
                </v:shape>
                <v:shape id="Text Box 65" o:spid="_x0000_s1035" type="#_x0000_t202" style="position:absolute;left:24004;top:8001;width:3424;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Qd78EA&#10;AADbAAAADwAAAGRycy9kb3ducmV2LnhtbESPX2vCQBDE3wt+h2MLfWsu/kEk9ZQqEXytFZ+X3JpL&#10;ze6F3Knpt/eEQh+HmfkNs1wP3Kob9aHxYmCc5aBIKm8bqQ0cv3fvC1AholhsvZCBXwqwXo1ellhY&#10;f5cvuh1irRJEQoEGXIxdoXWoHDGGzHckyTv7njEm2dfa9nhPcG71JM/nmrGRtOCwo62j6nK4soEy&#10;/Jxn43LPU25OqNld7HVTGvP2Onx+gIo0xP/wX3tvDcxn8PySfoBe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EHe/BAAAA2wAAAA8AAAAAAAAAAAAAAAAAmAIAAGRycy9kb3du&#10;cmV2LnhtbFBLBQYAAAAABAAEAPUAAACGAwAAAAA=&#10;" stroked="f">
                  <v:textbox inset=".5mm,.3mm,.5mm,.3mm">
                    <w:txbxContent>
                      <w:p w:rsidR="00026C06" w:rsidRPr="00C2218F" w:rsidRDefault="00026C06" w:rsidP="00026C06">
                        <w:pPr>
                          <w:rPr>
                            <w:rFonts w:ascii="Arial" w:hAnsi="Arial" w:cs="Arial"/>
                            <w:lang w:val="uk-UA"/>
                          </w:rPr>
                        </w:pPr>
                        <w:proofErr w:type="spellStart"/>
                        <w:proofErr w:type="gramStart"/>
                        <w:r w:rsidRPr="00C2218F">
                          <w:rPr>
                            <w:rFonts w:ascii="Arial" w:hAnsi="Arial" w:cs="Arial"/>
                            <w:lang w:val="en-US"/>
                          </w:rPr>
                          <w:t>так</w:t>
                        </w:r>
                        <w:proofErr w:type="spellEnd"/>
                        <w:proofErr w:type="gramEnd"/>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6" o:spid="_x0000_s1036" type="#_x0000_t176" style="position:absolute;top:8001;width:11425;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yYnsQA&#10;AADbAAAADwAAAGRycy9kb3ducmV2LnhtbESPQWvCQBSE7wX/w/IEb3Wj0lSjq4hi6aEXU8HrM/vM&#10;BrNvQ3aNaX99t1DocZiZb5jVpre16Kj1lWMFk3ECgrhwuuJSwenz8DwH4QOyxtoxKfgiD5v14GmF&#10;mXYPPlKXh1JECPsMFZgQmkxKXxiy6MeuIY7e1bUWQ5RtKXWLjwi3tZwmSSotVhwXDDa0M1Tc8rtV&#10;0H98Xxb3t0mRBzNPX8+zbr89SaVGw367BBGoD//hv/a7VpC+wO+X+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MmJ7EAAAA2wAAAA8AAAAAAAAAAAAAAAAAmAIAAGRycy9k&#10;b3ducmV2LnhtbFBLBQYAAAAABAAEAPUAAACJAwAAAAA=&#10;"/>
                <v:shape id="Text Box 67" o:spid="_x0000_s1037" type="#_x0000_t202" style="position:absolute;left:1144;top:9144;width:914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omA8AA&#10;AADbAAAADwAAAGRycy9kb3ducmV2LnhtbESPQWvCQBSE74L/YXmCN91YS5DoKlVS8FotPT+yz2xq&#10;3tuQXTX9991CweMwM98wm93ArbpTHxovBhbzDBRJ5W0jtYHP8/tsBSpEFIutFzLwQwF22/Fog4X1&#10;D/mg+ynWKkEkFGjAxdgVWofKEWOY+44keRffM8Yk+1rbHh8Jzq1+ybJcMzaSFhx2dHBUXU83NlCG&#10;78vrojzykpsv1Oyu9rYvjZlOhrc1qEhDfIb/20drIM/h70v6AXr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1omA8AAAADbAAAADwAAAAAAAAAAAAAAAACYAgAAZHJzL2Rvd25y&#10;ZXYueG1sUEsFBgAAAAAEAAQA9QAAAIUDAAAAAA==&#10;" stroked="f">
                  <v:textbox inset=".5mm,.3mm,.5mm,.3mm">
                    <w:txbxContent>
                      <w:p w:rsidR="00026C06" w:rsidRPr="00015B07" w:rsidRDefault="00026C06" w:rsidP="00026C06">
                        <w:pPr>
                          <w:jc w:val="center"/>
                          <w:rPr>
                            <w:rFonts w:ascii="Arial" w:hAnsi="Arial" w:cs="Arial"/>
                            <w:sz w:val="22"/>
                            <w:szCs w:val="22"/>
                            <w:lang w:val="uk-UA"/>
                          </w:rPr>
                        </w:pPr>
                        <w:r w:rsidRPr="00015B07">
                          <w:rPr>
                            <w:rFonts w:ascii="Arial" w:hAnsi="Arial" w:cs="Arial"/>
                            <w:sz w:val="22"/>
                            <w:szCs w:val="22"/>
                            <w:lang w:val="uk-UA"/>
                          </w:rPr>
                          <w:t>Безпечне функціону</w:t>
                        </w:r>
                        <w:r>
                          <w:rPr>
                            <w:rFonts w:ascii="Arial" w:hAnsi="Arial" w:cs="Arial"/>
                            <w:sz w:val="22"/>
                            <w:szCs w:val="22"/>
                            <w:lang w:val="uk-UA"/>
                          </w:rPr>
                          <w:softHyphen/>
                        </w:r>
                        <w:r w:rsidRPr="00015B07">
                          <w:rPr>
                            <w:rFonts w:ascii="Arial" w:hAnsi="Arial" w:cs="Arial"/>
                            <w:sz w:val="22"/>
                            <w:szCs w:val="22"/>
                            <w:lang w:val="uk-UA"/>
                          </w:rPr>
                          <w:t>вання банку</w:t>
                        </w:r>
                      </w:p>
                    </w:txbxContent>
                  </v:textbox>
                </v:shape>
                <v:line id="Line 68" o:spid="_x0000_s1038" style="position:absolute;visibility:visible;mso-wrap-style:square" from="11425,11430" to="13714,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shape id="AutoShape 69" o:spid="_x0000_s1039" type="#_x0000_t176" style="position:absolute;left:27428;top:8001;width:11426;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03AMIA&#10;AADbAAAADwAAAGRycy9kb3ducmV2LnhtbERPz2vCMBS+D/Y/hDfYbaZuUF3XVGSiePBiFXZ9a96a&#10;sualNLFW/3pzEDx+fL/zxWhbMVDvG8cKppMEBHHldMO1guNh/TYH4QOyxtYxKbiQh0Xx/JRjpt2Z&#10;9zSUoRYxhH2GCkwIXSalrwxZ9BPXEUfuz/UWQ4R9LXWP5xhuW/meJKm02HBsMNjRt6HqvzxZBePu&#10;+vt52kyrMph5Ovv5GFbLo1Tq9WVcfoEINIaH+O7eagVpHBu/xB8gi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zTcAwgAAANsAAAAPAAAAAAAAAAAAAAAAAJgCAABkcnMvZG93&#10;bnJldi54bWxQSwUGAAAAAAQABAD1AAAAhwMAAAAA&#10;"/>
                <v:shape id="Text Box 70" o:spid="_x0000_s1040" type="#_x0000_t202" style="position:absolute;left:28573;top:9144;width:914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WyccEA&#10;AADbAAAADwAAAGRycy9kb3ducmV2LnhtbESPX2vCQBDE3wt+h2OFvtWLrYiNntKWCL76hz4vuTUX&#10;ze6F3Knx23uFgo/DzPyGWax6btSVulB7MTAeZaBISm9rqQwc9uu3GagQUSw2XsjAnQKsloOXBebW&#10;32RL112sVIJIyNGAi7HNtQ6lI8Yw8i1J8o6+Y4xJdpW2Hd4SnBv9nmVTzVhLWnDY0o+j8ry7sIEi&#10;nI6TcbHhD65/UbM728t3YczrsP+ag4rUx2f4v72xBqaf8Pcl/QC9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FsnHBAAAA2wAAAA8AAAAAAAAAAAAAAAAAmAIAAGRycy9kb3du&#10;cmV2LnhtbFBLBQYAAAAABAAEAPUAAACGAwAAAAA=&#10;" stroked="f">
                  <v:textbox inset=".5mm,.3mm,.5mm,.3mm">
                    <w:txbxContent>
                      <w:p w:rsidR="00026C06" w:rsidRPr="00B83A4A" w:rsidRDefault="00026C06" w:rsidP="00026C06">
                        <w:pPr>
                          <w:jc w:val="center"/>
                          <w:rPr>
                            <w:rFonts w:ascii="Arial" w:hAnsi="Arial" w:cs="Arial"/>
                            <w:sz w:val="22"/>
                            <w:szCs w:val="22"/>
                            <w:lang w:val="uk-UA"/>
                          </w:rPr>
                        </w:pPr>
                        <w:r w:rsidRPr="00B83A4A">
                          <w:rPr>
                            <w:rFonts w:ascii="Arial" w:hAnsi="Arial" w:cs="Arial"/>
                            <w:sz w:val="22"/>
                            <w:szCs w:val="22"/>
                            <w:lang w:val="uk-UA"/>
                          </w:rPr>
                          <w:t>Кадрові ризики банку</w:t>
                        </w:r>
                      </w:p>
                    </w:txbxContent>
                  </v:textbox>
                </v:shape>
                <v:shape id="AutoShape 71" o:spid="_x0000_s1041" type="#_x0000_t110" style="position:absolute;left:25148;top:17145;width:16003;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diGsEA&#10;AADbAAAADwAAAGRycy9kb3ducmV2LnhtbERPS2vCQBC+C/0PyxR6002tqKSuUoTSHkR84XnMjklo&#10;ZjZkV5P6692D4PHje88WHVfqSo0vnRh4HySgSDJnS8kNHPbf/SkoH1AsVk7IwD95WMxfejNMrWtl&#10;S9ddyFUMEZ+igSKEOtXaZwUx+oGrSSJ3dg1jiLDJtW2wjeFc6WGSjDVjKbGhwJqWBWV/uwsb2JxG&#10;G25XtzOvbqMjV5efyXH9Yczba/f1CSpQF57ih/vXGpjE9fFL/AF6f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XYhrBAAAA2wAAAA8AAAAAAAAAAAAAAAAAmAIAAGRycy9kb3du&#10;cmV2LnhtbFBLBQYAAAAABAAEAPUAAACGAwAAAAA=&#10;"/>
                <v:line id="Line 72" o:spid="_x0000_s1042" style="position:absolute;visibility:visible;mso-wrap-style:square" from="33150,14859" to="33150,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v:shape id="Text Box 73" o:spid="_x0000_s1043" type="#_x0000_t202" style="position:absolute;left:28573;top:20574;width:800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i23cEA&#10;AADbAAAADwAAAGRycy9kb3ducmV2LnhtbESPX2vCQBDE3wv9DscW+lYvWqkleoqWCL76hz4vuTUX&#10;ze6F3Knpt/cEoY/DzPyGmS16btSVulB7MTAcZKBISm9rqQwc9uuPb1AholhsvJCBPwqwmL++zDC3&#10;/iZbuu5ipRJEQo4GXIxtrnUoHTGGgW9Jknf0HWNMsqu07fCW4NzoUZZ9acZa0oLDln4clefdhQ0U&#10;4XQcD4sNf3L9i5rd2V5WhTHvb/1yCipSH//Dz/bGGpiM4PEl/QA9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24tt3BAAAA2wAAAA8AAAAAAAAAAAAAAAAAmAIAAGRycy9kb3du&#10;cmV2LnhtbFBLBQYAAAAABAAEAPUAAACGAwAAAAA=&#10;" stroked="f">
                  <v:textbox inset=".5mm,.3mm,.5mm,.3mm">
                    <w:txbxContent>
                      <w:p w:rsidR="00026C06" w:rsidRPr="000F2242" w:rsidRDefault="00026C06" w:rsidP="00026C06">
                        <w:pPr>
                          <w:jc w:val="center"/>
                          <w:rPr>
                            <w:rFonts w:ascii="Arial" w:hAnsi="Arial" w:cs="Arial"/>
                            <w:sz w:val="21"/>
                            <w:szCs w:val="21"/>
                            <w:lang w:val="uk-UA"/>
                          </w:rPr>
                        </w:pPr>
                        <w:r>
                          <w:rPr>
                            <w:rFonts w:ascii="Arial" w:hAnsi="Arial" w:cs="Arial"/>
                            <w:sz w:val="21"/>
                            <w:szCs w:val="21"/>
                            <w:lang w:val="uk-UA"/>
                          </w:rPr>
                          <w:t>Й</w:t>
                        </w:r>
                        <w:r w:rsidRPr="000F2242">
                          <w:rPr>
                            <w:rFonts w:ascii="Arial" w:hAnsi="Arial" w:cs="Arial"/>
                            <w:sz w:val="21"/>
                            <w:szCs w:val="21"/>
                            <w:lang w:val="uk-UA"/>
                          </w:rPr>
                          <w:t>мовірність настання</w:t>
                        </w:r>
                      </w:p>
                    </w:txbxContent>
                  </v:textbox>
                </v:shape>
                <v:line id="Line 74" o:spid="_x0000_s1044" style="position:absolute;flip:x;visibility:visible;mso-wrap-style:square" from="21715,21717" to="25148,21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5ZtMYAAADbAAAADwAAAGRycy9kb3ducmV2LnhtbESPQUvDQBSE74X+h+UVvIjd1IrWNJtS&#10;BKGHXqyS4u2ZfWZDsm/j7trGf+8KQo/DzHzDFJvR9uJEPrSOFSzmGQji2umWGwVvr883KxAhImvs&#10;HZOCHwqwKaeTAnPtzvxCp0NsRIJwyFGBiXHIpQy1IYth7gbi5H06bzEm6RupPZ4T3PbyNsvupcWW&#10;04LBgZ4M1d3h2yqQq/31l99+3HVVdzw+mqquhve9UlezcbsGEWmMl/B/e6cVPCz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OWbTGAAAA2wAAAA8AAAAAAAAA&#10;AAAAAAAAoQIAAGRycy9kb3ducmV2LnhtbFBLBQYAAAAABAAEAPkAAACUAwAAAAA=&#10;"/>
                <v:shape id="Text Box 75" o:spid="_x0000_s1045" type="#_x0000_t202" style="position:absolute;left:19427;top:16002;width:801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LMsEA&#10;AADbAAAADwAAAGRycy9kb3ducmV2LnhtbESPX2vCQBDE3wW/w7FC3/RiK7VET2lLBF/9Q5+X3JqL&#10;ZvdC7tT47XsFoY/DzPyGWa57btSNulB7MTCdZKBISm9rqQwcD5vxB6gQUSw2XsjAgwKsV8PBEnPr&#10;77Kj2z5WKkEk5GjAxdjmWofSEWOY+JYkeSffMcYku0rbDu8Jzo1+zbJ3zVhLWnDY0rej8rK/soEi&#10;nE+zabHlN65/ULO72OtXYczLqP9cgIrUx//ws721BuYz+PuSfoB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0dizLBAAAA2wAAAA8AAAAAAAAAAAAAAAAAmAIAAGRycy9kb3du&#10;cmV2LnhtbFBLBQYAAAAABAAEAPUAAACGAwAAAAA=&#10;" stroked="f">
                  <v:textbox inset=".5mm,.3mm,.5mm,.3mm">
                    <w:txbxContent>
                      <w:p w:rsidR="00026C06" w:rsidRPr="000F2242" w:rsidRDefault="00026C06" w:rsidP="00026C06">
                        <w:pPr>
                          <w:jc w:val="center"/>
                          <w:rPr>
                            <w:rFonts w:ascii="Arial" w:hAnsi="Arial" w:cs="Arial"/>
                            <w:lang w:val="uk-UA"/>
                          </w:rPr>
                        </w:pPr>
                        <w:r w:rsidRPr="000F2242">
                          <w:rPr>
                            <w:rFonts w:ascii="Arial" w:hAnsi="Arial" w:cs="Arial"/>
                            <w:lang w:val="uk-UA"/>
                          </w:rPr>
                          <w:t>низька та середня</w:t>
                        </w:r>
                      </w:p>
                    </w:txbxContent>
                  </v:textbox>
                </v:shape>
                <v:shape id="AutoShape 76" o:spid="_x0000_s1046" type="#_x0000_t176" style="position:absolute;left:10290;top:18288;width:11425;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UOQ8UA&#10;AADbAAAADwAAAGRycy9kb3ducmV2LnhtbESPT2vCQBTE74LfYXmF3nQTS/0T3Yi0tPTgpVHw+sw+&#10;s6HZtyG7xrSfvlsQehxm5jfMZjvYRvTU+dqxgnSagCAuna65UnA8vE2WIHxA1tg4JgXf5GGbj0cb&#10;zLS78Sf1RahEhLDPUIEJoc2k9KUhi37qWuLoXVxnMUTZVVJ3eItw28hZksylxZrjgsGWXgyVX8XV&#10;Khj2P+fV9T0ti2CW88XpqX/dHaVSjw/Dbg0i0BD+w/f2h1aweIa/L/EH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FQ5DxQAAANsAAAAPAAAAAAAAAAAAAAAAAJgCAABkcnMv&#10;ZG93bnJldi54bWxQSwUGAAAAAAQABAD1AAAAigMAAAAA&#10;"/>
                <v:shape id="Text Box 77" o:spid="_x0000_s1047" type="#_x0000_t202" style="position:absolute;left:11425;top:19431;width:9155;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Ow3sEA&#10;AADbAAAADwAAAGRycy9kb3ducmV2LnhtbESPX2vCQBDE3wt+h2OFvtWLrWiJntKWCL76hz4vuTUX&#10;ze6F3Knx23uFgo/DzPyGWax6btSVulB7MTAeZaBISm9rqQwc9uu3T1AholhsvJCBOwVYLQcvC8yt&#10;v8mWrrtYqQSRkKMBF2Obax1KR4xh5FuS5B19xxiT7CptO7wlODf6PcummrGWtOCwpR9H5Xl3YQNF&#10;OB0n42LDH1z/omZ3tpfvwpjXYf81BxWpj8/wf3tjDcym8Pcl/QC9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DsN7BAAAA2wAAAA8AAAAAAAAAAAAAAAAAmAIAAGRycy9kb3du&#10;cmV2LnhtbFBLBQYAAAAABAAEAPUAAACGAwAAAAA=&#10;" stroked="f">
                  <v:textbox inset=".5mm,.3mm,.5mm,.3mm">
                    <w:txbxContent>
                      <w:p w:rsidR="00026C06" w:rsidRPr="00B83A4A" w:rsidRDefault="00026C06" w:rsidP="00026C06">
                        <w:pPr>
                          <w:jc w:val="center"/>
                          <w:rPr>
                            <w:rFonts w:ascii="Arial" w:hAnsi="Arial" w:cs="Arial"/>
                            <w:sz w:val="22"/>
                            <w:szCs w:val="22"/>
                            <w:lang w:val="uk-UA"/>
                          </w:rPr>
                        </w:pPr>
                        <w:r w:rsidRPr="00B83A4A">
                          <w:rPr>
                            <w:rFonts w:ascii="Arial" w:hAnsi="Arial" w:cs="Arial"/>
                            <w:sz w:val="22"/>
                            <w:szCs w:val="22"/>
                            <w:lang w:val="uk-UA"/>
                          </w:rPr>
                          <w:t>Потенційні загрози кад</w:t>
                        </w:r>
                        <w:r w:rsidRPr="00B83A4A">
                          <w:rPr>
                            <w:rFonts w:ascii="Arial" w:hAnsi="Arial" w:cs="Arial"/>
                            <w:sz w:val="22"/>
                            <w:szCs w:val="22"/>
                            <w:lang w:val="uk-UA"/>
                          </w:rPr>
                          <w:softHyphen/>
                          <w:t>ровій безпеці</w:t>
                        </w:r>
                        <w:r>
                          <w:rPr>
                            <w:rFonts w:ascii="Arial" w:hAnsi="Arial" w:cs="Arial"/>
                            <w:sz w:val="22"/>
                            <w:szCs w:val="22"/>
                            <w:lang w:val="uk-UA"/>
                          </w:rPr>
                          <w:t xml:space="preserve"> банку</w:t>
                        </w:r>
                      </w:p>
                    </w:txbxContent>
                  </v:textbox>
                </v:shape>
                <v:line id="Line 78" o:spid="_x0000_s1048" style="position:absolute;visibility:visible;mso-wrap-style:square" from="41151,21717" to="43431,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d2XMYAAADbAAAADwAAAGRycy9kb3ducmV2LnhtbESPQWvCQBSE7wX/w/KE3upGhSipq0hF&#10;0B6k2kJ7fGZfk9js27C7TdJ/3xUEj8PMfMMsVr2pRUvOV5YVjEcJCOLc6ooLBR/v26c5CB+QNdaW&#10;ScEfeVgtBw8LzLTt+EjtKRQiQthnqKAMocmk9HlJBv3INsTR+7bOYIjSFVI77CLc1HKSJKk0WHFc&#10;KLGhl5Lyn9OvUXCYvqXtev+66z/36TnfHM9fl84p9Tjs188gAvXhHr61d1rBbAb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XdlzGAAAA2wAAAA8AAAAAAAAA&#10;AAAAAAAAoQIAAGRycy9kb3ducmV2LnhtbFBLBQYAAAAABAAEAPkAAACUAwAAAAA=&#10;"/>
                <v:shape id="Text Box 79" o:spid="_x0000_s1049" type="#_x0000_t202" style="position:absolute;left:38863;top:17145;width:571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CBN70A&#10;AADbAAAADwAAAGRycy9kb3ducmV2LnhtbERPTWvCQBC9F/wPywje6kYtVaKrqKTgtSqeh+yYjWZm&#10;Q3bV9N93D4UeH+97tem5UU/qQu3FwGScgSIpva2lMnA+fb0vQIWIYrHxQgZ+KMBmPXhbYW79S77p&#10;eYyVSiEScjTgYmxzrUPpiDGMfUuSuKvvGGOCXaVth68Uzo2eZtmnZqwlNThsae+ovB8fbKAIt+vH&#10;pDjwjOsLanZ3+9gVxoyG/XYJKlIf/8V/7oM1ME9j05f0A/T6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FCBN70AAADbAAAADwAAAAAAAAAAAAAAAACYAgAAZHJzL2Rvd25yZXYu&#10;eG1sUEsFBgAAAAAEAAQA9QAAAIIDAAAAAA==&#10;" stroked="f">
                  <v:textbox inset=".5mm,.3mm,.5mm,.3mm">
                    <w:txbxContent>
                      <w:p w:rsidR="00026C06" w:rsidRPr="000F2242" w:rsidRDefault="00026C06" w:rsidP="00026C06">
                        <w:pPr>
                          <w:rPr>
                            <w:rFonts w:ascii="Arial" w:hAnsi="Arial" w:cs="Arial"/>
                            <w:lang w:val="uk-UA"/>
                          </w:rPr>
                        </w:pPr>
                        <w:r w:rsidRPr="000F2242">
                          <w:rPr>
                            <w:rFonts w:ascii="Arial" w:hAnsi="Arial" w:cs="Arial"/>
                            <w:lang w:val="uk-UA"/>
                          </w:rPr>
                          <w:t>висока</w:t>
                        </w:r>
                      </w:p>
                    </w:txbxContent>
                  </v:textbox>
                </v:shape>
                <v:shape id="AutoShape 80" o:spid="_x0000_s1050" type="#_x0000_t176" style="position:absolute;left:43431;top:18288;width:12579;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gERsQA&#10;AADbAAAADwAAAGRycy9kb3ducmV2LnhtbESPQWvCQBSE7wX/w/KE3upGBY2pq4hi8eDFVOj1Nfua&#10;DWbfhuwa0/56VxB6HGbmG2a57m0tOmp95VjBeJSAIC6crrhUcP7cv6UgfEDWWDsmBb/kYb0avCwx&#10;0+7GJ+ryUIoIYZ+hAhNCk0npC0MW/cg1xNH7ca3FEGVbSt3iLcJtLSdJMpMWK44LBhvaGiou+dUq&#10;6I9/34vrx7jIg0ln869pt9ucpVKvw37zDiJQH/7Dz/ZBK5gv4PEl/gC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YBEbEAAAA2wAAAA8AAAAAAAAAAAAAAAAAmAIAAGRycy9k&#10;b3ducmV2LnhtbFBLBQYAAAAABAAEAPUAAACJAwAAAAA=&#10;"/>
                <v:shape id="Text Box 81" o:spid="_x0000_s1051" type="#_x0000_t202" style="position:absolute;left:44576;top:19431;width:9154;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9Fr0A&#10;AADbAAAADwAAAGRycy9kb3ducmV2LnhtbERPTYvCMBC9L/gfwgje1lRdFqlGUangdV3xPDRjU+1M&#10;ShO1/ntzWNjj430v1z036kFdqL0YmIwzUCSlt7VUBk6/+885qBBRLDZeyMCLAqxXg48l5tY/5Yce&#10;x1ipFCIhRwMuxjbXOpSOGMPYtySJu/iOMSbYVdp2+Ezh3Ohpln1rxlpSg8OWdo7K2/HOBopwvXxN&#10;igPPuD6jZnez921hzGjYbxagIvXxX/znPlgD87Q+fUk/QK/e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P9Fr0AAADbAAAADwAAAAAAAAAAAAAAAACYAgAAZHJzL2Rvd25yZXYu&#10;eG1sUEsFBgAAAAAEAAQA9QAAAIIDAAAAAA==&#10;" stroked="f">
                  <v:textbox inset=".5mm,.3mm,.5mm,.3mm">
                    <w:txbxContent>
                      <w:p w:rsidR="00026C06" w:rsidRPr="000F2242" w:rsidRDefault="00026C06" w:rsidP="00026C06">
                        <w:pPr>
                          <w:jc w:val="center"/>
                          <w:rPr>
                            <w:rFonts w:ascii="Arial" w:hAnsi="Arial" w:cs="Arial"/>
                            <w:sz w:val="22"/>
                            <w:szCs w:val="22"/>
                            <w:lang w:val="uk-UA"/>
                          </w:rPr>
                        </w:pPr>
                        <w:r w:rsidRPr="000F2242">
                          <w:rPr>
                            <w:rFonts w:ascii="Arial" w:hAnsi="Arial" w:cs="Arial"/>
                            <w:sz w:val="22"/>
                            <w:szCs w:val="22"/>
                            <w:lang w:val="uk-UA"/>
                          </w:rPr>
                          <w:t>Реальні  за</w:t>
                        </w:r>
                        <w:r w:rsidRPr="000F2242">
                          <w:rPr>
                            <w:rFonts w:ascii="Arial" w:hAnsi="Arial" w:cs="Arial"/>
                            <w:sz w:val="22"/>
                            <w:szCs w:val="22"/>
                            <w:lang w:val="uk-UA"/>
                          </w:rPr>
                          <w:softHyphen/>
                          <w:t>грози кад</w:t>
                        </w:r>
                        <w:r w:rsidRPr="000F2242">
                          <w:rPr>
                            <w:rFonts w:ascii="Arial" w:hAnsi="Arial" w:cs="Arial"/>
                            <w:sz w:val="22"/>
                            <w:szCs w:val="22"/>
                            <w:lang w:val="uk-UA"/>
                          </w:rPr>
                          <w:softHyphen/>
                          <w:t>ровій безпеці</w:t>
                        </w:r>
                      </w:p>
                    </w:txbxContent>
                  </v:textbox>
                </v:shape>
                <v:line id="Line 82" o:spid="_x0000_s1052" style="position:absolute;visibility:visible;mso-wrap-style:square" from="49153,25146" to="49161,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c7lMUAAADbAAAADwAAAGRycy9kb3ducmV2LnhtbESPT2vCQBTE7wW/w/IKvdWNFoKkriIV&#10;QXso/oN6fGafSTT7Nuxuk/Tbu4WCx2FmfsNM572pRUvOV5YVjIYJCOLc6ooLBcfD6nUCwgdkjbVl&#10;UvBLHuazwdMUM2073lG7D4WIEPYZKihDaDIpfV6SQT+0DXH0LtYZDFG6QmqHXYSbWo6TJJUGK44L&#10;JTb0UVJ+2/8YBV9v27RdbD7X/fcmPefL3fl07ZxSL8/94h1EoD48wv/ttVYwGcHfl/gD5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c7lMUAAADbAAAADwAAAAAAAAAA&#10;AAAAAAChAgAAZHJzL2Rvd25yZXYueG1sUEsFBgAAAAAEAAQA+QAAAJMDAAAAAA==&#10;"/>
                <v:shape id="AutoShape 83" o:spid="_x0000_s1053" type="#_x0000_t110" style="position:absolute;left:42287;top:27432;width:13723;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wp0cUA&#10;AADbAAAADwAAAGRycy9kb3ducmV2LnhtbESPQWvCQBSE7wX/w/KE3uqmVqqkrlIKYg8iGsXza/aZ&#10;hOa9DdnVpP56t1DocZiZb5j5sudaXan1lRMDz6MEFEnubCWFgeNh9TQD5QOKxdoJGfghD8vF4GGO&#10;qXWd7OmahUJFiPgUDZQhNKnWPi+J0Y9cQxK9s2sZQ5RtoW2LXYRzrcdJ8qoZK4kLJTb0UVL+nV3Y&#10;wO5rsuNuczvz5jY5cX1ZT0/bF2Meh/37G6hAffgP/7U/rYHZGH6/xB+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XCnRxQAAANsAAAAPAAAAAAAAAAAAAAAAAJgCAABkcnMv&#10;ZG93bnJldi54bWxQSwUGAAAAAAQABAD1AAAAigMAAAAA&#10;"/>
                <v:shape id="Text Box 84" o:spid="_x0000_s1054" type="#_x0000_t202" style="position:absolute;left:45720;top:29718;width:571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FjYcAA&#10;AADbAAAADwAAAGRycy9kb3ducmV2LnhtbESPQWvCQBSE74X+h+UVvNWNtYhEV6mSgteqeH5kn9nU&#10;vLchu2r8964geBxm5htmvuy5URfqQu3FwGiYgSIpva2lMrDf/X5OQYWIYrHxQgZuFGC5eH+bY279&#10;Vf7oso2VShAJORpwMba51qF0xBiGviVJ3tF3jDHJrtK2w2uCc6O/smyiGWtJCw5bWjsqT9szGyjC&#10;//F7VGx4zPUBNbuTPa8KYwYf/c8MVKQ+vsLP9sYamI7h8SX9AL2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yFjYcAAAADbAAAADwAAAAAAAAAAAAAAAACYAgAAZHJzL2Rvd25y&#10;ZXYueG1sUEsFBgAAAAAEAAQA9QAAAIUDAAAAAA==&#10;" stroked="f">
                  <v:textbox inset=".5mm,.3mm,.5mm,.3mm">
                    <w:txbxContent>
                      <w:p w:rsidR="00026C06" w:rsidRPr="00B83A4A" w:rsidRDefault="00026C06" w:rsidP="00026C06">
                        <w:pPr>
                          <w:jc w:val="center"/>
                          <w:rPr>
                            <w:rFonts w:ascii="Arial" w:hAnsi="Arial" w:cs="Arial"/>
                            <w:sz w:val="22"/>
                            <w:szCs w:val="22"/>
                            <w:lang w:val="uk-UA"/>
                          </w:rPr>
                        </w:pPr>
                        <w:r w:rsidRPr="00B83A4A">
                          <w:rPr>
                            <w:rFonts w:ascii="Arial" w:hAnsi="Arial" w:cs="Arial"/>
                            <w:sz w:val="22"/>
                            <w:szCs w:val="22"/>
                            <w:lang w:val="uk-UA"/>
                          </w:rPr>
                          <w:t>Дія</w:t>
                        </w:r>
                      </w:p>
                      <w:p w:rsidR="00026C06" w:rsidRPr="00B83A4A" w:rsidRDefault="00026C06" w:rsidP="00026C06">
                        <w:pPr>
                          <w:jc w:val="center"/>
                          <w:rPr>
                            <w:rFonts w:ascii="Arial" w:hAnsi="Arial" w:cs="Arial"/>
                            <w:sz w:val="22"/>
                            <w:szCs w:val="22"/>
                            <w:lang w:val="uk-UA"/>
                          </w:rPr>
                        </w:pPr>
                        <w:r w:rsidRPr="00B83A4A">
                          <w:rPr>
                            <w:rFonts w:ascii="Arial" w:hAnsi="Arial" w:cs="Arial"/>
                            <w:sz w:val="22"/>
                            <w:szCs w:val="22"/>
                            <w:lang w:val="uk-UA"/>
                          </w:rPr>
                          <w:t>загроз</w:t>
                        </w:r>
                      </w:p>
                    </w:txbxContent>
                  </v:textbox>
                </v:shape>
                <v:line id="Line 85" o:spid="_x0000_s1055" style="position:absolute;visibility:visible;mso-wrap-style:square" from="49153,36576" to="49153,38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CYDMYAAADbAAAADwAAAGRycy9kb3ducmV2LnhtbESPQWvCQBSE74L/YXmCN91YS5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QmAzGAAAA2wAAAA8AAAAAAAAA&#10;AAAAAAAAoQIAAGRycy9kb3ducmV2LnhtbFBLBQYAAAAABAAEAPkAAACUAwAAAAA=&#10;"/>
                <v:line id="Line 86" o:spid="_x0000_s1056" style="position:absolute;flip:x;visibility:visible;mso-wrap-style:square" from="14858,32004" to="42287,32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4UfMYAAADbAAAADwAAAGRycy9kb3ducmV2LnhtbESPQWsCMRSE7wX/Q3iCl1KzlbasW6OI&#10;IPTgRS0rvT03r5tlNy/bJNXtvzeFQo/DzHzDLFaD7cSFfGgcK3icZiCIK6cbrhW8H7cPOYgQkTV2&#10;jknBDwVYLUd3Cyy0u/KeLodYiwThUKACE2NfSBkqQxbD1PXEyft03mJM0tdSe7wmuO3kLMtepMWG&#10;04LBnjaGqvbwbRXIfHf/5dfnp7ZsT6e5Kauy/9gpNRkP61cQkYb4H/5rv2kF+TP8fkk/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8+FHzGAAAA2wAAAA8AAAAAAAAA&#10;AAAAAAAAoQIAAGRycy9kb3ducmV2LnhtbFBLBQYAAAAABAAEAPkAAACUAwAAAAA=&#10;"/>
                <v:shape id="Text Box 87" o:spid="_x0000_s1057" type="#_x0000_t202" style="position:absolute;left:35430;top:28575;width:685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bA+cEA&#10;AADbAAAADwAAAGRycy9kb3ducmV2LnhtbESPX2vCQBDE3wt+h2MF3+rFWkSip1RJwVf/4POSW3Op&#10;2b2QOzX99j2h4OMwM79hluueG3WnLtReDEzGGSiS0ttaKgOn4/f7HFSIKBYbL2TglwKsV4O3JebW&#10;P2RP90OsVIJIyNGAi7HNtQ6lI8Yw9i1J8i6+Y4xJdpW2HT4SnBv9kWUzzVhLWnDY0tZReT3c2EAR&#10;fi6fk2LHU67PqNld7W1TGDMa9l8LUJH6+Ar/t3fWwHwGzy/pB+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WwPnBAAAA2wAAAA8AAAAAAAAAAAAAAAAAmAIAAGRycy9kb3du&#10;cmV2LnhtbFBLBQYAAAAABAAEAPUAAACGAwAAAAA=&#10;" stroked="f">
                  <v:textbox inset=".5mm,.3mm,.5mm,.3mm">
                    <w:txbxContent>
                      <w:p w:rsidR="00026C06" w:rsidRPr="000F2242" w:rsidRDefault="00026C06" w:rsidP="00026C06">
                        <w:pPr>
                          <w:rPr>
                            <w:rFonts w:ascii="Arial" w:hAnsi="Arial" w:cs="Arial"/>
                            <w:lang w:val="uk-UA"/>
                          </w:rPr>
                        </w:pPr>
                        <w:r w:rsidRPr="000F2242">
                          <w:rPr>
                            <w:rFonts w:ascii="Arial" w:hAnsi="Arial" w:cs="Arial"/>
                            <w:lang w:val="uk-UA"/>
                          </w:rPr>
                          <w:t>відсутня</w:t>
                        </w:r>
                      </w:p>
                    </w:txbxContent>
                  </v:textbox>
                </v:shape>
                <v:shape id="Text Box 88" o:spid="_x0000_s1058" type="#_x0000_t202" style="position:absolute;left:50288;top:36576;width:572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plYsEA&#10;AADbAAAADwAAAGRycy9kb3ducmV2LnhtbESPQWvCQBSE7wX/w/IK3upGK1Wiq2hJwWtVPD+yz2xq&#10;3tuQXTX++65Q6HGYmW+Y5brnRt2oC7UXA+NRBoqk9LaWysDx8PU2BxUiisXGCxl4UID1avCyxNz6&#10;u3zTbR8rlSAScjTgYmxzrUPpiDGMfEuSvLPvGGOSXaVth/cE50ZPsuxDM9aSFhy29OmovOyvbKAI&#10;P+fpuNjxO9cn1Owu9rotjBm+9psFqEh9/A//tXfWwHwGzy/pB+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aZWLBAAAA2wAAAA8AAAAAAAAAAAAAAAAAmAIAAGRycy9kb3du&#10;cmV2LnhtbFBLBQYAAAAABAAEAPUAAACGAwAAAAA=&#10;" stroked="f">
                  <v:textbox inset=".5mm,.3mm,.5mm,.3mm">
                    <w:txbxContent>
                      <w:p w:rsidR="00026C06" w:rsidRPr="000F2242" w:rsidRDefault="00026C06" w:rsidP="00026C06">
                        <w:pPr>
                          <w:rPr>
                            <w:rFonts w:ascii="Arial" w:hAnsi="Arial" w:cs="Arial"/>
                            <w:lang w:val="uk-UA"/>
                          </w:rPr>
                        </w:pPr>
                        <w:r w:rsidRPr="000F2242">
                          <w:rPr>
                            <w:rFonts w:ascii="Arial" w:hAnsi="Arial" w:cs="Arial"/>
                            <w:lang w:val="uk-UA"/>
                          </w:rPr>
                          <w:t>існує</w:t>
                        </w:r>
                      </w:p>
                    </w:txbxContent>
                  </v:textbox>
                </v:shape>
                <v:line id="Line 89" o:spid="_x0000_s1059" style="position:absolute;flip:y;visibility:visible;mso-wrap-style:square" from="14858,27432" to="14867,32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R88QAAADbAAAADwAAAGRycy9kb3ducmV2LnhtbESPTUvDQBCG70L/wzIFL8FubEFq7LZU&#10;a0GQHvpx6HHIjklodjZkxzb+e+cgeBzeeZ95ZrEaQmuu1KcmsoPHSQ6GuIy+4crB6bh9mINJguyx&#10;jUwOfijBajm6W2Dh4433dD1IZRTCqUAHtUhXWJvKmgKmSeyINfuKfUDRsa+s7/Gm8NDaaZ4/2YAN&#10;64UaO3qrqbwcvoNqbHe8mc2y12Cz7Jnez/KZW3HufjysX8AIDfK//Nf+8A7mKqu/KADs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YxHzxAAAANsAAAAPAAAAAAAAAAAA&#10;AAAAAKECAABkcnMvZG93bnJldi54bWxQSwUGAAAAAAQABAD5AAAAkgMAAAAA&#10;">
                  <v:stroke endarrow="block"/>
                </v:line>
                <v:shape id="AutoShape 90" o:spid="_x0000_s1060" type="#_x0000_t176" style="position:absolute;left:43431;top:38862;width:11443;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10YcQA&#10;AADbAAAADwAAAGRycy9kb3ducmV2LnhtbESPQWvCQBSE7wX/w/IEb3Wjgo3RVcRS6aGXRsHrM/vM&#10;BrNvQ3aNsb++Wyh4HGbmG2a16W0tOmp95VjBZJyAIC6crrhUcDx8vKYgfEDWWDsmBQ/ysFkPXlaY&#10;aXfnb+ryUIoIYZ+hAhNCk0npC0MW/dg1xNG7uNZiiLItpW7xHuG2ltMkmUuLFccFgw3tDBXX/GYV&#10;9F8/58VtPynyYNL522nWvW+PUqnRsN8uQQTqwzP83/7UCtIF/H2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NdGHEAAAA2wAAAA8AAAAAAAAAAAAAAAAAmAIAAGRycy9k&#10;b3ducmV2LnhtbFBLBQYAAAAABAAEAPUAAACJAwAAAAA=&#10;"/>
                <v:shape id="Text Box 91" o:spid="_x0000_s1061" type="#_x0000_t202" style="position:absolute;left:44576;top:40005;width:9154;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pry70A&#10;AADbAAAADwAAAGRycy9kb3ducmV2LnhtbERPTWvCQBC9F/wPywje6kYtRaOrqKTgtSqeh+yYjWZm&#10;Q3bV9N93D4UeH+97tem5UU/qQu3FwGScgSIpva2lMnA+fb3PQYWIYrHxQgZ+KMBmPXhbYW79S77p&#10;eYyVSiEScjTgYmxzrUPpiDGMfUuSuKvvGGOCXaVth68Uzo2eZtmnZqwlNThsae+ovB8fbKAIt+vH&#10;pDjwjOsLanZ3+9gVxoyG/XYJKlIf/8V/7oM1sEjr05f0A/T6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ipry70AAADbAAAADwAAAAAAAAAAAAAAAACYAgAAZHJzL2Rvd25yZXYu&#10;eG1sUEsFBgAAAAAEAAQA9QAAAIIDAAAAAA==&#10;" stroked="f">
                  <v:textbox inset=".5mm,.3mm,.5mm,.3mm">
                    <w:txbxContent>
                      <w:p w:rsidR="00026C06" w:rsidRPr="00B83A4A" w:rsidRDefault="00026C06" w:rsidP="00026C06">
                        <w:pPr>
                          <w:jc w:val="center"/>
                          <w:rPr>
                            <w:rFonts w:ascii="Arial" w:hAnsi="Arial" w:cs="Arial"/>
                            <w:sz w:val="22"/>
                            <w:szCs w:val="22"/>
                            <w:lang w:val="uk-UA"/>
                          </w:rPr>
                        </w:pPr>
                        <w:r w:rsidRPr="00B83A4A">
                          <w:rPr>
                            <w:rFonts w:ascii="Arial" w:hAnsi="Arial" w:cs="Arial"/>
                            <w:sz w:val="22"/>
                            <w:szCs w:val="22"/>
                            <w:lang w:val="uk-UA"/>
                          </w:rPr>
                          <w:t>Небезпека, негативні наслідки</w:t>
                        </w:r>
                      </w:p>
                    </w:txbxContent>
                  </v:textbox>
                </v:shape>
                <w10:anchorlock/>
              </v:group>
            </w:pict>
          </mc:Fallback>
        </mc:AlternateContent>
      </w:r>
    </w:p>
    <w:p w:rsidR="00026C06" w:rsidRPr="00960577" w:rsidRDefault="00026C06" w:rsidP="00026C06">
      <w:pPr>
        <w:tabs>
          <w:tab w:val="left" w:pos="3285"/>
        </w:tabs>
        <w:spacing w:line="312" w:lineRule="auto"/>
        <w:jc w:val="center"/>
        <w:rPr>
          <w:rFonts w:ascii="Arial" w:hAnsi="Arial" w:cs="Arial"/>
          <w:sz w:val="28"/>
          <w:szCs w:val="28"/>
          <w:lang w:val="uk-UA"/>
        </w:rPr>
      </w:pPr>
      <w:r w:rsidRPr="00960577">
        <w:rPr>
          <w:rFonts w:ascii="Arial" w:hAnsi="Arial" w:cs="Arial"/>
          <w:sz w:val="28"/>
          <w:szCs w:val="28"/>
          <w:lang w:val="uk-UA"/>
        </w:rPr>
        <w:t xml:space="preserve">Рис. 9.1. </w:t>
      </w:r>
      <w:r w:rsidRPr="00960577">
        <w:rPr>
          <w:rFonts w:ascii="Arial" w:hAnsi="Arial" w:cs="Arial"/>
          <w:b/>
          <w:sz w:val="28"/>
          <w:szCs w:val="28"/>
          <w:lang w:val="uk-UA"/>
        </w:rPr>
        <w:t xml:space="preserve">Алгоритм причинно-наслідкових зв’язків виникнення загроз кадровій безпеці </w:t>
      </w:r>
      <w:r>
        <w:rPr>
          <w:rFonts w:ascii="Arial" w:hAnsi="Arial" w:cs="Arial"/>
          <w:b/>
          <w:sz w:val="28"/>
          <w:szCs w:val="28"/>
          <w:lang w:val="uk-UA"/>
        </w:rPr>
        <w:t xml:space="preserve">банку </w:t>
      </w:r>
      <w:r w:rsidRPr="00960577">
        <w:rPr>
          <w:rFonts w:ascii="Arial" w:hAnsi="Arial" w:cs="Arial"/>
          <w:b/>
          <w:sz w:val="28"/>
          <w:szCs w:val="28"/>
          <w:lang w:val="uk-UA"/>
        </w:rPr>
        <w:t>та їх негативних наслідків</w:t>
      </w:r>
    </w:p>
    <w:p w:rsidR="00026C06" w:rsidRPr="00960577" w:rsidRDefault="00026C06" w:rsidP="00026C06">
      <w:pPr>
        <w:tabs>
          <w:tab w:val="left" w:pos="3285"/>
        </w:tabs>
        <w:spacing w:line="288" w:lineRule="auto"/>
        <w:ind w:firstLine="720"/>
        <w:jc w:val="both"/>
        <w:rPr>
          <w:sz w:val="28"/>
          <w:szCs w:val="28"/>
          <w:lang w:val="uk-UA"/>
        </w:rPr>
      </w:pPr>
    </w:p>
    <w:p w:rsidR="00026C06" w:rsidRPr="00960577" w:rsidRDefault="00026C06" w:rsidP="00026C06">
      <w:pPr>
        <w:tabs>
          <w:tab w:val="left" w:pos="3285"/>
        </w:tabs>
        <w:spacing w:line="288" w:lineRule="auto"/>
        <w:ind w:firstLine="720"/>
        <w:jc w:val="both"/>
        <w:rPr>
          <w:rFonts w:ascii="Arial" w:hAnsi="Arial" w:cs="Arial"/>
          <w:sz w:val="28"/>
          <w:szCs w:val="28"/>
          <w:lang w:val="uk-UA"/>
        </w:rPr>
      </w:pPr>
      <w:r w:rsidRPr="00960577">
        <w:rPr>
          <w:rFonts w:ascii="Arial" w:hAnsi="Arial" w:cs="Arial"/>
          <w:sz w:val="28"/>
          <w:szCs w:val="28"/>
          <w:lang w:val="uk-UA"/>
        </w:rPr>
        <w:t>Виходячи з</w:t>
      </w:r>
      <w:r>
        <w:rPr>
          <w:rFonts w:ascii="Arial" w:hAnsi="Arial" w:cs="Arial"/>
          <w:sz w:val="28"/>
          <w:szCs w:val="28"/>
          <w:lang w:val="uk-UA"/>
        </w:rPr>
        <w:t>і з</w:t>
      </w:r>
      <w:r w:rsidRPr="00960577">
        <w:rPr>
          <w:rFonts w:ascii="Arial" w:hAnsi="Arial" w:cs="Arial"/>
          <w:sz w:val="28"/>
          <w:szCs w:val="28"/>
          <w:lang w:val="uk-UA"/>
        </w:rPr>
        <w:t xml:space="preserve">гаданого </w:t>
      </w:r>
      <w:r>
        <w:rPr>
          <w:rFonts w:ascii="Arial" w:hAnsi="Arial" w:cs="Arial"/>
          <w:sz w:val="28"/>
          <w:szCs w:val="28"/>
          <w:lang w:val="uk-UA"/>
        </w:rPr>
        <w:t xml:space="preserve">вище </w:t>
      </w:r>
      <w:r w:rsidRPr="00960577">
        <w:rPr>
          <w:rFonts w:ascii="Arial" w:hAnsi="Arial" w:cs="Arial"/>
          <w:sz w:val="28"/>
          <w:szCs w:val="28"/>
          <w:lang w:val="uk-UA"/>
        </w:rPr>
        <w:t>алгоритму (рис. 9.1) обґрунтовано  необхідність створення класифікації невизначеності, ризиків, з</w:t>
      </w:r>
      <w:r>
        <w:rPr>
          <w:rFonts w:ascii="Arial" w:hAnsi="Arial" w:cs="Arial"/>
          <w:sz w:val="28"/>
          <w:szCs w:val="28"/>
          <w:lang w:val="uk-UA"/>
        </w:rPr>
        <w:t xml:space="preserve">агроз та негативних наслідків у </w:t>
      </w:r>
      <w:r w:rsidRPr="00960577">
        <w:rPr>
          <w:rFonts w:ascii="Arial" w:hAnsi="Arial" w:cs="Arial"/>
          <w:sz w:val="28"/>
          <w:szCs w:val="28"/>
          <w:lang w:val="uk-UA"/>
        </w:rPr>
        <w:t xml:space="preserve">сфері кадрової безпеки. </w:t>
      </w:r>
    </w:p>
    <w:p w:rsidR="00026C06" w:rsidRPr="00960577" w:rsidRDefault="00026C06" w:rsidP="00026C06">
      <w:pPr>
        <w:spacing w:line="288" w:lineRule="auto"/>
        <w:ind w:firstLine="709"/>
        <w:jc w:val="both"/>
        <w:rPr>
          <w:rFonts w:ascii="Arial" w:hAnsi="Arial" w:cs="Arial"/>
          <w:sz w:val="28"/>
          <w:szCs w:val="28"/>
          <w:lang w:val="uk-UA"/>
        </w:rPr>
      </w:pPr>
      <w:r w:rsidRPr="00960577">
        <w:rPr>
          <w:rFonts w:ascii="Arial" w:hAnsi="Arial" w:cs="Arial"/>
          <w:sz w:val="28"/>
          <w:szCs w:val="28"/>
          <w:lang w:val="uk-UA"/>
        </w:rPr>
        <w:t xml:space="preserve">Класифікація має бути побудована з дотриманням найбільш важливих вимог. Серед них:  </w:t>
      </w:r>
      <w:proofErr w:type="spellStart"/>
      <w:r w:rsidRPr="00960577">
        <w:rPr>
          <w:rFonts w:ascii="Arial" w:hAnsi="Arial" w:cs="Arial"/>
          <w:sz w:val="28"/>
          <w:szCs w:val="28"/>
          <w:lang w:val="uk-UA"/>
        </w:rPr>
        <w:t>багатокритеріальність</w:t>
      </w:r>
      <w:proofErr w:type="spellEnd"/>
      <w:r w:rsidRPr="00960577">
        <w:rPr>
          <w:rFonts w:ascii="Arial" w:hAnsi="Arial" w:cs="Arial"/>
          <w:sz w:val="28"/>
          <w:szCs w:val="28"/>
          <w:lang w:val="uk-UA"/>
        </w:rPr>
        <w:t>, ієрархічність, повнота, чіткість, можливість практичного використання, зрозумілість. В основу побудови багатокритеріальної ієрархічної класифікації загроз кадровій безпеці покладено види невизначеності. Невизначеність – досить широке поняття, яке відображає об'єктивну неможливість отримання абсолютного знання про внутрішні та зовнішні умови їх функціонування, неоднозначність параметрів.</w:t>
      </w:r>
    </w:p>
    <w:p w:rsidR="00026C06" w:rsidRPr="00960577" w:rsidRDefault="00026C06" w:rsidP="00026C06">
      <w:pPr>
        <w:spacing w:line="288" w:lineRule="auto"/>
        <w:ind w:firstLine="709"/>
        <w:jc w:val="both"/>
        <w:rPr>
          <w:rFonts w:ascii="Arial" w:hAnsi="Arial" w:cs="Arial"/>
          <w:sz w:val="28"/>
          <w:szCs w:val="28"/>
          <w:lang w:val="uk-UA"/>
        </w:rPr>
      </w:pPr>
      <w:r w:rsidRPr="00960577">
        <w:rPr>
          <w:rFonts w:ascii="Arial" w:hAnsi="Arial" w:cs="Arial"/>
          <w:sz w:val="28"/>
          <w:szCs w:val="28"/>
          <w:lang w:val="uk-UA"/>
        </w:rPr>
        <w:t xml:space="preserve"> Кадрова безпека спрямована, з одного боку, на мін</w:t>
      </w:r>
      <w:r>
        <w:rPr>
          <w:rFonts w:ascii="Arial" w:hAnsi="Arial" w:cs="Arial"/>
          <w:sz w:val="28"/>
          <w:szCs w:val="28"/>
          <w:lang w:val="uk-UA"/>
        </w:rPr>
        <w:t>імізацію загроз від персоналу,</w:t>
      </w:r>
      <w:r w:rsidRPr="00960577">
        <w:rPr>
          <w:rFonts w:ascii="Arial" w:hAnsi="Arial" w:cs="Arial"/>
          <w:sz w:val="28"/>
          <w:szCs w:val="28"/>
          <w:lang w:val="uk-UA"/>
        </w:rPr>
        <w:t xml:space="preserve"> а з іншого – на сприяння високопродуктивній праці, про що і свідчить табл. 9.1.  </w:t>
      </w:r>
    </w:p>
    <w:p w:rsidR="00026C06" w:rsidRPr="00960577" w:rsidRDefault="00026C06" w:rsidP="00026C06">
      <w:pPr>
        <w:spacing w:line="288" w:lineRule="auto"/>
        <w:ind w:firstLine="709"/>
        <w:jc w:val="both"/>
        <w:rPr>
          <w:rFonts w:ascii="Arial" w:hAnsi="Arial" w:cs="Arial"/>
          <w:b/>
          <w:sz w:val="28"/>
          <w:szCs w:val="28"/>
          <w:lang w:val="uk-UA"/>
        </w:rPr>
        <w:sectPr w:rsidR="00026C06" w:rsidRPr="00960577" w:rsidSect="00026C06">
          <w:pgSz w:w="11906" w:h="16838"/>
          <w:pgMar w:top="1134" w:right="1134" w:bottom="1361" w:left="1134" w:header="720" w:footer="964" w:gutter="0"/>
          <w:cols w:space="720"/>
          <w:docGrid w:linePitch="360"/>
        </w:sectPr>
      </w:pPr>
    </w:p>
    <w:p w:rsidR="00026C06" w:rsidRPr="00960577" w:rsidRDefault="00026C06" w:rsidP="00026C06">
      <w:pPr>
        <w:spacing w:line="360" w:lineRule="auto"/>
        <w:ind w:firstLine="720"/>
        <w:jc w:val="right"/>
        <w:rPr>
          <w:rFonts w:ascii="Arial" w:hAnsi="Arial" w:cs="Arial"/>
          <w:sz w:val="28"/>
          <w:szCs w:val="28"/>
          <w:lang w:val="uk-UA"/>
        </w:rPr>
      </w:pPr>
      <w:r w:rsidRPr="00960577">
        <w:rPr>
          <w:rFonts w:ascii="Arial" w:hAnsi="Arial" w:cs="Arial"/>
          <w:sz w:val="28"/>
          <w:szCs w:val="28"/>
          <w:lang w:val="uk-UA"/>
        </w:rPr>
        <w:lastRenderedPageBreak/>
        <w:t>Таблиця 9.1</w:t>
      </w:r>
    </w:p>
    <w:p w:rsidR="00026C06" w:rsidRPr="00960577" w:rsidRDefault="00026C06" w:rsidP="00026C06">
      <w:pPr>
        <w:spacing w:line="360" w:lineRule="auto"/>
        <w:ind w:firstLine="720"/>
        <w:jc w:val="center"/>
        <w:rPr>
          <w:rFonts w:ascii="Arial" w:hAnsi="Arial" w:cs="Arial"/>
          <w:b/>
          <w:sz w:val="28"/>
          <w:szCs w:val="28"/>
          <w:lang w:val="uk-UA"/>
        </w:rPr>
      </w:pPr>
      <w:r w:rsidRPr="00960577">
        <w:rPr>
          <w:rFonts w:ascii="Arial" w:hAnsi="Arial" w:cs="Arial"/>
          <w:b/>
          <w:sz w:val="28"/>
          <w:szCs w:val="28"/>
          <w:lang w:val="uk-UA"/>
        </w:rPr>
        <w:t>Багатокритеріальна ієрархічна класифікація кадрових ризиків та загроз кадровій безпеці банку</w:t>
      </w:r>
    </w:p>
    <w:tbl>
      <w:tblPr>
        <w:tblW w:w="1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08"/>
        <w:gridCol w:w="1620"/>
        <w:gridCol w:w="1620"/>
        <w:gridCol w:w="1307"/>
        <w:gridCol w:w="1033"/>
        <w:gridCol w:w="1260"/>
        <w:gridCol w:w="1440"/>
        <w:gridCol w:w="3600"/>
        <w:gridCol w:w="1620"/>
      </w:tblGrid>
      <w:tr w:rsidR="00026C06" w:rsidRPr="009B0495" w:rsidTr="00B46AA8">
        <w:tc>
          <w:tcPr>
            <w:tcW w:w="1108" w:type="dxa"/>
            <w:vMerge w:val="restart"/>
            <w:shd w:val="clear" w:color="auto" w:fill="auto"/>
          </w:tcPr>
          <w:p w:rsidR="00026C06" w:rsidRPr="009B0495" w:rsidRDefault="00026C06" w:rsidP="00B46AA8">
            <w:pPr>
              <w:jc w:val="center"/>
              <w:rPr>
                <w:rFonts w:ascii="Arial" w:hAnsi="Arial" w:cs="Arial"/>
                <w:lang w:val="uk-UA"/>
              </w:rPr>
            </w:pPr>
            <w:r w:rsidRPr="009B0495">
              <w:rPr>
                <w:rFonts w:ascii="Arial" w:hAnsi="Arial" w:cs="Arial"/>
                <w:lang w:val="uk-UA"/>
              </w:rPr>
              <w:t>Види невизна</w:t>
            </w:r>
            <w:r w:rsidRPr="009B0495">
              <w:rPr>
                <w:rFonts w:ascii="Arial" w:hAnsi="Arial" w:cs="Arial"/>
                <w:lang w:val="uk-UA"/>
              </w:rPr>
              <w:softHyphen/>
              <w:t>ченості</w:t>
            </w:r>
          </w:p>
        </w:tc>
        <w:tc>
          <w:tcPr>
            <w:tcW w:w="1620" w:type="dxa"/>
            <w:vMerge w:val="restart"/>
            <w:shd w:val="clear" w:color="auto" w:fill="auto"/>
          </w:tcPr>
          <w:p w:rsidR="00026C06" w:rsidRPr="009B0495" w:rsidRDefault="00026C06" w:rsidP="00B46AA8">
            <w:pPr>
              <w:jc w:val="center"/>
              <w:rPr>
                <w:rFonts w:ascii="Arial" w:hAnsi="Arial" w:cs="Arial"/>
                <w:lang w:val="uk-UA"/>
              </w:rPr>
            </w:pPr>
            <w:r w:rsidRPr="009B0495">
              <w:rPr>
                <w:rFonts w:ascii="Arial" w:hAnsi="Arial" w:cs="Arial"/>
                <w:lang w:val="uk-UA"/>
              </w:rPr>
              <w:t>Види кадро</w:t>
            </w:r>
            <w:r w:rsidRPr="009B0495">
              <w:rPr>
                <w:rFonts w:ascii="Arial" w:hAnsi="Arial" w:cs="Arial"/>
                <w:lang w:val="uk-UA"/>
              </w:rPr>
              <w:softHyphen/>
              <w:t>вих ризиків та загроз за середовищем виникнення</w:t>
            </w:r>
          </w:p>
        </w:tc>
        <w:tc>
          <w:tcPr>
            <w:tcW w:w="10260" w:type="dxa"/>
            <w:gridSpan w:val="6"/>
            <w:shd w:val="clear" w:color="auto" w:fill="auto"/>
          </w:tcPr>
          <w:p w:rsidR="00026C06" w:rsidRPr="009B0495" w:rsidRDefault="00026C06" w:rsidP="00B46AA8">
            <w:pPr>
              <w:jc w:val="center"/>
              <w:rPr>
                <w:rFonts w:ascii="Arial" w:hAnsi="Arial" w:cs="Arial"/>
                <w:lang w:val="uk-UA"/>
              </w:rPr>
            </w:pPr>
            <w:r w:rsidRPr="009B0495">
              <w:rPr>
                <w:rFonts w:ascii="Arial" w:hAnsi="Arial" w:cs="Arial"/>
                <w:lang w:val="uk-UA"/>
              </w:rPr>
              <w:t>Ознаки класифікації загроз кадровій безпеці</w:t>
            </w:r>
          </w:p>
        </w:tc>
        <w:tc>
          <w:tcPr>
            <w:tcW w:w="1620" w:type="dxa"/>
            <w:vMerge w:val="restart"/>
            <w:shd w:val="clear" w:color="auto" w:fill="auto"/>
          </w:tcPr>
          <w:p w:rsidR="00026C06" w:rsidRPr="009B0495" w:rsidRDefault="00026C06" w:rsidP="00B46AA8">
            <w:pPr>
              <w:jc w:val="center"/>
              <w:rPr>
                <w:rFonts w:ascii="Arial" w:hAnsi="Arial" w:cs="Arial"/>
                <w:lang w:val="uk-UA"/>
              </w:rPr>
            </w:pPr>
            <w:r w:rsidRPr="009B0495">
              <w:rPr>
                <w:rFonts w:ascii="Arial" w:hAnsi="Arial" w:cs="Arial"/>
                <w:lang w:val="uk-UA"/>
              </w:rPr>
              <w:t>Негативні наслідки кадрових загроз</w:t>
            </w:r>
          </w:p>
        </w:tc>
      </w:tr>
      <w:tr w:rsidR="00026C06" w:rsidRPr="009B0495" w:rsidTr="00B46AA8">
        <w:tc>
          <w:tcPr>
            <w:tcW w:w="1108" w:type="dxa"/>
            <w:vMerge/>
            <w:shd w:val="clear" w:color="auto" w:fill="auto"/>
          </w:tcPr>
          <w:p w:rsidR="00026C06" w:rsidRPr="009B0495" w:rsidRDefault="00026C06" w:rsidP="00B46AA8">
            <w:pPr>
              <w:jc w:val="center"/>
              <w:rPr>
                <w:rFonts w:ascii="Arial" w:hAnsi="Arial" w:cs="Arial"/>
                <w:lang w:val="uk-UA"/>
              </w:rPr>
            </w:pPr>
          </w:p>
        </w:tc>
        <w:tc>
          <w:tcPr>
            <w:tcW w:w="1620" w:type="dxa"/>
            <w:vMerge/>
            <w:shd w:val="clear" w:color="auto" w:fill="auto"/>
          </w:tcPr>
          <w:p w:rsidR="00026C06" w:rsidRPr="009B0495" w:rsidRDefault="00026C06" w:rsidP="00B46AA8">
            <w:pPr>
              <w:jc w:val="center"/>
              <w:rPr>
                <w:rFonts w:ascii="Arial" w:hAnsi="Arial" w:cs="Arial"/>
                <w:lang w:val="uk-UA"/>
              </w:rPr>
            </w:pPr>
          </w:p>
        </w:tc>
        <w:tc>
          <w:tcPr>
            <w:tcW w:w="1620" w:type="dxa"/>
            <w:shd w:val="clear" w:color="auto" w:fill="auto"/>
          </w:tcPr>
          <w:p w:rsidR="00026C06" w:rsidRPr="009B0495" w:rsidRDefault="00026C06" w:rsidP="00B46AA8">
            <w:pPr>
              <w:jc w:val="center"/>
              <w:rPr>
                <w:rFonts w:ascii="Arial" w:hAnsi="Arial" w:cs="Arial"/>
                <w:lang w:val="uk-UA"/>
              </w:rPr>
            </w:pPr>
            <w:r w:rsidRPr="009B0495">
              <w:rPr>
                <w:rFonts w:ascii="Arial" w:hAnsi="Arial" w:cs="Arial"/>
                <w:lang w:val="uk-UA"/>
              </w:rPr>
              <w:t>за можливіс</w:t>
            </w:r>
            <w:r w:rsidRPr="009B0495">
              <w:rPr>
                <w:rFonts w:ascii="Arial" w:hAnsi="Arial" w:cs="Arial"/>
                <w:lang w:val="uk-UA"/>
              </w:rPr>
              <w:softHyphen/>
              <w:t>тю прогнозу</w:t>
            </w:r>
            <w:r w:rsidRPr="009B0495">
              <w:rPr>
                <w:rFonts w:ascii="Arial" w:hAnsi="Arial" w:cs="Arial"/>
                <w:lang w:val="uk-UA"/>
              </w:rPr>
              <w:softHyphen/>
              <w:t>вання</w:t>
            </w:r>
          </w:p>
        </w:tc>
        <w:tc>
          <w:tcPr>
            <w:tcW w:w="1307" w:type="dxa"/>
            <w:shd w:val="clear" w:color="auto" w:fill="auto"/>
          </w:tcPr>
          <w:p w:rsidR="00026C06" w:rsidRPr="009B0495" w:rsidRDefault="00026C06" w:rsidP="00B46AA8">
            <w:pPr>
              <w:jc w:val="center"/>
              <w:rPr>
                <w:rFonts w:ascii="Arial" w:hAnsi="Arial" w:cs="Arial"/>
                <w:lang w:val="uk-UA"/>
              </w:rPr>
            </w:pPr>
            <w:r w:rsidRPr="009B0495">
              <w:rPr>
                <w:rFonts w:ascii="Arial" w:hAnsi="Arial" w:cs="Arial"/>
                <w:lang w:val="uk-UA"/>
              </w:rPr>
              <w:t>за ступе</w:t>
            </w:r>
            <w:r w:rsidRPr="009B0495">
              <w:rPr>
                <w:rFonts w:ascii="Arial" w:hAnsi="Arial" w:cs="Arial"/>
                <w:lang w:val="uk-UA"/>
              </w:rPr>
              <w:softHyphen/>
              <w:t>нем об’єк</w:t>
            </w:r>
            <w:r w:rsidRPr="009B0495">
              <w:rPr>
                <w:rFonts w:ascii="Arial" w:hAnsi="Arial" w:cs="Arial"/>
                <w:lang w:val="uk-UA"/>
              </w:rPr>
              <w:softHyphen/>
              <w:t>тивності</w:t>
            </w:r>
          </w:p>
        </w:tc>
        <w:tc>
          <w:tcPr>
            <w:tcW w:w="1033" w:type="dxa"/>
            <w:shd w:val="clear" w:color="auto" w:fill="auto"/>
          </w:tcPr>
          <w:p w:rsidR="00026C06" w:rsidRPr="009B0495" w:rsidRDefault="00026C06" w:rsidP="00B46AA8">
            <w:pPr>
              <w:jc w:val="center"/>
              <w:rPr>
                <w:rFonts w:ascii="Arial" w:hAnsi="Arial" w:cs="Arial"/>
                <w:lang w:val="uk-UA"/>
              </w:rPr>
            </w:pPr>
            <w:r w:rsidRPr="009B0495">
              <w:rPr>
                <w:rFonts w:ascii="Arial" w:hAnsi="Arial" w:cs="Arial"/>
                <w:lang w:val="uk-UA"/>
              </w:rPr>
              <w:t>за рівнем керова</w:t>
            </w:r>
            <w:r w:rsidRPr="009B0495">
              <w:rPr>
                <w:rFonts w:ascii="Arial" w:hAnsi="Arial" w:cs="Arial"/>
                <w:lang w:val="uk-UA"/>
              </w:rPr>
              <w:softHyphen/>
              <w:t>ності</w:t>
            </w:r>
          </w:p>
        </w:tc>
        <w:tc>
          <w:tcPr>
            <w:tcW w:w="1260" w:type="dxa"/>
            <w:shd w:val="clear" w:color="auto" w:fill="auto"/>
          </w:tcPr>
          <w:p w:rsidR="00026C06" w:rsidRPr="009B0495" w:rsidRDefault="00026C06" w:rsidP="00B46AA8">
            <w:pPr>
              <w:jc w:val="center"/>
              <w:rPr>
                <w:rFonts w:ascii="Arial" w:hAnsi="Arial" w:cs="Arial"/>
                <w:lang w:val="uk-UA"/>
              </w:rPr>
            </w:pPr>
            <w:r w:rsidRPr="009B0495">
              <w:rPr>
                <w:rFonts w:ascii="Arial" w:hAnsi="Arial" w:cs="Arial"/>
                <w:lang w:val="uk-UA"/>
              </w:rPr>
              <w:t>за ймовір</w:t>
            </w:r>
            <w:r w:rsidRPr="009B0495">
              <w:rPr>
                <w:rFonts w:ascii="Arial" w:hAnsi="Arial" w:cs="Arial"/>
                <w:lang w:val="uk-UA"/>
              </w:rPr>
              <w:softHyphen/>
              <w:t>ністю настання</w:t>
            </w:r>
          </w:p>
        </w:tc>
        <w:tc>
          <w:tcPr>
            <w:tcW w:w="1440" w:type="dxa"/>
            <w:shd w:val="clear" w:color="auto" w:fill="auto"/>
          </w:tcPr>
          <w:p w:rsidR="00026C06" w:rsidRPr="009B0495" w:rsidRDefault="00026C06" w:rsidP="00B46AA8">
            <w:pPr>
              <w:jc w:val="both"/>
              <w:rPr>
                <w:rFonts w:ascii="Arial" w:hAnsi="Arial" w:cs="Arial"/>
                <w:lang w:val="uk-UA"/>
              </w:rPr>
            </w:pPr>
            <w:r w:rsidRPr="009B0495">
              <w:rPr>
                <w:rFonts w:ascii="Arial" w:hAnsi="Arial" w:cs="Arial"/>
                <w:lang w:val="uk-UA"/>
              </w:rPr>
              <w:t>за об’єктами виникнення</w:t>
            </w:r>
          </w:p>
          <w:p w:rsidR="00026C06" w:rsidRPr="009B0495" w:rsidRDefault="00026C06" w:rsidP="00B46AA8">
            <w:pPr>
              <w:jc w:val="center"/>
              <w:rPr>
                <w:rFonts w:ascii="Arial" w:hAnsi="Arial" w:cs="Arial"/>
                <w:lang w:val="uk-UA"/>
              </w:rPr>
            </w:pPr>
          </w:p>
        </w:tc>
        <w:tc>
          <w:tcPr>
            <w:tcW w:w="3600" w:type="dxa"/>
            <w:shd w:val="clear" w:color="auto" w:fill="auto"/>
          </w:tcPr>
          <w:p w:rsidR="00026C06" w:rsidRPr="009B0495" w:rsidRDefault="00026C06" w:rsidP="00B46AA8">
            <w:pPr>
              <w:jc w:val="center"/>
              <w:rPr>
                <w:rFonts w:ascii="Arial" w:hAnsi="Arial" w:cs="Arial"/>
                <w:lang w:val="uk-UA"/>
              </w:rPr>
            </w:pPr>
            <w:r w:rsidRPr="009B0495">
              <w:rPr>
                <w:rFonts w:ascii="Arial" w:hAnsi="Arial" w:cs="Arial"/>
                <w:lang w:val="uk-UA"/>
              </w:rPr>
              <w:t>за змістом</w:t>
            </w:r>
          </w:p>
        </w:tc>
        <w:tc>
          <w:tcPr>
            <w:tcW w:w="1620" w:type="dxa"/>
            <w:vMerge/>
            <w:shd w:val="clear" w:color="auto" w:fill="auto"/>
          </w:tcPr>
          <w:p w:rsidR="00026C06" w:rsidRPr="009B0495" w:rsidRDefault="00026C06" w:rsidP="00B46AA8">
            <w:pPr>
              <w:jc w:val="both"/>
              <w:rPr>
                <w:rFonts w:ascii="Arial" w:hAnsi="Arial" w:cs="Arial"/>
                <w:lang w:val="uk-UA"/>
              </w:rPr>
            </w:pPr>
          </w:p>
        </w:tc>
      </w:tr>
      <w:tr w:rsidR="00026C06" w:rsidRPr="009B0495" w:rsidTr="00B46AA8">
        <w:tc>
          <w:tcPr>
            <w:tcW w:w="1108" w:type="dxa"/>
            <w:shd w:val="clear" w:color="auto" w:fill="auto"/>
            <w:vAlign w:val="center"/>
          </w:tcPr>
          <w:p w:rsidR="00026C06" w:rsidRPr="009B0495" w:rsidRDefault="00026C06" w:rsidP="00B46AA8">
            <w:pPr>
              <w:ind w:right="-32"/>
              <w:jc w:val="center"/>
              <w:rPr>
                <w:rFonts w:ascii="Arial" w:hAnsi="Arial" w:cs="Arial"/>
                <w:lang w:val="uk-UA"/>
              </w:rPr>
            </w:pPr>
            <w:proofErr w:type="spellStart"/>
            <w:r w:rsidRPr="009B0495">
              <w:rPr>
                <w:rFonts w:ascii="Arial" w:hAnsi="Arial" w:cs="Arial"/>
                <w:lang w:val="uk-UA"/>
              </w:rPr>
              <w:t>Недо</w:t>
            </w:r>
            <w:proofErr w:type="spellEnd"/>
            <w:r>
              <w:rPr>
                <w:rFonts w:ascii="Arial" w:hAnsi="Arial" w:cs="Arial"/>
                <w:lang w:val="uk-UA"/>
              </w:rPr>
              <w:softHyphen/>
            </w:r>
            <w:r w:rsidRPr="009B0495">
              <w:rPr>
                <w:rFonts w:ascii="Arial" w:hAnsi="Arial" w:cs="Arial"/>
                <w:lang w:val="uk-UA"/>
              </w:rPr>
              <w:t xml:space="preserve"> </w:t>
            </w:r>
            <w:proofErr w:type="spellStart"/>
            <w:r>
              <w:rPr>
                <w:rFonts w:ascii="Arial" w:hAnsi="Arial" w:cs="Arial"/>
                <w:lang w:val="uk-UA"/>
              </w:rPr>
              <w:t>ст</w:t>
            </w:r>
            <w:r>
              <w:rPr>
                <w:rFonts w:ascii="Arial" w:hAnsi="Arial" w:cs="Arial"/>
                <w:lang w:val="uk-UA"/>
              </w:rPr>
              <w:softHyphen/>
              <w:t>вір</w:t>
            </w:r>
            <w:proofErr w:type="spellEnd"/>
            <w:r>
              <w:rPr>
                <w:rFonts w:ascii="Arial" w:hAnsi="Arial" w:cs="Arial"/>
                <w:lang w:val="uk-UA"/>
              </w:rPr>
              <w:softHyphen/>
            </w:r>
          </w:p>
          <w:p w:rsidR="00026C06" w:rsidRPr="009B0495" w:rsidRDefault="00026C06" w:rsidP="00B46AA8">
            <w:pPr>
              <w:ind w:right="-32"/>
              <w:jc w:val="center"/>
              <w:rPr>
                <w:rFonts w:ascii="Arial" w:hAnsi="Arial" w:cs="Arial"/>
                <w:lang w:val="uk-UA"/>
              </w:rPr>
            </w:pPr>
            <w:r>
              <w:rPr>
                <w:rFonts w:ascii="Arial" w:hAnsi="Arial" w:cs="Arial"/>
                <w:noProof/>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998220</wp:posOffset>
                      </wp:positionV>
                      <wp:extent cx="342900" cy="457200"/>
                      <wp:effectExtent l="0" t="0" r="3810" b="3810"/>
                      <wp:wrapNone/>
                      <wp:docPr id="56" name="Поле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6C06" w:rsidRPr="00433E1B" w:rsidRDefault="00026C06" w:rsidP="00026C06">
                                  <w:pPr>
                                    <w:rPr>
                                      <w:rFonts w:ascii="Arial" w:hAnsi="Arial" w:cs="Arial"/>
                                      <w:sz w:val="28"/>
                                      <w:szCs w:val="28"/>
                                      <w:lang w:val="uk-UA"/>
                                    </w:rPr>
                                  </w:pPr>
                                  <w:r w:rsidRPr="00433E1B">
                                    <w:rPr>
                                      <w:rFonts w:ascii="Arial" w:hAnsi="Arial" w:cs="Arial"/>
                                      <w:sz w:val="28"/>
                                      <w:szCs w:val="28"/>
                                      <w:lang w:val="uk-UA"/>
                                    </w:rPr>
                                    <w:t>176</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6" o:spid="_x0000_s1062" type="#_x0000_t202" style="position:absolute;left:0;text-align:left;margin-left:-36pt;margin-top:78.6pt;width:27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" stroked="f">
                      <v:textbox style="layout-flow:vertical">
                        <w:txbxContent>
                          <w:p w:rsidR="00026C06" w:rsidRPr="00433E1B" w:rsidRDefault="00026C06" w:rsidP="00026C06">
                            <w:pPr>
                              <w:rPr>
                                <w:rFonts w:ascii="Arial" w:hAnsi="Arial" w:cs="Arial"/>
                                <w:sz w:val="28"/>
                                <w:szCs w:val="28"/>
                                <w:lang w:val="uk-UA"/>
                              </w:rPr>
                            </w:pPr>
                            <w:r w:rsidRPr="00433E1B">
                              <w:rPr>
                                <w:rFonts w:ascii="Arial" w:hAnsi="Arial" w:cs="Arial"/>
                                <w:sz w:val="28"/>
                                <w:szCs w:val="28"/>
                                <w:lang w:val="uk-UA"/>
                              </w:rPr>
                              <w:t>176</w:t>
                            </w:r>
                          </w:p>
                        </w:txbxContent>
                      </v:textbox>
                    </v:shape>
                  </w:pict>
                </mc:Fallback>
              </mc:AlternateContent>
            </w:r>
            <w:proofErr w:type="spellStart"/>
            <w:r w:rsidRPr="009B0495">
              <w:rPr>
                <w:rFonts w:ascii="Arial" w:hAnsi="Arial" w:cs="Arial"/>
                <w:lang w:val="uk-UA"/>
              </w:rPr>
              <w:t>ність</w:t>
            </w:r>
            <w:proofErr w:type="spellEnd"/>
          </w:p>
        </w:tc>
        <w:tc>
          <w:tcPr>
            <w:tcW w:w="1620" w:type="dxa"/>
            <w:shd w:val="clear" w:color="auto" w:fill="auto"/>
            <w:vAlign w:val="center"/>
          </w:tcPr>
          <w:p w:rsidR="00026C06" w:rsidRPr="009B0495" w:rsidRDefault="00026C06" w:rsidP="00B46AA8">
            <w:pPr>
              <w:jc w:val="center"/>
              <w:rPr>
                <w:rFonts w:ascii="Arial" w:hAnsi="Arial" w:cs="Arial"/>
                <w:lang w:val="uk-UA"/>
              </w:rPr>
            </w:pPr>
            <w:r w:rsidRPr="009B0495">
              <w:rPr>
                <w:rFonts w:ascii="Arial" w:hAnsi="Arial" w:cs="Arial"/>
                <w:lang w:val="uk-UA"/>
              </w:rPr>
              <w:t>внутрішні (виникають на індивідуаль</w:t>
            </w:r>
            <w:r w:rsidRPr="009B0495">
              <w:rPr>
                <w:rFonts w:ascii="Arial" w:hAnsi="Arial" w:cs="Arial"/>
                <w:lang w:val="uk-UA"/>
              </w:rPr>
              <w:softHyphen/>
              <w:t xml:space="preserve">ному та </w:t>
            </w:r>
            <w:proofErr w:type="spellStart"/>
            <w:r w:rsidRPr="009B0495">
              <w:rPr>
                <w:rFonts w:ascii="Arial" w:hAnsi="Arial" w:cs="Arial"/>
                <w:lang w:val="uk-UA"/>
              </w:rPr>
              <w:t>мікрорівні</w:t>
            </w:r>
            <w:proofErr w:type="spellEnd"/>
            <w:r w:rsidRPr="009B0495">
              <w:rPr>
                <w:rFonts w:ascii="Arial" w:hAnsi="Arial" w:cs="Arial"/>
                <w:lang w:val="uk-UA"/>
              </w:rPr>
              <w:t>)</w:t>
            </w:r>
          </w:p>
        </w:tc>
        <w:tc>
          <w:tcPr>
            <w:tcW w:w="1620" w:type="dxa"/>
            <w:vMerge w:val="restart"/>
            <w:shd w:val="clear" w:color="auto" w:fill="auto"/>
            <w:vAlign w:val="center"/>
          </w:tcPr>
          <w:p w:rsidR="00026C06" w:rsidRPr="009B0495" w:rsidRDefault="00026C06" w:rsidP="00B46AA8">
            <w:pPr>
              <w:jc w:val="center"/>
              <w:rPr>
                <w:rFonts w:ascii="Arial" w:hAnsi="Arial" w:cs="Arial"/>
                <w:spacing w:val="-8"/>
                <w:lang w:val="uk-UA"/>
              </w:rPr>
            </w:pPr>
            <w:r w:rsidRPr="009B0495">
              <w:rPr>
                <w:rFonts w:ascii="Arial" w:hAnsi="Arial" w:cs="Arial"/>
                <w:spacing w:val="-8"/>
                <w:lang w:val="uk-UA"/>
              </w:rPr>
              <w:t>передбачувані</w:t>
            </w:r>
          </w:p>
          <w:p w:rsidR="00026C06" w:rsidRPr="009B0495" w:rsidRDefault="00026C06" w:rsidP="00B46AA8">
            <w:pPr>
              <w:jc w:val="center"/>
              <w:rPr>
                <w:rFonts w:ascii="Arial" w:hAnsi="Arial" w:cs="Arial"/>
                <w:spacing w:val="-8"/>
                <w:lang w:val="uk-UA"/>
              </w:rPr>
            </w:pPr>
          </w:p>
          <w:p w:rsidR="00026C06" w:rsidRPr="009B0495" w:rsidRDefault="00026C06" w:rsidP="00B46AA8">
            <w:pPr>
              <w:jc w:val="center"/>
              <w:rPr>
                <w:rFonts w:ascii="Arial" w:hAnsi="Arial" w:cs="Arial"/>
                <w:lang w:val="uk-UA"/>
              </w:rPr>
            </w:pPr>
            <w:r w:rsidRPr="009B0495">
              <w:rPr>
                <w:rFonts w:ascii="Arial" w:hAnsi="Arial" w:cs="Arial"/>
                <w:lang w:val="uk-UA"/>
              </w:rPr>
              <w:t>непередба</w:t>
            </w:r>
            <w:r w:rsidRPr="009B0495">
              <w:rPr>
                <w:rFonts w:ascii="Arial" w:hAnsi="Arial" w:cs="Arial"/>
                <w:lang w:val="uk-UA"/>
              </w:rPr>
              <w:softHyphen/>
              <w:t>чувані</w:t>
            </w:r>
          </w:p>
        </w:tc>
        <w:tc>
          <w:tcPr>
            <w:tcW w:w="1307" w:type="dxa"/>
            <w:vMerge w:val="restart"/>
            <w:shd w:val="clear" w:color="auto" w:fill="auto"/>
            <w:vAlign w:val="center"/>
          </w:tcPr>
          <w:p w:rsidR="00026C06" w:rsidRPr="009B0495" w:rsidRDefault="00026C06" w:rsidP="00B46AA8">
            <w:pPr>
              <w:jc w:val="center"/>
              <w:rPr>
                <w:rFonts w:ascii="Arial" w:hAnsi="Arial" w:cs="Arial"/>
                <w:lang w:val="uk-UA"/>
              </w:rPr>
            </w:pPr>
            <w:r w:rsidRPr="009B0495">
              <w:rPr>
                <w:rFonts w:ascii="Arial" w:hAnsi="Arial" w:cs="Arial"/>
                <w:lang w:val="uk-UA"/>
              </w:rPr>
              <w:t>об’єктивні;</w:t>
            </w:r>
          </w:p>
          <w:p w:rsidR="00026C06" w:rsidRPr="009B0495" w:rsidRDefault="00026C06" w:rsidP="00B46AA8">
            <w:pPr>
              <w:jc w:val="center"/>
              <w:rPr>
                <w:rFonts w:ascii="Arial" w:hAnsi="Arial" w:cs="Arial"/>
                <w:lang w:val="uk-UA"/>
              </w:rPr>
            </w:pPr>
            <w:r w:rsidRPr="009B0495">
              <w:rPr>
                <w:rFonts w:ascii="Arial" w:hAnsi="Arial" w:cs="Arial"/>
                <w:lang w:val="uk-UA"/>
              </w:rPr>
              <w:t>суб’єктивні</w:t>
            </w:r>
          </w:p>
          <w:p w:rsidR="00026C06" w:rsidRPr="009B0495" w:rsidRDefault="00026C06" w:rsidP="00B46AA8">
            <w:pPr>
              <w:jc w:val="center"/>
              <w:rPr>
                <w:rFonts w:ascii="Arial" w:hAnsi="Arial" w:cs="Arial"/>
                <w:lang w:val="uk-UA"/>
              </w:rPr>
            </w:pPr>
          </w:p>
        </w:tc>
        <w:tc>
          <w:tcPr>
            <w:tcW w:w="1033" w:type="dxa"/>
            <w:shd w:val="clear" w:color="auto" w:fill="auto"/>
            <w:vAlign w:val="center"/>
          </w:tcPr>
          <w:p w:rsidR="00026C06" w:rsidRPr="009B0495" w:rsidRDefault="00026C06" w:rsidP="00B46AA8">
            <w:pPr>
              <w:jc w:val="center"/>
              <w:rPr>
                <w:rFonts w:ascii="Arial" w:hAnsi="Arial" w:cs="Arial"/>
                <w:lang w:val="uk-UA"/>
              </w:rPr>
            </w:pPr>
            <w:r w:rsidRPr="009B0495">
              <w:rPr>
                <w:rFonts w:ascii="Arial" w:hAnsi="Arial" w:cs="Arial"/>
                <w:lang w:val="uk-UA"/>
              </w:rPr>
              <w:t>керовані</w:t>
            </w:r>
          </w:p>
        </w:tc>
        <w:tc>
          <w:tcPr>
            <w:tcW w:w="1260" w:type="dxa"/>
            <w:vMerge w:val="restart"/>
            <w:shd w:val="clear" w:color="auto" w:fill="auto"/>
            <w:vAlign w:val="center"/>
          </w:tcPr>
          <w:p w:rsidR="00026C06" w:rsidRPr="009B0495" w:rsidRDefault="00026C06" w:rsidP="00B46AA8">
            <w:pPr>
              <w:jc w:val="center"/>
              <w:rPr>
                <w:rFonts w:ascii="Arial" w:hAnsi="Arial" w:cs="Arial"/>
                <w:lang w:val="uk-UA"/>
              </w:rPr>
            </w:pPr>
            <w:r w:rsidRPr="009B0495">
              <w:rPr>
                <w:rFonts w:ascii="Arial" w:hAnsi="Arial" w:cs="Arial"/>
                <w:lang w:val="uk-UA"/>
              </w:rPr>
              <w:t>потенційні</w:t>
            </w:r>
          </w:p>
          <w:p w:rsidR="00026C06" w:rsidRPr="009B0495" w:rsidRDefault="00026C06" w:rsidP="00B46AA8">
            <w:pPr>
              <w:jc w:val="center"/>
              <w:rPr>
                <w:rFonts w:ascii="Arial" w:hAnsi="Arial" w:cs="Arial"/>
                <w:lang w:val="uk-UA"/>
              </w:rPr>
            </w:pPr>
          </w:p>
          <w:p w:rsidR="00026C06" w:rsidRPr="009B0495" w:rsidRDefault="00026C06" w:rsidP="00B46AA8">
            <w:pPr>
              <w:jc w:val="center"/>
              <w:rPr>
                <w:rFonts w:ascii="Arial" w:hAnsi="Arial" w:cs="Arial"/>
                <w:lang w:val="uk-UA"/>
              </w:rPr>
            </w:pPr>
            <w:r w:rsidRPr="009B0495">
              <w:rPr>
                <w:rFonts w:ascii="Arial" w:hAnsi="Arial" w:cs="Arial"/>
                <w:lang w:val="uk-UA"/>
              </w:rPr>
              <w:t>реальні</w:t>
            </w:r>
          </w:p>
        </w:tc>
        <w:tc>
          <w:tcPr>
            <w:tcW w:w="1440" w:type="dxa"/>
            <w:vMerge w:val="restart"/>
            <w:shd w:val="clear" w:color="auto" w:fill="auto"/>
            <w:vAlign w:val="center"/>
          </w:tcPr>
          <w:p w:rsidR="00026C06" w:rsidRPr="009B0495" w:rsidRDefault="00026C06" w:rsidP="00B46AA8">
            <w:pPr>
              <w:rPr>
                <w:rFonts w:ascii="Arial" w:hAnsi="Arial" w:cs="Arial"/>
                <w:lang w:val="uk-UA"/>
              </w:rPr>
            </w:pPr>
            <w:r w:rsidRPr="009B0495">
              <w:rPr>
                <w:rFonts w:ascii="Arial" w:hAnsi="Arial" w:cs="Arial"/>
                <w:lang w:val="uk-UA"/>
              </w:rPr>
              <w:t>загрози по</w:t>
            </w:r>
            <w:r w:rsidRPr="009B0495">
              <w:rPr>
                <w:rFonts w:ascii="Arial" w:hAnsi="Arial" w:cs="Arial"/>
                <w:lang w:val="uk-UA"/>
              </w:rPr>
              <w:softHyphen/>
              <w:t>в’язані з: ді</w:t>
            </w:r>
            <w:r w:rsidRPr="009B0495">
              <w:rPr>
                <w:rFonts w:ascii="Arial" w:hAnsi="Arial" w:cs="Arial"/>
                <w:lang w:val="uk-UA"/>
              </w:rPr>
              <w:softHyphen/>
              <w:t>ями персо</w:t>
            </w:r>
            <w:r w:rsidRPr="009B0495">
              <w:rPr>
                <w:rFonts w:ascii="Arial" w:hAnsi="Arial" w:cs="Arial"/>
                <w:lang w:val="uk-UA"/>
              </w:rPr>
              <w:softHyphen/>
              <w:t>налу; втра</w:t>
            </w:r>
            <w:r w:rsidRPr="009B0495">
              <w:rPr>
                <w:rFonts w:ascii="Arial" w:hAnsi="Arial" w:cs="Arial"/>
                <w:lang w:val="uk-UA"/>
              </w:rPr>
              <w:softHyphen/>
              <w:t>тою фінан</w:t>
            </w:r>
            <w:r w:rsidRPr="009B0495">
              <w:rPr>
                <w:rFonts w:ascii="Arial" w:hAnsi="Arial" w:cs="Arial"/>
                <w:lang w:val="uk-UA"/>
              </w:rPr>
              <w:softHyphen/>
              <w:t>сових, ма</w:t>
            </w:r>
            <w:r w:rsidRPr="009B0495">
              <w:rPr>
                <w:rFonts w:ascii="Arial" w:hAnsi="Arial" w:cs="Arial"/>
                <w:lang w:val="uk-UA"/>
              </w:rPr>
              <w:softHyphen/>
              <w:t>теріально-технічних,  інформацій</w:t>
            </w:r>
            <w:r w:rsidRPr="009B0495">
              <w:rPr>
                <w:rFonts w:ascii="Arial" w:hAnsi="Arial" w:cs="Arial"/>
                <w:lang w:val="uk-UA"/>
              </w:rPr>
              <w:softHyphen/>
              <w:t>них ресур</w:t>
            </w:r>
            <w:r w:rsidRPr="009B0495">
              <w:rPr>
                <w:rFonts w:ascii="Arial" w:hAnsi="Arial" w:cs="Arial"/>
                <w:lang w:val="uk-UA"/>
              </w:rPr>
              <w:softHyphen/>
              <w:t>сів, інтеле</w:t>
            </w:r>
            <w:r w:rsidRPr="009B0495">
              <w:rPr>
                <w:rFonts w:ascii="Arial" w:hAnsi="Arial" w:cs="Arial"/>
                <w:lang w:val="uk-UA"/>
              </w:rPr>
              <w:softHyphen/>
              <w:t>ктуальної власності,</w:t>
            </w:r>
          </w:p>
          <w:p w:rsidR="00026C06" w:rsidRPr="009B0495" w:rsidRDefault="00026C06" w:rsidP="00B46AA8">
            <w:pPr>
              <w:rPr>
                <w:rFonts w:ascii="Arial" w:hAnsi="Arial" w:cs="Arial"/>
                <w:lang w:val="uk-UA"/>
              </w:rPr>
            </w:pPr>
            <w:r w:rsidRPr="009B0495">
              <w:rPr>
                <w:rFonts w:ascii="Arial" w:hAnsi="Arial" w:cs="Arial"/>
                <w:lang w:val="uk-UA"/>
              </w:rPr>
              <w:t>програмно</w:t>
            </w:r>
            <w:r w:rsidRPr="009B0495">
              <w:rPr>
                <w:rFonts w:ascii="Arial" w:hAnsi="Arial" w:cs="Arial"/>
                <w:lang w:val="uk-UA"/>
              </w:rPr>
              <w:softHyphen/>
              <w:t>го забезпе</w:t>
            </w:r>
            <w:r w:rsidRPr="009B0495">
              <w:rPr>
                <w:rFonts w:ascii="Arial" w:hAnsi="Arial" w:cs="Arial"/>
                <w:lang w:val="uk-UA"/>
              </w:rPr>
              <w:softHyphen/>
              <w:t>чення, роз</w:t>
            </w:r>
            <w:r w:rsidRPr="009B0495">
              <w:rPr>
                <w:rFonts w:ascii="Arial" w:hAnsi="Arial" w:cs="Arial"/>
                <w:lang w:val="uk-UA"/>
              </w:rPr>
              <w:softHyphen/>
              <w:t>голошенням банківських тає</w:t>
            </w:r>
            <w:r w:rsidRPr="009B0495">
              <w:rPr>
                <w:rFonts w:ascii="Arial" w:hAnsi="Arial" w:cs="Arial"/>
                <w:lang w:val="uk-UA"/>
              </w:rPr>
              <w:softHyphen/>
              <w:t>мниць;</w:t>
            </w:r>
          </w:p>
          <w:p w:rsidR="00026C06" w:rsidRPr="009B0495" w:rsidRDefault="00026C06" w:rsidP="00B46AA8">
            <w:pPr>
              <w:rPr>
                <w:rFonts w:ascii="Arial" w:hAnsi="Arial" w:cs="Arial"/>
                <w:lang w:val="uk-UA"/>
              </w:rPr>
            </w:pPr>
            <w:r w:rsidRPr="009B0495">
              <w:rPr>
                <w:rFonts w:ascii="Arial" w:hAnsi="Arial" w:cs="Arial"/>
                <w:lang w:val="uk-UA"/>
              </w:rPr>
              <w:t>збоями в функціону</w:t>
            </w:r>
            <w:r w:rsidRPr="009B0495">
              <w:rPr>
                <w:rFonts w:ascii="Arial" w:hAnsi="Arial" w:cs="Arial"/>
                <w:lang w:val="uk-UA"/>
              </w:rPr>
              <w:softHyphen/>
              <w:t>ванні системи управління персоналом</w:t>
            </w:r>
          </w:p>
        </w:tc>
        <w:tc>
          <w:tcPr>
            <w:tcW w:w="3600" w:type="dxa"/>
            <w:shd w:val="clear" w:color="auto" w:fill="auto"/>
            <w:vAlign w:val="center"/>
          </w:tcPr>
          <w:p w:rsidR="00026C06" w:rsidRPr="009B0495" w:rsidRDefault="00026C06" w:rsidP="00B46AA8">
            <w:pPr>
              <w:jc w:val="both"/>
              <w:rPr>
                <w:rFonts w:ascii="Arial" w:hAnsi="Arial" w:cs="Arial"/>
                <w:lang w:val="uk-UA"/>
              </w:rPr>
            </w:pPr>
            <w:r w:rsidRPr="009B0495">
              <w:rPr>
                <w:rFonts w:ascii="Arial" w:hAnsi="Arial" w:cs="Arial"/>
                <w:lang w:val="uk-UA"/>
              </w:rPr>
              <w:t xml:space="preserve">шахрайство, фальсифікація і розтрати, змова з </w:t>
            </w:r>
            <w:proofErr w:type="spellStart"/>
            <w:r w:rsidRPr="009B0495">
              <w:rPr>
                <w:rFonts w:ascii="Arial" w:hAnsi="Arial" w:cs="Arial"/>
                <w:lang w:val="uk-UA"/>
              </w:rPr>
              <w:t>конкурент</w:t>
            </w:r>
            <w:r w:rsidRPr="009B0495">
              <w:rPr>
                <w:rFonts w:ascii="Arial" w:hAnsi="Arial" w:cs="Arial"/>
                <w:lang w:val="uk-UA"/>
              </w:rPr>
              <w:softHyphen/>
              <w:t>тами</w:t>
            </w:r>
            <w:proofErr w:type="spellEnd"/>
            <w:r w:rsidRPr="009B0495">
              <w:rPr>
                <w:rFonts w:ascii="Arial" w:hAnsi="Arial" w:cs="Arial"/>
                <w:lang w:val="uk-UA"/>
              </w:rPr>
              <w:t>, контрагентами, халат</w:t>
            </w:r>
            <w:r w:rsidRPr="009B0495">
              <w:rPr>
                <w:rFonts w:ascii="Arial" w:hAnsi="Arial" w:cs="Arial"/>
                <w:lang w:val="uk-UA"/>
              </w:rPr>
              <w:softHyphen/>
              <w:t xml:space="preserve">ність, невідповідна </w:t>
            </w:r>
            <w:proofErr w:type="spellStart"/>
            <w:r w:rsidRPr="009B0495">
              <w:rPr>
                <w:rFonts w:ascii="Arial" w:hAnsi="Arial" w:cs="Arial"/>
                <w:lang w:val="uk-UA"/>
              </w:rPr>
              <w:t>каліфі</w:t>
            </w:r>
            <w:r w:rsidRPr="009B0495">
              <w:rPr>
                <w:rFonts w:ascii="Arial" w:hAnsi="Arial" w:cs="Arial"/>
                <w:lang w:val="uk-UA"/>
              </w:rPr>
              <w:softHyphen/>
              <w:t>ка</w:t>
            </w:r>
            <w:r w:rsidRPr="009B0495">
              <w:rPr>
                <w:rFonts w:ascii="Arial" w:hAnsi="Arial" w:cs="Arial"/>
                <w:lang w:val="uk-UA"/>
              </w:rPr>
              <w:softHyphen/>
              <w:t>ція</w:t>
            </w:r>
            <w:proofErr w:type="spellEnd"/>
            <w:r w:rsidRPr="009B0495">
              <w:rPr>
                <w:rFonts w:ascii="Arial" w:hAnsi="Arial" w:cs="Arial"/>
                <w:lang w:val="uk-UA"/>
              </w:rPr>
              <w:t xml:space="preserve"> персоналу банку, незадоволе</w:t>
            </w:r>
            <w:r w:rsidRPr="009B0495">
              <w:rPr>
                <w:rFonts w:ascii="Arial" w:hAnsi="Arial" w:cs="Arial"/>
                <w:lang w:val="uk-UA"/>
              </w:rPr>
              <w:softHyphen/>
              <w:t>ність пра</w:t>
            </w:r>
            <w:r w:rsidRPr="009B0495">
              <w:rPr>
                <w:rFonts w:ascii="Arial" w:hAnsi="Arial" w:cs="Arial"/>
                <w:lang w:val="uk-UA"/>
              </w:rPr>
              <w:softHyphen/>
              <w:t xml:space="preserve">цею та зумисне </w:t>
            </w:r>
            <w:r w:rsidRPr="009B0495">
              <w:rPr>
                <w:rFonts w:ascii="Arial" w:hAnsi="Arial" w:cs="Arial"/>
                <w:spacing w:val="-6"/>
                <w:lang w:val="uk-UA"/>
              </w:rPr>
              <w:t>за</w:t>
            </w:r>
            <w:r w:rsidRPr="009B0495">
              <w:rPr>
                <w:rFonts w:ascii="Arial" w:hAnsi="Arial" w:cs="Arial"/>
                <w:spacing w:val="-6"/>
                <w:lang w:val="uk-UA"/>
              </w:rPr>
              <w:softHyphen/>
              <w:t>по</w:t>
            </w:r>
            <w:r w:rsidRPr="009B0495">
              <w:rPr>
                <w:rFonts w:ascii="Arial" w:hAnsi="Arial" w:cs="Arial"/>
                <w:spacing w:val="-6"/>
                <w:lang w:val="uk-UA"/>
              </w:rPr>
              <w:softHyphen/>
              <w:t>ді</w:t>
            </w:r>
            <w:r w:rsidRPr="009B0495">
              <w:rPr>
                <w:rFonts w:ascii="Arial" w:hAnsi="Arial" w:cs="Arial"/>
                <w:spacing w:val="-6"/>
                <w:lang w:val="uk-UA"/>
              </w:rPr>
              <w:softHyphen/>
              <w:t>яння шкоди, неякісний процес</w:t>
            </w:r>
            <w:r w:rsidRPr="009B0495">
              <w:rPr>
                <w:rFonts w:ascii="Arial" w:hAnsi="Arial" w:cs="Arial"/>
                <w:lang w:val="uk-UA"/>
              </w:rPr>
              <w:t xml:space="preserve"> від</w:t>
            </w:r>
            <w:r w:rsidRPr="009B0495">
              <w:rPr>
                <w:rFonts w:ascii="Arial" w:hAnsi="Arial" w:cs="Arial"/>
                <w:lang w:val="uk-UA"/>
              </w:rPr>
              <w:softHyphen/>
              <w:t>бору персоналу та управлін</w:t>
            </w:r>
            <w:r w:rsidRPr="009B0495">
              <w:rPr>
                <w:rFonts w:ascii="Arial" w:hAnsi="Arial" w:cs="Arial"/>
                <w:lang w:val="uk-UA"/>
              </w:rPr>
              <w:softHyphen/>
              <w:t>ня діловою кар’є</w:t>
            </w:r>
            <w:r w:rsidRPr="009B0495">
              <w:rPr>
                <w:rFonts w:ascii="Arial" w:hAnsi="Arial" w:cs="Arial"/>
                <w:lang w:val="uk-UA"/>
              </w:rPr>
              <w:softHyphen/>
              <w:t>рою, неефек</w:t>
            </w:r>
            <w:r w:rsidRPr="009B0495">
              <w:rPr>
                <w:rFonts w:ascii="Arial" w:hAnsi="Arial" w:cs="Arial"/>
                <w:lang w:val="uk-UA"/>
              </w:rPr>
              <w:softHyphen/>
            </w:r>
            <w:r>
              <w:rPr>
                <w:rFonts w:ascii="Arial" w:hAnsi="Arial" w:cs="Arial"/>
                <w:lang w:val="uk-UA"/>
              </w:rPr>
              <w:t>тив</w:t>
            </w:r>
            <w:r w:rsidRPr="009B0495">
              <w:rPr>
                <w:rFonts w:ascii="Arial" w:hAnsi="Arial" w:cs="Arial"/>
                <w:lang w:val="uk-UA"/>
              </w:rPr>
              <w:t>на система мотива</w:t>
            </w:r>
            <w:r w:rsidRPr="009B0495">
              <w:rPr>
                <w:rFonts w:ascii="Arial" w:hAnsi="Arial" w:cs="Arial"/>
                <w:lang w:val="uk-UA"/>
              </w:rPr>
              <w:softHyphen/>
              <w:t>ції не</w:t>
            </w:r>
            <w:r>
              <w:rPr>
                <w:rFonts w:ascii="Arial" w:hAnsi="Arial" w:cs="Arial"/>
                <w:lang w:val="uk-UA"/>
              </w:rPr>
              <w:softHyphen/>
            </w:r>
            <w:r w:rsidRPr="009B0495">
              <w:rPr>
                <w:rFonts w:ascii="Arial" w:hAnsi="Arial" w:cs="Arial"/>
                <w:lang w:val="uk-UA"/>
              </w:rPr>
              <w:t xml:space="preserve">сприятливий мікроклімат </w:t>
            </w:r>
            <w:r>
              <w:rPr>
                <w:rFonts w:ascii="Arial" w:hAnsi="Arial" w:cs="Arial"/>
                <w:lang w:val="uk-UA"/>
              </w:rPr>
              <w:t>у</w:t>
            </w:r>
            <w:r w:rsidRPr="009B0495">
              <w:rPr>
                <w:rFonts w:ascii="Arial" w:hAnsi="Arial" w:cs="Arial"/>
                <w:lang w:val="uk-UA"/>
              </w:rPr>
              <w:t xml:space="preserve"> ко</w:t>
            </w:r>
            <w:r>
              <w:rPr>
                <w:rFonts w:ascii="Arial" w:hAnsi="Arial" w:cs="Arial"/>
                <w:lang w:val="uk-UA"/>
              </w:rPr>
              <w:softHyphen/>
            </w:r>
            <w:r w:rsidRPr="009B0495">
              <w:rPr>
                <w:rFonts w:ascii="Arial" w:hAnsi="Arial" w:cs="Arial"/>
                <w:lang w:val="uk-UA"/>
              </w:rPr>
              <w:t>лективі, низький рі</w:t>
            </w:r>
            <w:r w:rsidRPr="009B0495">
              <w:rPr>
                <w:rFonts w:ascii="Arial" w:hAnsi="Arial" w:cs="Arial"/>
                <w:spacing w:val="-10"/>
                <w:lang w:val="uk-UA"/>
              </w:rPr>
              <w:t>вень управ</w:t>
            </w:r>
            <w:r w:rsidRPr="009B0495">
              <w:rPr>
                <w:rFonts w:ascii="Arial" w:hAnsi="Arial" w:cs="Arial"/>
                <w:spacing w:val="-10"/>
                <w:lang w:val="uk-UA"/>
              </w:rPr>
              <w:softHyphen/>
              <w:t>ління персоналом банку</w:t>
            </w:r>
          </w:p>
        </w:tc>
        <w:tc>
          <w:tcPr>
            <w:tcW w:w="1620" w:type="dxa"/>
            <w:shd w:val="clear" w:color="auto" w:fill="auto"/>
            <w:vAlign w:val="center"/>
          </w:tcPr>
          <w:p w:rsidR="00026C06" w:rsidRPr="009B0495" w:rsidRDefault="00026C06" w:rsidP="00B46AA8">
            <w:pPr>
              <w:jc w:val="center"/>
              <w:rPr>
                <w:rFonts w:ascii="Arial" w:hAnsi="Arial" w:cs="Arial"/>
                <w:lang w:val="uk-UA"/>
              </w:rPr>
            </w:pPr>
            <w:r w:rsidRPr="009B0495">
              <w:rPr>
                <w:rFonts w:ascii="Arial" w:hAnsi="Arial" w:cs="Arial"/>
                <w:lang w:val="uk-UA"/>
              </w:rPr>
              <w:t xml:space="preserve">прямі збитки для банку, неналежне виконання посадових обов’язків, зниження прибутків банку, </w:t>
            </w:r>
          </w:p>
          <w:p w:rsidR="00026C06" w:rsidRPr="009B0495" w:rsidRDefault="00026C06" w:rsidP="00B46AA8">
            <w:pPr>
              <w:jc w:val="center"/>
              <w:rPr>
                <w:rFonts w:ascii="Arial" w:hAnsi="Arial" w:cs="Arial"/>
                <w:lang w:val="uk-UA"/>
              </w:rPr>
            </w:pPr>
            <w:r w:rsidRPr="009B0495">
              <w:rPr>
                <w:rFonts w:ascii="Arial" w:hAnsi="Arial" w:cs="Arial"/>
                <w:lang w:val="uk-UA"/>
              </w:rPr>
              <w:t>висока плинність кадрів</w:t>
            </w:r>
          </w:p>
        </w:tc>
      </w:tr>
      <w:tr w:rsidR="00026C06" w:rsidRPr="009B0495" w:rsidTr="00B46AA8">
        <w:tc>
          <w:tcPr>
            <w:tcW w:w="1108" w:type="dxa"/>
            <w:shd w:val="clear" w:color="auto" w:fill="auto"/>
            <w:vAlign w:val="center"/>
          </w:tcPr>
          <w:p w:rsidR="00026C06" w:rsidRPr="009B0495" w:rsidRDefault="00026C06" w:rsidP="00B46AA8">
            <w:pPr>
              <w:jc w:val="center"/>
              <w:rPr>
                <w:rFonts w:ascii="Arial" w:hAnsi="Arial" w:cs="Arial"/>
                <w:lang w:val="uk-UA"/>
              </w:rPr>
            </w:pPr>
            <w:r w:rsidRPr="009B0495">
              <w:rPr>
                <w:rFonts w:ascii="Arial" w:hAnsi="Arial" w:cs="Arial"/>
                <w:lang w:val="uk-UA"/>
              </w:rPr>
              <w:t>Невідо</w:t>
            </w:r>
            <w:r w:rsidRPr="009B0495">
              <w:rPr>
                <w:rFonts w:ascii="Arial" w:hAnsi="Arial" w:cs="Arial"/>
                <w:lang w:val="uk-UA"/>
              </w:rPr>
              <w:softHyphen/>
              <w:t>мість</w:t>
            </w:r>
          </w:p>
        </w:tc>
        <w:tc>
          <w:tcPr>
            <w:tcW w:w="1620" w:type="dxa"/>
            <w:shd w:val="clear" w:color="auto" w:fill="auto"/>
            <w:vAlign w:val="center"/>
          </w:tcPr>
          <w:p w:rsidR="00026C06" w:rsidRPr="009B0495" w:rsidRDefault="00026C06" w:rsidP="00B46AA8">
            <w:pPr>
              <w:jc w:val="center"/>
              <w:rPr>
                <w:rFonts w:ascii="Arial" w:hAnsi="Arial" w:cs="Arial"/>
                <w:lang w:val="uk-UA"/>
              </w:rPr>
            </w:pPr>
            <w:r w:rsidRPr="009B0495">
              <w:rPr>
                <w:rFonts w:ascii="Arial" w:hAnsi="Arial" w:cs="Arial"/>
                <w:lang w:val="uk-UA"/>
              </w:rPr>
              <w:t>змішані (виникають на будь-якому рівні)</w:t>
            </w:r>
          </w:p>
        </w:tc>
        <w:tc>
          <w:tcPr>
            <w:tcW w:w="1620" w:type="dxa"/>
            <w:vMerge/>
            <w:shd w:val="clear" w:color="auto" w:fill="auto"/>
            <w:vAlign w:val="center"/>
          </w:tcPr>
          <w:p w:rsidR="00026C06" w:rsidRPr="009B0495" w:rsidRDefault="00026C06" w:rsidP="00B46AA8">
            <w:pPr>
              <w:jc w:val="center"/>
              <w:rPr>
                <w:rFonts w:ascii="Arial" w:hAnsi="Arial" w:cs="Arial"/>
                <w:lang w:val="uk-UA"/>
              </w:rPr>
            </w:pPr>
          </w:p>
        </w:tc>
        <w:tc>
          <w:tcPr>
            <w:tcW w:w="1307" w:type="dxa"/>
            <w:vMerge/>
            <w:shd w:val="clear" w:color="auto" w:fill="auto"/>
            <w:vAlign w:val="center"/>
          </w:tcPr>
          <w:p w:rsidR="00026C06" w:rsidRPr="009B0495" w:rsidRDefault="00026C06" w:rsidP="00B46AA8">
            <w:pPr>
              <w:jc w:val="center"/>
              <w:rPr>
                <w:rFonts w:ascii="Arial" w:hAnsi="Arial" w:cs="Arial"/>
                <w:lang w:val="uk-UA"/>
              </w:rPr>
            </w:pPr>
          </w:p>
        </w:tc>
        <w:tc>
          <w:tcPr>
            <w:tcW w:w="1033" w:type="dxa"/>
            <w:shd w:val="clear" w:color="auto" w:fill="auto"/>
            <w:vAlign w:val="center"/>
          </w:tcPr>
          <w:p w:rsidR="00026C06" w:rsidRPr="009B0495" w:rsidRDefault="00026C06" w:rsidP="00B46AA8">
            <w:pPr>
              <w:jc w:val="center"/>
              <w:rPr>
                <w:rFonts w:ascii="Arial" w:hAnsi="Arial" w:cs="Arial"/>
                <w:lang w:val="uk-UA"/>
              </w:rPr>
            </w:pPr>
            <w:r w:rsidRPr="009B0495">
              <w:rPr>
                <w:rFonts w:ascii="Arial" w:hAnsi="Arial" w:cs="Arial"/>
                <w:lang w:val="uk-UA"/>
              </w:rPr>
              <w:t>керовані</w:t>
            </w:r>
          </w:p>
          <w:p w:rsidR="00026C06" w:rsidRPr="009B0495" w:rsidRDefault="00026C06" w:rsidP="00B46AA8">
            <w:pPr>
              <w:jc w:val="center"/>
              <w:rPr>
                <w:rFonts w:ascii="Arial" w:hAnsi="Arial" w:cs="Arial"/>
                <w:lang w:val="uk-UA"/>
              </w:rPr>
            </w:pPr>
          </w:p>
          <w:p w:rsidR="00026C06" w:rsidRPr="009B0495" w:rsidRDefault="00026C06" w:rsidP="00B46AA8">
            <w:pPr>
              <w:jc w:val="center"/>
              <w:rPr>
                <w:rFonts w:ascii="Arial" w:hAnsi="Arial" w:cs="Arial"/>
                <w:lang w:val="uk-UA"/>
              </w:rPr>
            </w:pPr>
            <w:r w:rsidRPr="009B0495">
              <w:rPr>
                <w:rFonts w:ascii="Arial" w:hAnsi="Arial" w:cs="Arial"/>
                <w:lang w:val="uk-UA"/>
              </w:rPr>
              <w:t>некеро</w:t>
            </w:r>
            <w:r w:rsidRPr="009B0495">
              <w:rPr>
                <w:rFonts w:ascii="Arial" w:hAnsi="Arial" w:cs="Arial"/>
                <w:lang w:val="uk-UA"/>
              </w:rPr>
              <w:softHyphen/>
              <w:t>вані</w:t>
            </w:r>
          </w:p>
        </w:tc>
        <w:tc>
          <w:tcPr>
            <w:tcW w:w="1260" w:type="dxa"/>
            <w:vMerge/>
            <w:shd w:val="clear" w:color="auto" w:fill="auto"/>
            <w:vAlign w:val="center"/>
          </w:tcPr>
          <w:p w:rsidR="00026C06" w:rsidRPr="009B0495" w:rsidRDefault="00026C06" w:rsidP="00B46AA8">
            <w:pPr>
              <w:jc w:val="center"/>
              <w:rPr>
                <w:rFonts w:ascii="Arial" w:hAnsi="Arial" w:cs="Arial"/>
                <w:lang w:val="uk-UA"/>
              </w:rPr>
            </w:pPr>
          </w:p>
        </w:tc>
        <w:tc>
          <w:tcPr>
            <w:tcW w:w="1440" w:type="dxa"/>
            <w:vMerge/>
            <w:shd w:val="clear" w:color="auto" w:fill="auto"/>
            <w:vAlign w:val="center"/>
          </w:tcPr>
          <w:p w:rsidR="00026C06" w:rsidRPr="009B0495" w:rsidRDefault="00026C06" w:rsidP="00B46AA8">
            <w:pPr>
              <w:jc w:val="center"/>
              <w:rPr>
                <w:rFonts w:ascii="Arial" w:hAnsi="Arial" w:cs="Arial"/>
                <w:lang w:val="uk-UA"/>
              </w:rPr>
            </w:pPr>
          </w:p>
        </w:tc>
        <w:tc>
          <w:tcPr>
            <w:tcW w:w="3600" w:type="dxa"/>
            <w:shd w:val="clear" w:color="auto" w:fill="auto"/>
            <w:vAlign w:val="center"/>
          </w:tcPr>
          <w:p w:rsidR="00026C06" w:rsidRPr="009B0495" w:rsidRDefault="00026C06" w:rsidP="00B46AA8">
            <w:pPr>
              <w:jc w:val="both"/>
              <w:rPr>
                <w:rFonts w:ascii="Arial" w:hAnsi="Arial" w:cs="Arial"/>
                <w:lang w:val="uk-UA"/>
              </w:rPr>
            </w:pPr>
            <w:r w:rsidRPr="009B0495">
              <w:rPr>
                <w:rFonts w:ascii="Arial" w:hAnsi="Arial" w:cs="Arial"/>
                <w:lang w:val="uk-UA"/>
              </w:rPr>
              <w:t>крадіжки, хабарництво, несан</w:t>
            </w:r>
            <w:r w:rsidRPr="009B0495">
              <w:rPr>
                <w:rFonts w:ascii="Arial" w:hAnsi="Arial" w:cs="Arial"/>
                <w:lang w:val="uk-UA"/>
              </w:rPr>
              <w:softHyphen/>
              <w:t>кціонований доступ до інфор</w:t>
            </w:r>
            <w:r w:rsidRPr="009B0495">
              <w:rPr>
                <w:rFonts w:ascii="Arial" w:hAnsi="Arial" w:cs="Arial"/>
                <w:lang w:val="uk-UA"/>
              </w:rPr>
              <w:softHyphen/>
              <w:t xml:space="preserve">мації, витік інформації, </w:t>
            </w:r>
            <w:r w:rsidRPr="009B0495">
              <w:rPr>
                <w:rFonts w:ascii="Arial" w:hAnsi="Arial" w:cs="Arial"/>
                <w:spacing w:val="-6"/>
                <w:lang w:val="uk-UA"/>
              </w:rPr>
              <w:t>спів</w:t>
            </w:r>
            <w:r w:rsidRPr="009B0495">
              <w:rPr>
                <w:rFonts w:ascii="Arial" w:hAnsi="Arial" w:cs="Arial"/>
                <w:spacing w:val="-6"/>
                <w:lang w:val="uk-UA"/>
              </w:rPr>
              <w:softHyphen/>
              <w:t>праця персоналу з конкурентами</w:t>
            </w:r>
          </w:p>
        </w:tc>
        <w:tc>
          <w:tcPr>
            <w:tcW w:w="1620" w:type="dxa"/>
            <w:vMerge w:val="restart"/>
            <w:shd w:val="clear" w:color="auto" w:fill="auto"/>
            <w:vAlign w:val="center"/>
          </w:tcPr>
          <w:p w:rsidR="00026C06" w:rsidRPr="009B0495" w:rsidRDefault="00026C06" w:rsidP="00B46AA8">
            <w:pPr>
              <w:jc w:val="center"/>
              <w:rPr>
                <w:rFonts w:ascii="Arial" w:hAnsi="Arial" w:cs="Arial"/>
                <w:lang w:val="uk-UA"/>
              </w:rPr>
            </w:pPr>
            <w:r w:rsidRPr="009B0495">
              <w:rPr>
                <w:rFonts w:ascii="Arial" w:hAnsi="Arial" w:cs="Arial"/>
                <w:lang w:val="uk-UA"/>
              </w:rPr>
              <w:t>рейдерство, збитки, втрата власності, ресурсів, клієнтської бази, зниження рівня доходів</w:t>
            </w:r>
          </w:p>
        </w:tc>
      </w:tr>
      <w:tr w:rsidR="00026C06" w:rsidRPr="009B0495" w:rsidTr="00B46AA8">
        <w:tc>
          <w:tcPr>
            <w:tcW w:w="1108" w:type="dxa"/>
            <w:shd w:val="clear" w:color="auto" w:fill="auto"/>
            <w:vAlign w:val="center"/>
          </w:tcPr>
          <w:p w:rsidR="00026C06" w:rsidRPr="009B0495" w:rsidRDefault="00026C06" w:rsidP="00B46AA8">
            <w:pPr>
              <w:jc w:val="center"/>
              <w:rPr>
                <w:rFonts w:ascii="Arial" w:hAnsi="Arial" w:cs="Arial"/>
                <w:lang w:val="uk-UA"/>
              </w:rPr>
            </w:pPr>
            <w:r w:rsidRPr="009B0495">
              <w:rPr>
                <w:rFonts w:ascii="Arial" w:hAnsi="Arial" w:cs="Arial"/>
                <w:lang w:val="uk-UA"/>
              </w:rPr>
              <w:t>Неод</w:t>
            </w:r>
            <w:r w:rsidRPr="009B0495">
              <w:rPr>
                <w:rFonts w:ascii="Arial" w:hAnsi="Arial" w:cs="Arial"/>
                <w:lang w:val="uk-UA"/>
              </w:rPr>
              <w:softHyphen/>
              <w:t>нознач</w:t>
            </w:r>
            <w:r w:rsidRPr="009B0495">
              <w:rPr>
                <w:rFonts w:ascii="Arial" w:hAnsi="Arial" w:cs="Arial"/>
                <w:lang w:val="uk-UA"/>
              </w:rPr>
              <w:softHyphen/>
            </w:r>
            <w:r w:rsidRPr="009B0495">
              <w:rPr>
                <w:rFonts w:ascii="Arial" w:hAnsi="Arial" w:cs="Arial"/>
                <w:lang w:val="uk-UA"/>
              </w:rPr>
              <w:softHyphen/>
              <w:t>ність</w:t>
            </w:r>
          </w:p>
        </w:tc>
        <w:tc>
          <w:tcPr>
            <w:tcW w:w="1620" w:type="dxa"/>
            <w:shd w:val="clear" w:color="auto" w:fill="auto"/>
            <w:vAlign w:val="center"/>
          </w:tcPr>
          <w:p w:rsidR="00026C06" w:rsidRPr="009B0495" w:rsidRDefault="00026C06" w:rsidP="00B46AA8">
            <w:pPr>
              <w:jc w:val="center"/>
              <w:rPr>
                <w:rFonts w:ascii="Arial" w:hAnsi="Arial" w:cs="Arial"/>
                <w:lang w:val="uk-UA"/>
              </w:rPr>
            </w:pPr>
            <w:r w:rsidRPr="009B0495">
              <w:rPr>
                <w:rFonts w:ascii="Arial" w:hAnsi="Arial" w:cs="Arial"/>
                <w:lang w:val="uk-UA"/>
              </w:rPr>
              <w:t>зовнішні (вин</w:t>
            </w:r>
            <w:r>
              <w:rPr>
                <w:rFonts w:ascii="Arial" w:hAnsi="Arial" w:cs="Arial"/>
                <w:lang w:val="uk-UA"/>
              </w:rPr>
              <w:t xml:space="preserve">икають на </w:t>
            </w:r>
            <w:proofErr w:type="spellStart"/>
            <w:r>
              <w:rPr>
                <w:rFonts w:ascii="Arial" w:hAnsi="Arial" w:cs="Arial"/>
                <w:lang w:val="uk-UA"/>
              </w:rPr>
              <w:t>мезо-</w:t>
            </w:r>
            <w:proofErr w:type="spellEnd"/>
            <w:r>
              <w:rPr>
                <w:rFonts w:ascii="Arial" w:hAnsi="Arial" w:cs="Arial"/>
                <w:lang w:val="uk-UA"/>
              </w:rPr>
              <w:t xml:space="preserve">, </w:t>
            </w:r>
            <w:proofErr w:type="spellStart"/>
            <w:r>
              <w:rPr>
                <w:rFonts w:ascii="Arial" w:hAnsi="Arial" w:cs="Arial"/>
                <w:lang w:val="uk-UA"/>
              </w:rPr>
              <w:t>макро-</w:t>
            </w:r>
            <w:proofErr w:type="spellEnd"/>
            <w:r>
              <w:rPr>
                <w:rFonts w:ascii="Arial" w:hAnsi="Arial" w:cs="Arial"/>
                <w:lang w:val="uk-UA"/>
              </w:rPr>
              <w:t xml:space="preserve"> та </w:t>
            </w:r>
            <w:proofErr w:type="spellStart"/>
            <w:r>
              <w:rPr>
                <w:rFonts w:ascii="Arial" w:hAnsi="Arial" w:cs="Arial"/>
                <w:lang w:val="uk-UA"/>
              </w:rPr>
              <w:t>мега</w:t>
            </w:r>
            <w:r w:rsidRPr="009B0495">
              <w:rPr>
                <w:rFonts w:ascii="Arial" w:hAnsi="Arial" w:cs="Arial"/>
                <w:lang w:val="uk-UA"/>
              </w:rPr>
              <w:t>рівнях</w:t>
            </w:r>
            <w:proofErr w:type="spellEnd"/>
            <w:r w:rsidRPr="009B0495">
              <w:rPr>
                <w:rFonts w:ascii="Arial" w:hAnsi="Arial" w:cs="Arial"/>
                <w:lang w:val="uk-UA"/>
              </w:rPr>
              <w:t>)</w:t>
            </w:r>
          </w:p>
        </w:tc>
        <w:tc>
          <w:tcPr>
            <w:tcW w:w="1620" w:type="dxa"/>
            <w:shd w:val="clear" w:color="auto" w:fill="auto"/>
            <w:vAlign w:val="center"/>
          </w:tcPr>
          <w:p w:rsidR="00026C06" w:rsidRPr="009B0495" w:rsidRDefault="00026C06" w:rsidP="00B46AA8">
            <w:pPr>
              <w:jc w:val="center"/>
              <w:rPr>
                <w:rFonts w:ascii="Arial" w:hAnsi="Arial" w:cs="Arial"/>
                <w:lang w:val="uk-UA"/>
              </w:rPr>
            </w:pPr>
            <w:r w:rsidRPr="009B0495">
              <w:rPr>
                <w:rFonts w:ascii="Arial" w:hAnsi="Arial" w:cs="Arial"/>
                <w:lang w:val="uk-UA"/>
              </w:rPr>
              <w:t>непередбачу</w:t>
            </w:r>
            <w:r w:rsidRPr="009B0495">
              <w:rPr>
                <w:rFonts w:ascii="Arial" w:hAnsi="Arial" w:cs="Arial"/>
                <w:lang w:val="uk-UA"/>
              </w:rPr>
              <w:softHyphen/>
              <w:t>вані</w:t>
            </w:r>
          </w:p>
        </w:tc>
        <w:tc>
          <w:tcPr>
            <w:tcW w:w="1307" w:type="dxa"/>
            <w:shd w:val="clear" w:color="auto" w:fill="auto"/>
            <w:vAlign w:val="center"/>
          </w:tcPr>
          <w:p w:rsidR="00026C06" w:rsidRPr="009B0495" w:rsidRDefault="00026C06" w:rsidP="00B46AA8">
            <w:pPr>
              <w:jc w:val="center"/>
              <w:rPr>
                <w:rFonts w:ascii="Arial" w:hAnsi="Arial" w:cs="Arial"/>
                <w:lang w:val="uk-UA"/>
              </w:rPr>
            </w:pPr>
            <w:r w:rsidRPr="009B0495">
              <w:rPr>
                <w:rFonts w:ascii="Arial" w:hAnsi="Arial" w:cs="Arial"/>
                <w:lang w:val="uk-UA"/>
              </w:rPr>
              <w:t>об’єктивні</w:t>
            </w:r>
          </w:p>
          <w:p w:rsidR="00026C06" w:rsidRPr="009B0495" w:rsidRDefault="00026C06" w:rsidP="00B46AA8">
            <w:pPr>
              <w:jc w:val="center"/>
              <w:rPr>
                <w:rFonts w:ascii="Arial" w:hAnsi="Arial" w:cs="Arial"/>
                <w:lang w:val="uk-UA"/>
              </w:rPr>
            </w:pPr>
          </w:p>
        </w:tc>
        <w:tc>
          <w:tcPr>
            <w:tcW w:w="1033" w:type="dxa"/>
            <w:shd w:val="clear" w:color="auto" w:fill="auto"/>
            <w:vAlign w:val="center"/>
          </w:tcPr>
          <w:p w:rsidR="00026C06" w:rsidRPr="009B0495" w:rsidRDefault="00026C06" w:rsidP="00B46AA8">
            <w:pPr>
              <w:jc w:val="center"/>
              <w:rPr>
                <w:rFonts w:ascii="Arial" w:hAnsi="Arial" w:cs="Arial"/>
                <w:lang w:val="uk-UA"/>
              </w:rPr>
            </w:pPr>
            <w:r w:rsidRPr="009B0495">
              <w:rPr>
                <w:rFonts w:ascii="Arial" w:hAnsi="Arial" w:cs="Arial"/>
                <w:lang w:val="uk-UA"/>
              </w:rPr>
              <w:t>некеро</w:t>
            </w:r>
            <w:r w:rsidRPr="009B0495">
              <w:rPr>
                <w:rFonts w:ascii="Arial" w:hAnsi="Arial" w:cs="Arial"/>
                <w:lang w:val="uk-UA"/>
              </w:rPr>
              <w:softHyphen/>
              <w:t>вані</w:t>
            </w:r>
          </w:p>
        </w:tc>
        <w:tc>
          <w:tcPr>
            <w:tcW w:w="1260" w:type="dxa"/>
            <w:vMerge/>
            <w:shd w:val="clear" w:color="auto" w:fill="auto"/>
            <w:vAlign w:val="center"/>
          </w:tcPr>
          <w:p w:rsidR="00026C06" w:rsidRPr="009B0495" w:rsidRDefault="00026C06" w:rsidP="00B46AA8">
            <w:pPr>
              <w:jc w:val="center"/>
              <w:rPr>
                <w:rFonts w:ascii="Arial" w:hAnsi="Arial" w:cs="Arial"/>
                <w:lang w:val="uk-UA"/>
              </w:rPr>
            </w:pPr>
          </w:p>
        </w:tc>
        <w:tc>
          <w:tcPr>
            <w:tcW w:w="1440" w:type="dxa"/>
            <w:vMerge/>
            <w:shd w:val="clear" w:color="auto" w:fill="auto"/>
            <w:vAlign w:val="center"/>
          </w:tcPr>
          <w:p w:rsidR="00026C06" w:rsidRPr="009B0495" w:rsidRDefault="00026C06" w:rsidP="00B46AA8">
            <w:pPr>
              <w:jc w:val="center"/>
              <w:rPr>
                <w:rFonts w:ascii="Arial" w:hAnsi="Arial" w:cs="Arial"/>
                <w:lang w:val="uk-UA"/>
              </w:rPr>
            </w:pPr>
          </w:p>
        </w:tc>
        <w:tc>
          <w:tcPr>
            <w:tcW w:w="3600" w:type="dxa"/>
            <w:shd w:val="clear" w:color="auto" w:fill="auto"/>
            <w:vAlign w:val="center"/>
          </w:tcPr>
          <w:p w:rsidR="00026C06" w:rsidRPr="009B0495" w:rsidRDefault="00026C06" w:rsidP="00B46AA8">
            <w:pPr>
              <w:jc w:val="both"/>
              <w:rPr>
                <w:rFonts w:ascii="Arial" w:hAnsi="Arial" w:cs="Arial"/>
                <w:lang w:val="uk-UA"/>
              </w:rPr>
            </w:pPr>
            <w:r w:rsidRPr="009B0495">
              <w:rPr>
                <w:rFonts w:ascii="Arial" w:hAnsi="Arial" w:cs="Arial"/>
                <w:lang w:val="uk-UA"/>
              </w:rPr>
              <w:t>тиск на персонал сторонніх стру</w:t>
            </w:r>
            <w:r w:rsidRPr="009B0495">
              <w:rPr>
                <w:rFonts w:ascii="Arial" w:hAnsi="Arial" w:cs="Arial"/>
                <w:lang w:val="uk-UA"/>
              </w:rPr>
              <w:softHyphen/>
              <w:t>к</w:t>
            </w:r>
            <w:r w:rsidRPr="009B0495">
              <w:rPr>
                <w:rFonts w:ascii="Arial" w:hAnsi="Arial" w:cs="Arial"/>
                <w:lang w:val="uk-UA"/>
              </w:rPr>
              <w:softHyphen/>
              <w:t>тур, конкурентів,  банків</w:t>
            </w:r>
            <w:r w:rsidRPr="009B0495">
              <w:rPr>
                <w:rFonts w:ascii="Arial" w:hAnsi="Arial" w:cs="Arial"/>
                <w:lang w:val="uk-UA"/>
              </w:rPr>
              <w:softHyphen/>
              <w:t>ське шпигун</w:t>
            </w:r>
            <w:r w:rsidRPr="009B0495">
              <w:rPr>
                <w:rFonts w:ascii="Arial" w:hAnsi="Arial" w:cs="Arial"/>
                <w:lang w:val="uk-UA"/>
              </w:rPr>
              <w:softHyphen/>
              <w:t>ст</w:t>
            </w:r>
            <w:r w:rsidRPr="009B0495">
              <w:rPr>
                <w:rFonts w:ascii="Arial" w:hAnsi="Arial" w:cs="Arial"/>
                <w:lang w:val="uk-UA"/>
              </w:rPr>
              <w:softHyphen/>
              <w:t>во; недо</w:t>
            </w:r>
            <w:r w:rsidRPr="009B0495">
              <w:rPr>
                <w:rFonts w:ascii="Arial" w:hAnsi="Arial" w:cs="Arial"/>
                <w:lang w:val="uk-UA"/>
              </w:rPr>
              <w:softHyphen/>
              <w:t>бро</w:t>
            </w:r>
            <w:r w:rsidRPr="009B0495">
              <w:rPr>
                <w:rFonts w:ascii="Arial" w:hAnsi="Arial" w:cs="Arial"/>
                <w:lang w:val="uk-UA"/>
              </w:rPr>
              <w:softHyphen/>
            </w:r>
            <w:r w:rsidRPr="009B0495">
              <w:rPr>
                <w:rFonts w:ascii="Arial" w:hAnsi="Arial" w:cs="Arial"/>
                <w:lang w:val="uk-UA"/>
              </w:rPr>
              <w:softHyphen/>
              <w:t>со</w:t>
            </w:r>
            <w:r w:rsidRPr="009B0495">
              <w:rPr>
                <w:rFonts w:ascii="Arial" w:hAnsi="Arial" w:cs="Arial"/>
                <w:lang w:val="uk-UA"/>
              </w:rPr>
              <w:softHyphen/>
            </w:r>
            <w:r w:rsidRPr="009B0495">
              <w:rPr>
                <w:rFonts w:ascii="Arial" w:hAnsi="Arial" w:cs="Arial"/>
                <w:lang w:val="uk-UA"/>
              </w:rPr>
              <w:softHyphen/>
              <w:t>вісна конку</w:t>
            </w:r>
            <w:r w:rsidRPr="009B0495">
              <w:rPr>
                <w:rFonts w:ascii="Arial" w:hAnsi="Arial" w:cs="Arial"/>
                <w:lang w:val="uk-UA"/>
              </w:rPr>
              <w:softHyphen/>
              <w:t>рен</w:t>
            </w:r>
            <w:r w:rsidRPr="009B0495">
              <w:rPr>
                <w:rFonts w:ascii="Arial" w:hAnsi="Arial" w:cs="Arial"/>
                <w:lang w:val="uk-UA"/>
              </w:rPr>
              <w:softHyphen/>
              <w:t>ція; протиправні дії конкурен</w:t>
            </w:r>
            <w:r w:rsidRPr="009B0495">
              <w:rPr>
                <w:rFonts w:ascii="Arial" w:hAnsi="Arial" w:cs="Arial"/>
                <w:lang w:val="uk-UA"/>
              </w:rPr>
              <w:softHyphen/>
              <w:t>тів; несприятлива соціально-економічна ситу</w:t>
            </w:r>
            <w:r w:rsidRPr="009B0495">
              <w:rPr>
                <w:rFonts w:ascii="Arial" w:hAnsi="Arial" w:cs="Arial"/>
                <w:lang w:val="uk-UA"/>
              </w:rPr>
              <w:softHyphen/>
              <w:t>ація; нестабіль</w:t>
            </w:r>
            <w:r w:rsidRPr="009B0495">
              <w:rPr>
                <w:rFonts w:ascii="Arial" w:hAnsi="Arial" w:cs="Arial"/>
                <w:lang w:val="uk-UA"/>
              </w:rPr>
              <w:softHyphen/>
              <w:t>ність законодавчої бази, по</w:t>
            </w:r>
            <w:r w:rsidRPr="009B0495">
              <w:rPr>
                <w:rFonts w:ascii="Arial" w:hAnsi="Arial" w:cs="Arial"/>
                <w:lang w:val="uk-UA"/>
              </w:rPr>
              <w:softHyphen/>
              <w:t>літичної ситуації</w:t>
            </w:r>
          </w:p>
        </w:tc>
        <w:tc>
          <w:tcPr>
            <w:tcW w:w="1620" w:type="dxa"/>
            <w:vMerge/>
            <w:shd w:val="clear" w:color="auto" w:fill="auto"/>
            <w:vAlign w:val="center"/>
          </w:tcPr>
          <w:p w:rsidR="00026C06" w:rsidRPr="009B0495" w:rsidRDefault="00026C06" w:rsidP="00B46AA8">
            <w:pPr>
              <w:jc w:val="center"/>
              <w:rPr>
                <w:rFonts w:ascii="Arial" w:hAnsi="Arial" w:cs="Arial"/>
                <w:lang w:val="uk-UA"/>
              </w:rPr>
            </w:pPr>
          </w:p>
        </w:tc>
      </w:tr>
    </w:tbl>
    <w:p w:rsidR="00026C06" w:rsidRPr="00960577" w:rsidRDefault="00026C06" w:rsidP="00026C06">
      <w:pPr>
        <w:shd w:val="clear" w:color="auto" w:fill="FFFFFF"/>
        <w:spacing w:line="288" w:lineRule="auto"/>
        <w:rPr>
          <w:rFonts w:ascii="Arial" w:hAnsi="Arial" w:cs="Arial"/>
          <w:b/>
          <w:color w:val="000000"/>
          <w:spacing w:val="10"/>
          <w:sz w:val="28"/>
          <w:szCs w:val="28"/>
          <w:lang w:val="uk-UA"/>
        </w:rPr>
        <w:sectPr w:rsidR="00026C06" w:rsidRPr="00960577" w:rsidSect="00F40371">
          <w:type w:val="nextColumn"/>
          <w:pgSz w:w="16838" w:h="11906" w:orient="landscape"/>
          <w:pgMar w:top="1134" w:right="1134" w:bottom="1361" w:left="1134" w:header="720" w:footer="964" w:gutter="0"/>
          <w:cols w:space="720"/>
          <w:docGrid w:linePitch="360"/>
        </w:sectPr>
      </w:pPr>
      <w:r>
        <w:rPr>
          <w:rFonts w:ascii="Arial" w:hAnsi="Arial" w:cs="Arial"/>
          <w:b/>
          <w:noProof/>
          <w:color w:val="000000"/>
          <w:spacing w:val="10"/>
          <w:sz w:val="28"/>
          <w:szCs w:val="28"/>
        </w:rPr>
        <mc:AlternateContent>
          <mc:Choice Requires="wps">
            <w:drawing>
              <wp:anchor distT="0" distB="0" distL="114300" distR="114300" simplePos="0" relativeHeight="251660288" behindDoc="0" locked="0" layoutInCell="1" allowOverlap="1">
                <wp:simplePos x="0" y="0"/>
                <wp:positionH relativeFrom="column">
                  <wp:posOffset>4610100</wp:posOffset>
                </wp:positionH>
                <wp:positionV relativeFrom="paragraph">
                  <wp:posOffset>299720</wp:posOffset>
                </wp:positionV>
                <wp:extent cx="342900" cy="421005"/>
                <wp:effectExtent l="0" t="3810" r="3810" b="3810"/>
                <wp:wrapNone/>
                <wp:docPr id="55" name="Поле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21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6C06" w:rsidRDefault="00026C06" w:rsidP="00026C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5" o:spid="_x0000_s1063" type="#_x0000_t202" style="position:absolute;margin-left:363pt;margin-top:23.6pt;width:27pt;height:3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" stroked="f">
                <v:textbox>
                  <w:txbxContent>
                    <w:p w:rsidR="00026C06" w:rsidRDefault="00026C06" w:rsidP="00026C06"/>
                  </w:txbxContent>
                </v:textbox>
              </v:shape>
            </w:pict>
          </mc:Fallback>
        </mc:AlternateContent>
      </w:r>
      <w:r>
        <w:rPr>
          <w:rFonts w:ascii="Arial" w:hAnsi="Arial" w:cs="Arial"/>
          <w:b/>
          <w:noProof/>
          <w:color w:val="000000"/>
          <w:spacing w:val="10"/>
          <w:sz w:val="28"/>
          <w:szCs w:val="28"/>
        </w:rPr>
        <mc:AlternateContent>
          <mc:Choice Requires="wps">
            <w:drawing>
              <wp:anchor distT="0" distB="0" distL="114300" distR="114300" simplePos="0" relativeHeight="251659264" behindDoc="0" locked="0" layoutInCell="1" allowOverlap="1">
                <wp:simplePos x="0" y="0"/>
                <wp:positionH relativeFrom="column">
                  <wp:posOffset>4457700</wp:posOffset>
                </wp:positionH>
                <wp:positionV relativeFrom="paragraph">
                  <wp:posOffset>147320</wp:posOffset>
                </wp:positionV>
                <wp:extent cx="342900" cy="342900"/>
                <wp:effectExtent l="0" t="3810" r="3810" b="0"/>
                <wp:wrapNone/>
                <wp:docPr id="54" name="Поле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6C06" w:rsidRDefault="00026C06" w:rsidP="00026C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4" o:spid="_x0000_s1064" type="#_x0000_t202" style="position:absolute;margin-left:351pt;margin-top:11.6pt;width:2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" stroked="f">
                <v:textbox>
                  <w:txbxContent>
                    <w:p w:rsidR="00026C06" w:rsidRDefault="00026C06" w:rsidP="00026C06"/>
                  </w:txbxContent>
                </v:textbox>
              </v:shape>
            </w:pict>
          </mc:Fallback>
        </mc:AlternateContent>
      </w:r>
    </w:p>
    <w:p w:rsidR="00026C06" w:rsidRPr="00960577" w:rsidRDefault="00026C06" w:rsidP="00026C06">
      <w:pPr>
        <w:autoSpaceDE w:val="0"/>
        <w:autoSpaceDN w:val="0"/>
        <w:adjustRightInd w:val="0"/>
        <w:spacing w:line="288" w:lineRule="auto"/>
        <w:ind w:firstLine="720"/>
        <w:jc w:val="both"/>
        <w:rPr>
          <w:rFonts w:ascii="Arial" w:hAnsi="Arial" w:cs="Arial"/>
          <w:sz w:val="28"/>
          <w:szCs w:val="28"/>
          <w:lang w:val="uk-UA"/>
        </w:rPr>
      </w:pPr>
      <w:r w:rsidRPr="00960577">
        <w:rPr>
          <w:rFonts w:ascii="Arial" w:hAnsi="Arial" w:cs="Arial"/>
          <w:sz w:val="28"/>
          <w:szCs w:val="28"/>
          <w:lang w:val="uk-UA"/>
        </w:rPr>
        <w:lastRenderedPageBreak/>
        <w:t>Напрями забезпечення кадрової безпеки розглядаються в розрізі видів кадрової роботи (табл. 9.2).</w:t>
      </w:r>
    </w:p>
    <w:p w:rsidR="00026C06" w:rsidRPr="00960577" w:rsidRDefault="00026C06" w:rsidP="00026C06">
      <w:pPr>
        <w:autoSpaceDE w:val="0"/>
        <w:autoSpaceDN w:val="0"/>
        <w:adjustRightInd w:val="0"/>
        <w:spacing w:line="288" w:lineRule="auto"/>
        <w:rPr>
          <w:rFonts w:ascii="Arial" w:hAnsi="Arial" w:cs="Arial"/>
          <w:sz w:val="16"/>
          <w:szCs w:val="16"/>
          <w:lang w:val="uk-UA"/>
        </w:rPr>
      </w:pPr>
    </w:p>
    <w:p w:rsidR="00026C06" w:rsidRPr="00960577" w:rsidRDefault="00026C06" w:rsidP="00026C06">
      <w:pPr>
        <w:autoSpaceDE w:val="0"/>
        <w:autoSpaceDN w:val="0"/>
        <w:adjustRightInd w:val="0"/>
        <w:spacing w:line="288" w:lineRule="auto"/>
        <w:jc w:val="right"/>
        <w:rPr>
          <w:rFonts w:ascii="Arial" w:hAnsi="Arial" w:cs="Arial"/>
          <w:sz w:val="28"/>
          <w:szCs w:val="28"/>
          <w:lang w:val="uk-UA"/>
        </w:rPr>
      </w:pPr>
      <w:r w:rsidRPr="00960577">
        <w:rPr>
          <w:rFonts w:ascii="Arial" w:hAnsi="Arial" w:cs="Arial"/>
          <w:sz w:val="28"/>
          <w:szCs w:val="28"/>
          <w:lang w:val="uk-UA"/>
        </w:rPr>
        <w:t>Таблиця 9.2</w:t>
      </w:r>
    </w:p>
    <w:p w:rsidR="00026C06" w:rsidRPr="00960577" w:rsidRDefault="00026C06" w:rsidP="00026C06">
      <w:pPr>
        <w:autoSpaceDE w:val="0"/>
        <w:autoSpaceDN w:val="0"/>
        <w:adjustRightInd w:val="0"/>
        <w:spacing w:line="288" w:lineRule="auto"/>
        <w:jc w:val="center"/>
        <w:rPr>
          <w:rFonts w:ascii="Arial" w:hAnsi="Arial" w:cs="Arial"/>
          <w:b/>
          <w:sz w:val="28"/>
          <w:szCs w:val="28"/>
          <w:lang w:val="uk-UA"/>
        </w:rPr>
      </w:pPr>
      <w:r w:rsidRPr="00960577">
        <w:rPr>
          <w:rFonts w:ascii="Arial" w:hAnsi="Arial" w:cs="Arial"/>
          <w:b/>
          <w:sz w:val="28"/>
          <w:szCs w:val="28"/>
          <w:lang w:val="uk-UA"/>
        </w:rPr>
        <w:t>Напрями забезпечення кадрової безпеки</w:t>
      </w:r>
      <w:r>
        <w:rPr>
          <w:rFonts w:ascii="Arial" w:hAnsi="Arial" w:cs="Arial"/>
          <w:b/>
          <w:sz w:val="28"/>
          <w:szCs w:val="28"/>
          <w:lang w:val="uk-UA"/>
        </w:rPr>
        <w:t xml:space="preserve"> банку</w:t>
      </w:r>
    </w:p>
    <w:p w:rsidR="00026C06" w:rsidRPr="00960577" w:rsidRDefault="00026C06" w:rsidP="00026C06">
      <w:pPr>
        <w:autoSpaceDE w:val="0"/>
        <w:autoSpaceDN w:val="0"/>
        <w:adjustRightInd w:val="0"/>
        <w:spacing w:line="288" w:lineRule="auto"/>
        <w:jc w:val="center"/>
        <w:rPr>
          <w:rFonts w:ascii="Arial" w:hAnsi="Arial" w:cs="Arial"/>
          <w:b/>
          <w:sz w:val="16"/>
          <w:szCs w:val="1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560"/>
      </w:tblGrid>
      <w:tr w:rsidR="00026C06" w:rsidRPr="009B0495" w:rsidTr="00B46AA8">
        <w:tc>
          <w:tcPr>
            <w:tcW w:w="2088" w:type="dxa"/>
            <w:shd w:val="clear" w:color="auto" w:fill="auto"/>
          </w:tcPr>
          <w:p w:rsidR="00026C06" w:rsidRPr="009B0495" w:rsidRDefault="00026C06" w:rsidP="00B46AA8">
            <w:pPr>
              <w:autoSpaceDE w:val="0"/>
              <w:autoSpaceDN w:val="0"/>
              <w:adjustRightInd w:val="0"/>
              <w:spacing w:line="288" w:lineRule="auto"/>
              <w:jc w:val="center"/>
              <w:rPr>
                <w:rFonts w:ascii="Arial" w:hAnsi="Arial" w:cs="Arial"/>
                <w:lang w:val="uk-UA"/>
              </w:rPr>
            </w:pPr>
            <w:r w:rsidRPr="009B0495">
              <w:rPr>
                <w:rFonts w:ascii="Arial" w:hAnsi="Arial" w:cs="Arial"/>
                <w:lang w:val="uk-UA"/>
              </w:rPr>
              <w:t>Напрям кадро</w:t>
            </w:r>
            <w:r w:rsidRPr="009B0495">
              <w:rPr>
                <w:rFonts w:ascii="Arial" w:hAnsi="Arial" w:cs="Arial"/>
                <w:lang w:val="uk-UA"/>
              </w:rPr>
              <w:softHyphen/>
              <w:t>вої роботи</w:t>
            </w:r>
          </w:p>
        </w:tc>
        <w:tc>
          <w:tcPr>
            <w:tcW w:w="7560" w:type="dxa"/>
            <w:shd w:val="clear" w:color="auto" w:fill="auto"/>
          </w:tcPr>
          <w:p w:rsidR="00026C06" w:rsidRPr="009B0495" w:rsidRDefault="00026C06" w:rsidP="00B46AA8">
            <w:pPr>
              <w:autoSpaceDE w:val="0"/>
              <w:autoSpaceDN w:val="0"/>
              <w:adjustRightInd w:val="0"/>
              <w:spacing w:line="288" w:lineRule="auto"/>
              <w:jc w:val="center"/>
              <w:rPr>
                <w:rFonts w:ascii="Arial" w:hAnsi="Arial" w:cs="Arial"/>
                <w:lang w:val="uk-UA"/>
              </w:rPr>
            </w:pPr>
            <w:r w:rsidRPr="009B0495">
              <w:rPr>
                <w:rFonts w:ascii="Arial" w:hAnsi="Arial" w:cs="Arial"/>
                <w:lang w:val="uk-UA"/>
              </w:rPr>
              <w:t>Напрями забезпечення кадрової безпеки</w:t>
            </w:r>
          </w:p>
        </w:tc>
      </w:tr>
      <w:tr w:rsidR="00026C06" w:rsidRPr="009B0495" w:rsidTr="00B46AA8">
        <w:tc>
          <w:tcPr>
            <w:tcW w:w="2088" w:type="dxa"/>
            <w:shd w:val="clear" w:color="auto" w:fill="auto"/>
          </w:tcPr>
          <w:p w:rsidR="00026C06" w:rsidRPr="009B0495" w:rsidRDefault="00026C06" w:rsidP="00B46AA8">
            <w:pPr>
              <w:autoSpaceDE w:val="0"/>
              <w:autoSpaceDN w:val="0"/>
              <w:adjustRightInd w:val="0"/>
              <w:spacing w:line="288" w:lineRule="auto"/>
              <w:rPr>
                <w:rFonts w:ascii="Arial" w:hAnsi="Arial" w:cs="Arial"/>
                <w:lang w:val="uk-UA"/>
              </w:rPr>
            </w:pPr>
            <w:r w:rsidRPr="009B0495">
              <w:rPr>
                <w:rFonts w:ascii="Arial" w:hAnsi="Arial" w:cs="Arial"/>
                <w:lang w:val="uk-UA"/>
              </w:rPr>
              <w:t xml:space="preserve">Відбір і найм  персоналу </w:t>
            </w:r>
          </w:p>
        </w:tc>
        <w:tc>
          <w:tcPr>
            <w:tcW w:w="7560" w:type="dxa"/>
            <w:shd w:val="clear" w:color="auto" w:fill="auto"/>
          </w:tcPr>
          <w:p w:rsidR="00026C06" w:rsidRPr="009B0495" w:rsidRDefault="00026C06" w:rsidP="00B46AA8">
            <w:pPr>
              <w:autoSpaceDE w:val="0"/>
              <w:autoSpaceDN w:val="0"/>
              <w:adjustRightInd w:val="0"/>
              <w:spacing w:line="288" w:lineRule="auto"/>
              <w:rPr>
                <w:rFonts w:ascii="Arial" w:hAnsi="Arial" w:cs="Arial"/>
                <w:lang w:val="uk-UA"/>
              </w:rPr>
            </w:pPr>
            <w:r w:rsidRPr="009B0495">
              <w:rPr>
                <w:rFonts w:ascii="Arial" w:hAnsi="Arial" w:cs="Arial"/>
                <w:lang w:val="uk-UA"/>
              </w:rPr>
              <w:t>Недопущення проникнення в банк осіб, які є недобро</w:t>
            </w:r>
            <w:r w:rsidRPr="009B0495">
              <w:rPr>
                <w:rFonts w:ascii="Arial" w:hAnsi="Arial" w:cs="Arial"/>
                <w:lang w:val="uk-UA"/>
              </w:rPr>
              <w:softHyphen/>
              <w:t>совісними працівниками, промисловими шпигунами, мали судимість</w:t>
            </w:r>
          </w:p>
        </w:tc>
      </w:tr>
      <w:tr w:rsidR="00026C06" w:rsidRPr="009B0495" w:rsidTr="00B46AA8">
        <w:tc>
          <w:tcPr>
            <w:tcW w:w="2088" w:type="dxa"/>
            <w:shd w:val="clear" w:color="auto" w:fill="auto"/>
          </w:tcPr>
          <w:p w:rsidR="00026C06" w:rsidRPr="009B0495" w:rsidRDefault="00026C06" w:rsidP="00B46AA8">
            <w:pPr>
              <w:autoSpaceDE w:val="0"/>
              <w:autoSpaceDN w:val="0"/>
              <w:adjustRightInd w:val="0"/>
              <w:spacing w:line="288" w:lineRule="auto"/>
              <w:rPr>
                <w:rFonts w:ascii="Arial" w:hAnsi="Arial" w:cs="Arial"/>
                <w:lang w:val="uk-UA"/>
              </w:rPr>
            </w:pPr>
            <w:r w:rsidRPr="009B0495">
              <w:rPr>
                <w:rFonts w:ascii="Arial" w:hAnsi="Arial" w:cs="Arial"/>
                <w:lang w:val="uk-UA"/>
              </w:rPr>
              <w:t>Розстановка та ротація кадрів</w:t>
            </w:r>
          </w:p>
        </w:tc>
        <w:tc>
          <w:tcPr>
            <w:tcW w:w="7560" w:type="dxa"/>
            <w:shd w:val="clear" w:color="auto" w:fill="auto"/>
          </w:tcPr>
          <w:p w:rsidR="00026C06" w:rsidRPr="009B0495" w:rsidRDefault="00026C06" w:rsidP="00B46AA8">
            <w:pPr>
              <w:autoSpaceDE w:val="0"/>
              <w:autoSpaceDN w:val="0"/>
              <w:adjustRightInd w:val="0"/>
              <w:spacing w:line="288" w:lineRule="auto"/>
              <w:rPr>
                <w:rFonts w:ascii="Arial" w:hAnsi="Arial" w:cs="Arial"/>
                <w:lang w:val="uk-UA"/>
              </w:rPr>
            </w:pPr>
            <w:r w:rsidRPr="009B0495">
              <w:rPr>
                <w:rFonts w:ascii="Arial" w:hAnsi="Arial" w:cs="Arial"/>
                <w:lang w:val="uk-UA"/>
              </w:rPr>
              <w:t>Правильне формування колективів, врахування тирів особис</w:t>
            </w:r>
            <w:r w:rsidRPr="009B0495">
              <w:rPr>
                <w:rFonts w:ascii="Arial" w:hAnsi="Arial" w:cs="Arial"/>
                <w:lang w:val="uk-UA"/>
              </w:rPr>
              <w:softHyphen/>
              <w:t>тос</w:t>
            </w:r>
            <w:r w:rsidRPr="009B0495">
              <w:rPr>
                <w:rFonts w:ascii="Arial" w:hAnsi="Arial" w:cs="Arial"/>
                <w:lang w:val="uk-UA"/>
              </w:rPr>
              <w:softHyphen/>
              <w:t>ті персоналу</w:t>
            </w:r>
          </w:p>
        </w:tc>
      </w:tr>
      <w:tr w:rsidR="00026C06" w:rsidRPr="009B0495" w:rsidTr="00B46AA8">
        <w:tc>
          <w:tcPr>
            <w:tcW w:w="2088" w:type="dxa"/>
            <w:shd w:val="clear" w:color="auto" w:fill="auto"/>
          </w:tcPr>
          <w:p w:rsidR="00026C06" w:rsidRPr="009B0495" w:rsidRDefault="00026C06" w:rsidP="00B46AA8">
            <w:pPr>
              <w:autoSpaceDE w:val="0"/>
              <w:autoSpaceDN w:val="0"/>
              <w:adjustRightInd w:val="0"/>
              <w:spacing w:line="288" w:lineRule="auto"/>
              <w:rPr>
                <w:rFonts w:ascii="Arial" w:hAnsi="Arial" w:cs="Arial"/>
                <w:lang w:val="uk-UA"/>
              </w:rPr>
            </w:pPr>
            <w:r w:rsidRPr="009B0495">
              <w:rPr>
                <w:rFonts w:ascii="Arial" w:hAnsi="Arial" w:cs="Arial"/>
                <w:lang w:val="uk-UA"/>
              </w:rPr>
              <w:t xml:space="preserve">Соціальний контроль </w:t>
            </w:r>
          </w:p>
        </w:tc>
        <w:tc>
          <w:tcPr>
            <w:tcW w:w="7560" w:type="dxa"/>
            <w:shd w:val="clear" w:color="auto" w:fill="auto"/>
          </w:tcPr>
          <w:p w:rsidR="00026C06" w:rsidRPr="009B0495" w:rsidRDefault="00026C06" w:rsidP="00B46AA8">
            <w:pPr>
              <w:autoSpaceDE w:val="0"/>
              <w:autoSpaceDN w:val="0"/>
              <w:adjustRightInd w:val="0"/>
              <w:spacing w:line="288" w:lineRule="auto"/>
              <w:rPr>
                <w:rFonts w:ascii="Arial" w:hAnsi="Arial" w:cs="Arial"/>
                <w:lang w:val="uk-UA"/>
              </w:rPr>
            </w:pPr>
            <w:r w:rsidRPr="009B0495">
              <w:rPr>
                <w:rFonts w:ascii="Arial" w:hAnsi="Arial" w:cs="Arial"/>
                <w:lang w:val="uk-UA"/>
              </w:rPr>
              <w:t>Виявлення протиправних дій працівників через періодичну пере</w:t>
            </w:r>
            <w:r w:rsidRPr="009B0495">
              <w:rPr>
                <w:rFonts w:ascii="Arial" w:hAnsi="Arial" w:cs="Arial"/>
                <w:lang w:val="uk-UA"/>
              </w:rPr>
              <w:softHyphen/>
              <w:t>вірку рівня життя окремих працівників банку, виявлення нео</w:t>
            </w:r>
            <w:r>
              <w:rPr>
                <w:rFonts w:ascii="Arial" w:hAnsi="Arial" w:cs="Arial"/>
                <w:lang w:val="uk-UA"/>
              </w:rPr>
              <w:t>бґрунтованих змін у</w:t>
            </w:r>
            <w:r w:rsidRPr="009B0495">
              <w:rPr>
                <w:rFonts w:ascii="Arial" w:hAnsi="Arial" w:cs="Arial"/>
                <w:lang w:val="uk-UA"/>
              </w:rPr>
              <w:t xml:space="preserve"> поведінці персоналу</w:t>
            </w:r>
          </w:p>
        </w:tc>
      </w:tr>
      <w:tr w:rsidR="00026C06" w:rsidRPr="009B0495" w:rsidTr="00B46AA8">
        <w:tc>
          <w:tcPr>
            <w:tcW w:w="2088" w:type="dxa"/>
            <w:shd w:val="clear" w:color="auto" w:fill="auto"/>
          </w:tcPr>
          <w:p w:rsidR="00026C06" w:rsidRPr="009B0495" w:rsidRDefault="00026C06" w:rsidP="00B46AA8">
            <w:pPr>
              <w:autoSpaceDE w:val="0"/>
              <w:autoSpaceDN w:val="0"/>
              <w:adjustRightInd w:val="0"/>
              <w:spacing w:line="288" w:lineRule="auto"/>
              <w:rPr>
                <w:rFonts w:ascii="Arial" w:hAnsi="Arial" w:cs="Arial"/>
                <w:lang w:val="uk-UA"/>
              </w:rPr>
            </w:pPr>
            <w:r w:rsidRPr="009B0495">
              <w:rPr>
                <w:rFonts w:ascii="Arial" w:hAnsi="Arial" w:cs="Arial"/>
                <w:lang w:val="uk-UA"/>
              </w:rPr>
              <w:t>Вивільнення персоналу</w:t>
            </w:r>
          </w:p>
        </w:tc>
        <w:tc>
          <w:tcPr>
            <w:tcW w:w="7560" w:type="dxa"/>
            <w:shd w:val="clear" w:color="auto" w:fill="auto"/>
          </w:tcPr>
          <w:p w:rsidR="00026C06" w:rsidRPr="009B0495" w:rsidRDefault="00026C06" w:rsidP="00B46AA8">
            <w:pPr>
              <w:autoSpaceDE w:val="0"/>
              <w:autoSpaceDN w:val="0"/>
              <w:adjustRightInd w:val="0"/>
              <w:spacing w:line="288" w:lineRule="auto"/>
              <w:rPr>
                <w:rFonts w:ascii="Arial" w:hAnsi="Arial" w:cs="Arial"/>
                <w:lang w:val="uk-UA"/>
              </w:rPr>
            </w:pPr>
            <w:r w:rsidRPr="009B0495">
              <w:rPr>
                <w:rFonts w:ascii="Arial" w:hAnsi="Arial" w:cs="Arial"/>
                <w:lang w:val="uk-UA"/>
              </w:rPr>
              <w:t>З’ясування  істинних мотивів звільнення, оформлення підписки про нерозголошення інформації з обмеженим доступом, з якою обізнана особа, що звільняється, забез</w:t>
            </w:r>
            <w:r w:rsidRPr="009B0495">
              <w:rPr>
                <w:rFonts w:ascii="Arial" w:hAnsi="Arial" w:cs="Arial"/>
                <w:lang w:val="uk-UA"/>
              </w:rPr>
              <w:softHyphen/>
              <w:t>печити передачу справ</w:t>
            </w:r>
          </w:p>
        </w:tc>
      </w:tr>
      <w:tr w:rsidR="00026C06" w:rsidRPr="009B0495" w:rsidTr="00B46AA8">
        <w:tc>
          <w:tcPr>
            <w:tcW w:w="2088" w:type="dxa"/>
            <w:shd w:val="clear" w:color="auto" w:fill="auto"/>
          </w:tcPr>
          <w:p w:rsidR="00026C06" w:rsidRPr="009B0495" w:rsidRDefault="00026C06" w:rsidP="00B46AA8">
            <w:pPr>
              <w:autoSpaceDE w:val="0"/>
              <w:autoSpaceDN w:val="0"/>
              <w:adjustRightInd w:val="0"/>
              <w:spacing w:line="288" w:lineRule="auto"/>
              <w:rPr>
                <w:rFonts w:ascii="Arial" w:hAnsi="Arial" w:cs="Arial"/>
                <w:lang w:val="uk-UA"/>
              </w:rPr>
            </w:pPr>
            <w:r w:rsidRPr="009B0495">
              <w:rPr>
                <w:rFonts w:ascii="Arial" w:hAnsi="Arial" w:cs="Arial"/>
                <w:lang w:val="uk-UA"/>
              </w:rPr>
              <w:t>Мотивація персоналу</w:t>
            </w:r>
          </w:p>
        </w:tc>
        <w:tc>
          <w:tcPr>
            <w:tcW w:w="7560" w:type="dxa"/>
            <w:shd w:val="clear" w:color="auto" w:fill="auto"/>
          </w:tcPr>
          <w:p w:rsidR="00026C06" w:rsidRPr="009B0495" w:rsidRDefault="00026C06" w:rsidP="00B46AA8">
            <w:pPr>
              <w:autoSpaceDE w:val="0"/>
              <w:autoSpaceDN w:val="0"/>
              <w:adjustRightInd w:val="0"/>
              <w:spacing w:line="288" w:lineRule="auto"/>
              <w:rPr>
                <w:rFonts w:ascii="Arial" w:hAnsi="Arial" w:cs="Arial"/>
                <w:lang w:val="uk-UA"/>
              </w:rPr>
            </w:pPr>
            <w:r w:rsidRPr="009B0495">
              <w:rPr>
                <w:rFonts w:ascii="Arial" w:hAnsi="Arial" w:cs="Arial"/>
                <w:lang w:val="uk-UA"/>
              </w:rPr>
              <w:t>Забезпечення нормальних умов праці, сприяння удосконаленню кваліфікації, забезпечення нормального рівня доходів, форму</w:t>
            </w:r>
            <w:r w:rsidRPr="009B0495">
              <w:rPr>
                <w:rFonts w:ascii="Arial" w:hAnsi="Arial" w:cs="Arial"/>
                <w:lang w:val="uk-UA"/>
              </w:rPr>
              <w:softHyphen/>
              <w:t>вання дієвої системи стимулювання персоналу, введення вален</w:t>
            </w:r>
            <w:r w:rsidRPr="009B0495">
              <w:rPr>
                <w:rFonts w:ascii="Arial" w:hAnsi="Arial" w:cs="Arial"/>
                <w:lang w:val="uk-UA"/>
              </w:rPr>
              <w:softHyphen/>
              <w:t>тної системи оплати праці в банку</w:t>
            </w:r>
          </w:p>
        </w:tc>
      </w:tr>
      <w:tr w:rsidR="00026C06" w:rsidRPr="009B0495" w:rsidTr="00B46AA8">
        <w:tc>
          <w:tcPr>
            <w:tcW w:w="2088" w:type="dxa"/>
            <w:shd w:val="clear" w:color="auto" w:fill="auto"/>
          </w:tcPr>
          <w:p w:rsidR="00026C06" w:rsidRPr="009B0495" w:rsidRDefault="00026C06" w:rsidP="00B46AA8">
            <w:pPr>
              <w:autoSpaceDE w:val="0"/>
              <w:autoSpaceDN w:val="0"/>
              <w:adjustRightInd w:val="0"/>
              <w:spacing w:line="288" w:lineRule="auto"/>
              <w:rPr>
                <w:rFonts w:ascii="Arial" w:hAnsi="Arial" w:cs="Arial"/>
                <w:lang w:val="uk-UA"/>
              </w:rPr>
            </w:pPr>
            <w:r w:rsidRPr="009B0495">
              <w:rPr>
                <w:rFonts w:ascii="Arial" w:hAnsi="Arial" w:cs="Arial"/>
                <w:lang w:val="uk-UA"/>
              </w:rPr>
              <w:t>Адаптація персоналу</w:t>
            </w:r>
          </w:p>
        </w:tc>
        <w:tc>
          <w:tcPr>
            <w:tcW w:w="7560" w:type="dxa"/>
            <w:shd w:val="clear" w:color="auto" w:fill="auto"/>
          </w:tcPr>
          <w:p w:rsidR="00026C06" w:rsidRPr="009B0495" w:rsidRDefault="00026C06" w:rsidP="00B46AA8">
            <w:pPr>
              <w:autoSpaceDE w:val="0"/>
              <w:autoSpaceDN w:val="0"/>
              <w:adjustRightInd w:val="0"/>
              <w:spacing w:line="288" w:lineRule="auto"/>
              <w:rPr>
                <w:rFonts w:ascii="Arial" w:hAnsi="Arial" w:cs="Arial"/>
                <w:lang w:val="uk-UA"/>
              </w:rPr>
            </w:pPr>
            <w:r w:rsidRPr="009B0495">
              <w:rPr>
                <w:rFonts w:ascii="Arial" w:hAnsi="Arial" w:cs="Arial"/>
                <w:lang w:val="uk-UA"/>
              </w:rPr>
              <w:t>Формування банківського патріотизму, причетності до корпора</w:t>
            </w:r>
            <w:r w:rsidRPr="009B0495">
              <w:rPr>
                <w:rFonts w:ascii="Arial" w:hAnsi="Arial" w:cs="Arial"/>
                <w:lang w:val="uk-UA"/>
              </w:rPr>
              <w:softHyphen/>
              <w:t>тивної культури, як сукупності методів впливу на свідомість, почуття, волю і характер працівників з метою формування у них усвідомленого бажання якісно і в міні</w:t>
            </w:r>
            <w:r w:rsidRPr="009B0495">
              <w:rPr>
                <w:rFonts w:ascii="Arial" w:hAnsi="Arial" w:cs="Arial"/>
                <w:lang w:val="uk-UA"/>
              </w:rPr>
              <w:softHyphen/>
              <w:t>мальні строки виконувати свої функціональні обов’язки  та працювати на користь банку</w:t>
            </w:r>
          </w:p>
        </w:tc>
      </w:tr>
    </w:tbl>
    <w:p w:rsidR="00026C06" w:rsidRPr="00960577" w:rsidRDefault="00026C06" w:rsidP="00026C06">
      <w:pPr>
        <w:autoSpaceDE w:val="0"/>
        <w:autoSpaceDN w:val="0"/>
        <w:adjustRightInd w:val="0"/>
        <w:spacing w:line="288" w:lineRule="auto"/>
        <w:rPr>
          <w:rFonts w:ascii="Arial" w:hAnsi="Arial" w:cs="Arial"/>
          <w:lang w:val="uk-UA"/>
        </w:rPr>
      </w:pPr>
    </w:p>
    <w:p w:rsidR="00026C06" w:rsidRPr="00960577" w:rsidRDefault="00026C06" w:rsidP="00026C06">
      <w:pPr>
        <w:spacing w:line="288" w:lineRule="auto"/>
        <w:ind w:firstLine="720"/>
        <w:jc w:val="both"/>
        <w:rPr>
          <w:rFonts w:ascii="Arial" w:hAnsi="Arial" w:cs="Arial"/>
          <w:sz w:val="28"/>
          <w:szCs w:val="28"/>
          <w:lang w:val="uk-UA"/>
        </w:rPr>
      </w:pPr>
      <w:r w:rsidRPr="00960577">
        <w:rPr>
          <w:rFonts w:ascii="Arial" w:hAnsi="Arial" w:cs="Arial"/>
          <w:sz w:val="28"/>
          <w:szCs w:val="28"/>
          <w:lang w:val="uk-UA"/>
        </w:rPr>
        <w:t>За суб’єктами злочинних дій злочини банківського персоналу діляться на вчинені: топ-менеджментом; працівниками бухгалтерії банків; іншими категоріями банківських працівників (табл. 9.3).</w:t>
      </w:r>
    </w:p>
    <w:p w:rsidR="00026C06" w:rsidRPr="00960577" w:rsidRDefault="00026C06" w:rsidP="00026C06">
      <w:pPr>
        <w:pStyle w:val="Default"/>
        <w:spacing w:line="288" w:lineRule="auto"/>
        <w:ind w:firstLine="720"/>
        <w:rPr>
          <w:rFonts w:ascii="Arial" w:hAnsi="Arial" w:cs="Arial"/>
          <w:b/>
          <w:i/>
          <w:sz w:val="28"/>
          <w:szCs w:val="28"/>
          <w:lang w:val="uk-UA"/>
        </w:rPr>
      </w:pPr>
      <w:r w:rsidRPr="00960577">
        <w:rPr>
          <w:rFonts w:ascii="Arial" w:hAnsi="Arial" w:cs="Arial"/>
          <w:b/>
          <w:i/>
          <w:sz w:val="28"/>
          <w:szCs w:val="28"/>
          <w:lang w:val="uk-UA"/>
        </w:rPr>
        <w:t>Системні засоби протидії кадро</w:t>
      </w:r>
      <w:r>
        <w:rPr>
          <w:rFonts w:ascii="Arial" w:hAnsi="Arial" w:cs="Arial"/>
          <w:b/>
          <w:i/>
          <w:sz w:val="28"/>
          <w:szCs w:val="28"/>
          <w:lang w:val="uk-UA"/>
        </w:rPr>
        <w:t>вим загрозам у</w:t>
      </w:r>
      <w:r w:rsidRPr="00960577">
        <w:rPr>
          <w:rFonts w:ascii="Arial" w:hAnsi="Arial" w:cs="Arial"/>
          <w:b/>
          <w:i/>
          <w:sz w:val="28"/>
          <w:szCs w:val="28"/>
          <w:lang w:val="uk-UA"/>
        </w:rPr>
        <w:t xml:space="preserve"> банку:</w:t>
      </w:r>
    </w:p>
    <w:p w:rsidR="00026C06" w:rsidRPr="00960577" w:rsidRDefault="00026C06" w:rsidP="00026C06">
      <w:pPr>
        <w:pStyle w:val="Default"/>
        <w:spacing w:line="288" w:lineRule="auto"/>
        <w:ind w:firstLine="720"/>
        <w:rPr>
          <w:rFonts w:ascii="Arial" w:hAnsi="Arial" w:cs="Arial"/>
          <w:sz w:val="28"/>
          <w:szCs w:val="28"/>
          <w:lang w:val="uk-UA"/>
        </w:rPr>
      </w:pPr>
      <w:r w:rsidRPr="00960577">
        <w:rPr>
          <w:rFonts w:ascii="Arial" w:hAnsi="Arial" w:cs="Arial"/>
          <w:sz w:val="28"/>
          <w:szCs w:val="28"/>
          <w:lang w:val="uk-UA"/>
        </w:rPr>
        <w:t>формування високого рівня інтелекту банківських працівників;</w:t>
      </w:r>
    </w:p>
    <w:p w:rsidR="00026C06" w:rsidRPr="00960577" w:rsidRDefault="00026C06" w:rsidP="00026C06">
      <w:pPr>
        <w:pStyle w:val="Default"/>
        <w:spacing w:line="288" w:lineRule="auto"/>
        <w:ind w:firstLine="720"/>
        <w:rPr>
          <w:rFonts w:ascii="Arial" w:hAnsi="Arial" w:cs="Arial"/>
          <w:sz w:val="28"/>
          <w:szCs w:val="28"/>
          <w:lang w:val="uk-UA"/>
        </w:rPr>
      </w:pPr>
      <w:r w:rsidRPr="00960577">
        <w:rPr>
          <w:rFonts w:ascii="Arial" w:hAnsi="Arial" w:cs="Arial"/>
          <w:sz w:val="28"/>
          <w:szCs w:val="28"/>
          <w:lang w:val="uk-UA"/>
        </w:rPr>
        <w:t>розвиток ефективної системи мотивації  праці;</w:t>
      </w:r>
    </w:p>
    <w:p w:rsidR="00026C06" w:rsidRPr="00433E1B" w:rsidRDefault="00026C06" w:rsidP="00026C06">
      <w:pPr>
        <w:pStyle w:val="Default"/>
        <w:spacing w:line="288" w:lineRule="auto"/>
        <w:ind w:firstLine="720"/>
        <w:jc w:val="both"/>
        <w:rPr>
          <w:rFonts w:ascii="Arial" w:hAnsi="Arial" w:cs="Arial"/>
          <w:spacing w:val="-8"/>
          <w:sz w:val="28"/>
          <w:szCs w:val="28"/>
          <w:lang w:val="uk-UA"/>
        </w:rPr>
      </w:pPr>
      <w:r w:rsidRPr="00433E1B">
        <w:rPr>
          <w:rFonts w:ascii="Arial" w:hAnsi="Arial" w:cs="Arial"/>
          <w:spacing w:val="-8"/>
          <w:sz w:val="28"/>
          <w:szCs w:val="28"/>
          <w:lang w:val="uk-UA"/>
        </w:rPr>
        <w:t>формування у персоналу корпоративної причетності та патріотизму;</w:t>
      </w:r>
    </w:p>
    <w:p w:rsidR="00026C06" w:rsidRPr="00960577" w:rsidRDefault="00026C06" w:rsidP="00026C06">
      <w:pPr>
        <w:pStyle w:val="Default"/>
        <w:spacing w:line="288" w:lineRule="auto"/>
        <w:ind w:firstLine="720"/>
        <w:rPr>
          <w:rFonts w:ascii="Arial" w:hAnsi="Arial" w:cs="Arial"/>
          <w:sz w:val="28"/>
          <w:szCs w:val="28"/>
          <w:lang w:val="uk-UA"/>
        </w:rPr>
      </w:pPr>
      <w:r w:rsidRPr="00960577">
        <w:rPr>
          <w:rFonts w:ascii="Arial" w:hAnsi="Arial" w:cs="Arial"/>
          <w:sz w:val="28"/>
          <w:szCs w:val="28"/>
          <w:lang w:val="uk-UA"/>
        </w:rPr>
        <w:t>профілактика конфліктів;</w:t>
      </w:r>
    </w:p>
    <w:p w:rsidR="00026C06" w:rsidRPr="00960577" w:rsidRDefault="00026C06" w:rsidP="00026C06">
      <w:pPr>
        <w:pStyle w:val="Default"/>
        <w:spacing w:line="288" w:lineRule="auto"/>
        <w:ind w:firstLine="720"/>
        <w:rPr>
          <w:rFonts w:ascii="Arial" w:hAnsi="Arial" w:cs="Arial"/>
          <w:sz w:val="28"/>
          <w:szCs w:val="28"/>
          <w:lang w:val="uk-UA"/>
        </w:rPr>
      </w:pPr>
      <w:r w:rsidRPr="00960577">
        <w:rPr>
          <w:rFonts w:ascii="Arial" w:hAnsi="Arial" w:cs="Arial"/>
          <w:sz w:val="28"/>
          <w:szCs w:val="28"/>
          <w:lang w:val="uk-UA"/>
        </w:rPr>
        <w:t>підвищення рівня задоволеності персоналу роботою в банку;</w:t>
      </w:r>
    </w:p>
    <w:p w:rsidR="00026C06" w:rsidRPr="00960577" w:rsidRDefault="00026C06" w:rsidP="00026C06">
      <w:pPr>
        <w:pStyle w:val="Default"/>
        <w:spacing w:line="288" w:lineRule="auto"/>
        <w:ind w:firstLine="720"/>
        <w:rPr>
          <w:rFonts w:ascii="Arial" w:hAnsi="Arial" w:cs="Arial"/>
          <w:sz w:val="28"/>
          <w:szCs w:val="28"/>
          <w:lang w:val="uk-UA"/>
        </w:rPr>
      </w:pPr>
      <w:r w:rsidRPr="00960577">
        <w:rPr>
          <w:rFonts w:ascii="Arial" w:hAnsi="Arial" w:cs="Arial"/>
          <w:sz w:val="28"/>
          <w:szCs w:val="28"/>
          <w:lang w:val="uk-UA"/>
        </w:rPr>
        <w:t>впровадження нематеріальної мотивації;</w:t>
      </w:r>
    </w:p>
    <w:p w:rsidR="00026C06" w:rsidRDefault="00026C06" w:rsidP="00026C06">
      <w:pPr>
        <w:pStyle w:val="Default"/>
        <w:spacing w:line="288" w:lineRule="auto"/>
        <w:ind w:firstLine="720"/>
        <w:rPr>
          <w:rFonts w:ascii="Arial" w:hAnsi="Arial" w:cs="Arial"/>
          <w:sz w:val="28"/>
          <w:szCs w:val="28"/>
          <w:lang w:val="uk-UA"/>
        </w:rPr>
      </w:pPr>
      <w:r w:rsidRPr="00960577">
        <w:rPr>
          <w:rFonts w:ascii="Arial" w:hAnsi="Arial" w:cs="Arial"/>
          <w:sz w:val="28"/>
          <w:szCs w:val="28"/>
          <w:lang w:val="uk-UA"/>
        </w:rPr>
        <w:t xml:space="preserve">забезпечення відносно високого ступеня самостійності  </w:t>
      </w:r>
      <w:r>
        <w:rPr>
          <w:rFonts w:ascii="Arial" w:hAnsi="Arial" w:cs="Arial"/>
          <w:sz w:val="28"/>
          <w:szCs w:val="28"/>
          <w:lang w:val="uk-UA"/>
        </w:rPr>
        <w:t xml:space="preserve">в виконанні роботи персоналом у </w:t>
      </w:r>
      <w:r w:rsidRPr="00960577">
        <w:rPr>
          <w:rFonts w:ascii="Arial" w:hAnsi="Arial" w:cs="Arial"/>
          <w:sz w:val="28"/>
          <w:szCs w:val="28"/>
          <w:lang w:val="uk-UA"/>
        </w:rPr>
        <w:t>поєднанні з дієвою системою контролю.</w:t>
      </w:r>
    </w:p>
    <w:p w:rsidR="00026C06" w:rsidRPr="00960577" w:rsidRDefault="00026C06" w:rsidP="00026C06">
      <w:pPr>
        <w:pStyle w:val="Default"/>
        <w:spacing w:line="288" w:lineRule="auto"/>
        <w:ind w:firstLine="720"/>
        <w:rPr>
          <w:rFonts w:ascii="Arial" w:hAnsi="Arial" w:cs="Arial"/>
          <w:sz w:val="28"/>
          <w:szCs w:val="28"/>
          <w:lang w:val="uk-UA"/>
        </w:rPr>
      </w:pPr>
    </w:p>
    <w:p w:rsidR="00026C06" w:rsidRPr="00960577" w:rsidRDefault="00026C06" w:rsidP="00026C06">
      <w:pPr>
        <w:pStyle w:val="Default"/>
        <w:spacing w:line="288" w:lineRule="auto"/>
        <w:jc w:val="right"/>
        <w:rPr>
          <w:rFonts w:ascii="Arial" w:hAnsi="Arial" w:cs="Arial"/>
          <w:sz w:val="28"/>
          <w:szCs w:val="28"/>
          <w:lang w:val="uk-UA"/>
        </w:rPr>
      </w:pPr>
      <w:r w:rsidRPr="00960577">
        <w:rPr>
          <w:rFonts w:ascii="Arial" w:hAnsi="Arial" w:cs="Arial"/>
          <w:sz w:val="28"/>
          <w:szCs w:val="28"/>
          <w:lang w:val="uk-UA"/>
        </w:rPr>
        <w:lastRenderedPageBreak/>
        <w:t>Таблиця 9.3</w:t>
      </w:r>
    </w:p>
    <w:p w:rsidR="00026C06" w:rsidRPr="00960577" w:rsidRDefault="00026C06" w:rsidP="00026C06">
      <w:pPr>
        <w:pStyle w:val="Default"/>
        <w:spacing w:line="288" w:lineRule="auto"/>
        <w:jc w:val="center"/>
        <w:rPr>
          <w:rFonts w:ascii="Arial" w:hAnsi="Arial" w:cs="Arial"/>
          <w:b/>
          <w:sz w:val="28"/>
          <w:szCs w:val="28"/>
          <w:lang w:val="uk-UA"/>
        </w:rPr>
      </w:pPr>
      <w:r w:rsidRPr="00960577">
        <w:rPr>
          <w:rFonts w:ascii="Arial" w:hAnsi="Arial" w:cs="Arial"/>
          <w:b/>
          <w:sz w:val="28"/>
          <w:szCs w:val="28"/>
          <w:lang w:val="uk-UA"/>
        </w:rPr>
        <w:t xml:space="preserve">Злочини, </w:t>
      </w:r>
      <w:r>
        <w:rPr>
          <w:rFonts w:ascii="Arial" w:hAnsi="Arial" w:cs="Arial"/>
          <w:b/>
          <w:sz w:val="28"/>
          <w:szCs w:val="28"/>
          <w:lang w:val="uk-UA"/>
        </w:rPr>
        <w:t xml:space="preserve">що </w:t>
      </w:r>
      <w:r w:rsidRPr="00960577">
        <w:rPr>
          <w:rFonts w:ascii="Arial" w:hAnsi="Arial" w:cs="Arial"/>
          <w:b/>
          <w:sz w:val="28"/>
          <w:szCs w:val="28"/>
          <w:lang w:val="uk-UA"/>
        </w:rPr>
        <w:t>здійсню</w:t>
      </w:r>
      <w:r>
        <w:rPr>
          <w:rFonts w:ascii="Arial" w:hAnsi="Arial" w:cs="Arial"/>
          <w:b/>
          <w:sz w:val="28"/>
          <w:szCs w:val="28"/>
          <w:lang w:val="uk-UA"/>
        </w:rPr>
        <w:t>ються</w:t>
      </w:r>
      <w:r w:rsidRPr="00960577">
        <w:rPr>
          <w:rFonts w:ascii="Arial" w:hAnsi="Arial" w:cs="Arial"/>
          <w:b/>
          <w:sz w:val="28"/>
          <w:szCs w:val="28"/>
          <w:lang w:val="uk-UA"/>
        </w:rPr>
        <w:t xml:space="preserve"> банківським персоналом у змові з клієнтами</w:t>
      </w:r>
    </w:p>
    <w:p w:rsidR="00026C06" w:rsidRPr="00E434FE" w:rsidRDefault="00026C06" w:rsidP="00026C06">
      <w:pPr>
        <w:pStyle w:val="Default"/>
        <w:spacing w:line="288" w:lineRule="auto"/>
        <w:jc w:val="center"/>
        <w:rPr>
          <w:rFonts w:ascii="Arial" w:hAnsi="Arial" w:cs="Arial"/>
          <w:b/>
          <w:sz w:val="16"/>
          <w:szCs w:val="1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8100"/>
      </w:tblGrid>
      <w:tr w:rsidR="00026C06" w:rsidRPr="009B0495" w:rsidTr="00B46AA8">
        <w:tc>
          <w:tcPr>
            <w:tcW w:w="1728" w:type="dxa"/>
            <w:shd w:val="clear" w:color="auto" w:fill="auto"/>
          </w:tcPr>
          <w:p w:rsidR="00026C06" w:rsidRPr="009B0495" w:rsidRDefault="00026C06" w:rsidP="00B46AA8">
            <w:pPr>
              <w:pStyle w:val="Default"/>
              <w:spacing w:line="264" w:lineRule="auto"/>
              <w:jc w:val="center"/>
              <w:rPr>
                <w:rFonts w:ascii="Arial" w:hAnsi="Arial" w:cs="Arial"/>
                <w:iCs/>
                <w:lang w:val="uk-UA"/>
              </w:rPr>
            </w:pPr>
            <w:r w:rsidRPr="009B0495">
              <w:rPr>
                <w:rFonts w:ascii="Arial" w:hAnsi="Arial" w:cs="Arial"/>
                <w:iCs/>
                <w:lang w:val="uk-UA"/>
              </w:rPr>
              <w:t>Вид шахрайств</w:t>
            </w:r>
          </w:p>
        </w:tc>
        <w:tc>
          <w:tcPr>
            <w:tcW w:w="8100" w:type="dxa"/>
            <w:shd w:val="clear" w:color="auto" w:fill="auto"/>
          </w:tcPr>
          <w:p w:rsidR="00026C06" w:rsidRPr="009B0495" w:rsidRDefault="00026C06" w:rsidP="00B46AA8">
            <w:pPr>
              <w:pStyle w:val="Default"/>
              <w:spacing w:line="264" w:lineRule="auto"/>
              <w:jc w:val="center"/>
              <w:rPr>
                <w:rFonts w:ascii="Arial" w:hAnsi="Arial" w:cs="Arial"/>
                <w:iCs/>
                <w:lang w:val="uk-UA"/>
              </w:rPr>
            </w:pPr>
            <w:r w:rsidRPr="009B0495">
              <w:rPr>
                <w:rFonts w:ascii="Arial" w:hAnsi="Arial" w:cs="Arial"/>
                <w:iCs/>
                <w:lang w:val="uk-UA"/>
              </w:rPr>
              <w:t>Характеристика  шахрайств персоналу</w:t>
            </w:r>
          </w:p>
        </w:tc>
      </w:tr>
      <w:tr w:rsidR="00026C06" w:rsidRPr="009B0495" w:rsidTr="00B46AA8">
        <w:tc>
          <w:tcPr>
            <w:tcW w:w="1728" w:type="dxa"/>
            <w:vMerge w:val="restart"/>
            <w:shd w:val="clear" w:color="auto" w:fill="auto"/>
          </w:tcPr>
          <w:p w:rsidR="00026C06" w:rsidRPr="009B0495" w:rsidRDefault="00026C06" w:rsidP="00B46AA8">
            <w:pPr>
              <w:pStyle w:val="Default"/>
              <w:spacing w:line="264" w:lineRule="auto"/>
              <w:rPr>
                <w:rFonts w:ascii="Arial" w:hAnsi="Arial" w:cs="Arial"/>
                <w:iCs/>
                <w:lang w:val="uk-UA"/>
              </w:rPr>
            </w:pPr>
            <w:r w:rsidRPr="009B0495">
              <w:rPr>
                <w:rFonts w:ascii="Arial" w:hAnsi="Arial" w:cs="Arial"/>
                <w:iCs/>
                <w:lang w:val="uk-UA"/>
              </w:rPr>
              <w:t>Злочини топ-менеджмен</w:t>
            </w:r>
            <w:r w:rsidRPr="009B0495">
              <w:rPr>
                <w:rFonts w:ascii="Arial" w:hAnsi="Arial" w:cs="Arial"/>
                <w:iCs/>
                <w:lang w:val="uk-UA"/>
              </w:rPr>
              <w:softHyphen/>
              <w:t>ту банку</w:t>
            </w:r>
          </w:p>
        </w:tc>
        <w:tc>
          <w:tcPr>
            <w:tcW w:w="8100" w:type="dxa"/>
            <w:shd w:val="clear" w:color="auto" w:fill="auto"/>
          </w:tcPr>
          <w:p w:rsidR="00026C06" w:rsidRPr="009B0495" w:rsidRDefault="00026C06" w:rsidP="00B46AA8">
            <w:pPr>
              <w:pStyle w:val="Default"/>
              <w:spacing w:line="264" w:lineRule="auto"/>
              <w:rPr>
                <w:rFonts w:ascii="Arial" w:hAnsi="Arial" w:cs="Arial"/>
                <w:iCs/>
                <w:lang w:val="uk-UA"/>
              </w:rPr>
            </w:pPr>
            <w:r w:rsidRPr="009B0495">
              <w:rPr>
                <w:rFonts w:ascii="Arial" w:hAnsi="Arial" w:cs="Arial"/>
                <w:lang w:val="uk-UA"/>
              </w:rPr>
              <w:t>Використання фіктивного підприємництва, тобто  реєстрація шляхом обману фіктивного підприємства  без наміру здійснювати статутну дія</w:t>
            </w:r>
            <w:r w:rsidRPr="009B0495">
              <w:rPr>
                <w:rFonts w:ascii="Arial" w:hAnsi="Arial" w:cs="Arial"/>
                <w:lang w:val="uk-UA"/>
              </w:rPr>
              <w:softHyphen/>
              <w:t>льність з метою отримання банківських кредитів і позик для фінансу</w:t>
            </w:r>
            <w:r w:rsidRPr="009B0495">
              <w:rPr>
                <w:rFonts w:ascii="Arial" w:hAnsi="Arial" w:cs="Arial"/>
                <w:lang w:val="uk-UA"/>
              </w:rPr>
              <w:softHyphen/>
              <w:t>вання діяльності, не передбаченої статутом підприємства, звільнення від податків або іншого незаконного використання зазначених креди</w:t>
            </w:r>
            <w:r w:rsidRPr="009B0495">
              <w:rPr>
                <w:rFonts w:ascii="Arial" w:hAnsi="Arial" w:cs="Arial"/>
                <w:lang w:val="uk-UA"/>
              </w:rPr>
              <w:softHyphen/>
              <w:t>тів і позик</w:t>
            </w:r>
          </w:p>
        </w:tc>
      </w:tr>
      <w:tr w:rsidR="00026C06" w:rsidRPr="009B0495" w:rsidTr="00B46AA8">
        <w:trPr>
          <w:trHeight w:val="1549"/>
        </w:trPr>
        <w:tc>
          <w:tcPr>
            <w:tcW w:w="1728" w:type="dxa"/>
            <w:vMerge/>
            <w:shd w:val="clear" w:color="auto" w:fill="auto"/>
          </w:tcPr>
          <w:p w:rsidR="00026C06" w:rsidRPr="009B0495" w:rsidRDefault="00026C06" w:rsidP="00B46AA8">
            <w:pPr>
              <w:pStyle w:val="Default"/>
              <w:spacing w:line="264" w:lineRule="auto"/>
              <w:rPr>
                <w:rFonts w:ascii="Arial" w:hAnsi="Arial" w:cs="Arial"/>
                <w:iCs/>
                <w:lang w:val="uk-UA"/>
              </w:rPr>
            </w:pPr>
          </w:p>
        </w:tc>
        <w:tc>
          <w:tcPr>
            <w:tcW w:w="8100" w:type="dxa"/>
            <w:shd w:val="clear" w:color="auto" w:fill="auto"/>
          </w:tcPr>
          <w:p w:rsidR="00026C06" w:rsidRPr="009B0495" w:rsidRDefault="00026C06" w:rsidP="00B46AA8">
            <w:pPr>
              <w:pStyle w:val="Default"/>
              <w:tabs>
                <w:tab w:val="left" w:pos="1470"/>
                <w:tab w:val="left" w:pos="1935"/>
              </w:tabs>
              <w:spacing w:line="264" w:lineRule="auto"/>
              <w:rPr>
                <w:rFonts w:ascii="Arial" w:hAnsi="Arial" w:cs="Arial"/>
                <w:iCs/>
                <w:lang w:val="uk-UA"/>
              </w:rPr>
            </w:pPr>
            <w:r w:rsidRPr="009B0495">
              <w:rPr>
                <w:rFonts w:ascii="Arial" w:hAnsi="Arial" w:cs="Arial"/>
                <w:lang w:val="uk-UA"/>
              </w:rPr>
              <w:t>Зловживання депозитним капіталом банку, тобто шахрайське отри</w:t>
            </w:r>
            <w:r w:rsidRPr="009B0495">
              <w:rPr>
                <w:rFonts w:ascii="Arial" w:hAnsi="Arial" w:cs="Arial"/>
                <w:lang w:val="uk-UA"/>
              </w:rPr>
              <w:softHyphen/>
              <w:t>мання грошових коштів, залучених на банківські рахунки. Способи скоєння даних  злочинів мають різний характер. Особливо небезпеч</w:t>
            </w:r>
            <w:r w:rsidRPr="009B0495">
              <w:rPr>
                <w:rFonts w:ascii="Arial" w:hAnsi="Arial" w:cs="Arial"/>
                <w:lang w:val="uk-UA"/>
              </w:rPr>
              <w:softHyphen/>
              <w:t>ними вони стають у тому випадку, коли до них залучена велика кіль</w:t>
            </w:r>
            <w:r w:rsidRPr="009B0495">
              <w:rPr>
                <w:rFonts w:ascii="Arial" w:hAnsi="Arial" w:cs="Arial"/>
                <w:lang w:val="uk-UA"/>
              </w:rPr>
              <w:softHyphen/>
              <w:t>кість людей, а шкода заподіюється зі згоди управляючого  банку</w:t>
            </w:r>
          </w:p>
        </w:tc>
      </w:tr>
      <w:tr w:rsidR="00026C06" w:rsidRPr="009B0495" w:rsidTr="00B46AA8">
        <w:tc>
          <w:tcPr>
            <w:tcW w:w="1728" w:type="dxa"/>
            <w:shd w:val="clear" w:color="auto" w:fill="auto"/>
          </w:tcPr>
          <w:p w:rsidR="00026C06" w:rsidRPr="009B0495" w:rsidRDefault="00026C06" w:rsidP="00B46AA8">
            <w:pPr>
              <w:pStyle w:val="Default"/>
              <w:spacing w:line="264" w:lineRule="auto"/>
              <w:rPr>
                <w:rFonts w:ascii="Arial" w:hAnsi="Arial" w:cs="Arial"/>
                <w:iCs/>
                <w:lang w:val="uk-UA"/>
              </w:rPr>
            </w:pPr>
            <w:r w:rsidRPr="009B0495">
              <w:rPr>
                <w:rFonts w:ascii="Arial" w:hAnsi="Arial" w:cs="Arial"/>
                <w:iCs/>
                <w:lang w:val="uk-UA"/>
              </w:rPr>
              <w:t>Злочини працівників кредитного і вексельного відділів</w:t>
            </w:r>
          </w:p>
        </w:tc>
        <w:tc>
          <w:tcPr>
            <w:tcW w:w="8100" w:type="dxa"/>
            <w:shd w:val="clear" w:color="auto" w:fill="auto"/>
          </w:tcPr>
          <w:p w:rsidR="00026C06" w:rsidRPr="009B0495" w:rsidRDefault="00026C06" w:rsidP="00B46AA8">
            <w:pPr>
              <w:pStyle w:val="Default"/>
              <w:spacing w:line="264" w:lineRule="auto"/>
              <w:rPr>
                <w:rFonts w:ascii="Arial" w:hAnsi="Arial" w:cs="Arial"/>
                <w:lang w:val="uk-UA"/>
              </w:rPr>
            </w:pPr>
            <w:r w:rsidRPr="009B0495">
              <w:rPr>
                <w:rFonts w:ascii="Arial" w:hAnsi="Arial" w:cs="Arial"/>
                <w:lang w:val="uk-UA"/>
              </w:rPr>
              <w:t xml:space="preserve">Фіктивні кредити, незабезпечені позики підприємствам при фінансовій зацікавленості керівників і службовців банку, позики під неадекватне або </w:t>
            </w:r>
            <w:proofErr w:type="spellStart"/>
            <w:r w:rsidRPr="009B0495">
              <w:rPr>
                <w:rFonts w:ascii="Arial" w:hAnsi="Arial" w:cs="Arial"/>
                <w:lang w:val="uk-UA"/>
              </w:rPr>
              <w:t>малоліквідне</w:t>
            </w:r>
            <w:proofErr w:type="spellEnd"/>
            <w:r w:rsidRPr="009B0495">
              <w:rPr>
                <w:rFonts w:ascii="Arial" w:hAnsi="Arial" w:cs="Arial"/>
                <w:lang w:val="uk-UA"/>
              </w:rPr>
              <w:t xml:space="preserve"> забезпечення, заниження сум грошових зборів, по</w:t>
            </w:r>
            <w:r w:rsidRPr="009B0495">
              <w:rPr>
                <w:rFonts w:ascii="Arial" w:hAnsi="Arial" w:cs="Arial"/>
                <w:lang w:val="uk-UA"/>
              </w:rPr>
              <w:softHyphen/>
              <w:t>зичкових відсотків, знижок та збільшення сум виплати відсотків, зани</w:t>
            </w:r>
            <w:r w:rsidRPr="009B0495">
              <w:rPr>
                <w:rFonts w:ascii="Arial" w:hAnsi="Arial" w:cs="Arial"/>
                <w:lang w:val="uk-UA"/>
              </w:rPr>
              <w:softHyphen/>
              <w:t>ження кредитових і завищення дебетових проводок по контрольному рахунку в загальній бухгалтерській книзі, продовження строку плате</w:t>
            </w:r>
            <w:r w:rsidRPr="009B0495">
              <w:rPr>
                <w:rFonts w:ascii="Arial" w:hAnsi="Arial" w:cs="Arial"/>
                <w:lang w:val="uk-UA"/>
              </w:rPr>
              <w:softHyphen/>
              <w:t>жу і збільшення комісійних зборів без відома клієнтів, несанкціоно</w:t>
            </w:r>
            <w:r w:rsidRPr="009B0495">
              <w:rPr>
                <w:rFonts w:ascii="Arial" w:hAnsi="Arial" w:cs="Arial"/>
                <w:lang w:val="uk-UA"/>
              </w:rPr>
              <w:softHyphen/>
              <w:t>ване звільнення залогу, незаконне привласнення облікових векселів, незаконне привласнення платежів по векселях, використання з кори</w:t>
            </w:r>
            <w:r w:rsidRPr="009B0495">
              <w:rPr>
                <w:rFonts w:ascii="Arial" w:hAnsi="Arial" w:cs="Arial"/>
                <w:lang w:val="uk-UA"/>
              </w:rPr>
              <w:softHyphen/>
              <w:t>сливою метою векселів, на яких боржник проставляє бланковий індо</w:t>
            </w:r>
            <w:r w:rsidRPr="009B0495">
              <w:rPr>
                <w:rFonts w:ascii="Arial" w:hAnsi="Arial" w:cs="Arial"/>
                <w:lang w:val="uk-UA"/>
              </w:rPr>
              <w:softHyphen/>
              <w:t>самент і залишає для пролонгації строку погашення кредиту, вико</w:t>
            </w:r>
            <w:r w:rsidRPr="009B0495">
              <w:rPr>
                <w:rFonts w:ascii="Arial" w:hAnsi="Arial" w:cs="Arial"/>
                <w:lang w:val="uk-UA"/>
              </w:rPr>
              <w:softHyphen/>
              <w:t>рис</w:t>
            </w:r>
            <w:r w:rsidRPr="009B0495">
              <w:rPr>
                <w:rFonts w:ascii="Arial" w:hAnsi="Arial" w:cs="Arial"/>
                <w:lang w:val="uk-UA"/>
              </w:rPr>
              <w:softHyphen/>
              <w:t>тання непоінформованості позичальника, що вже заплатив частину суми векселя, для того, щоб примусити його оплатити повністю век</w:t>
            </w:r>
            <w:r w:rsidRPr="009B0495">
              <w:rPr>
                <w:rFonts w:ascii="Arial" w:hAnsi="Arial" w:cs="Arial"/>
                <w:lang w:val="uk-UA"/>
              </w:rPr>
              <w:softHyphen/>
              <w:t xml:space="preserve">сель, незаконне привласнення чекових сум, залишених боржником для сплати </w:t>
            </w:r>
            <w:r>
              <w:rPr>
                <w:rFonts w:ascii="Arial" w:hAnsi="Arial" w:cs="Arial"/>
                <w:lang w:val="uk-UA"/>
              </w:rPr>
              <w:t>векселів по закінченні строку. П</w:t>
            </w:r>
            <w:r w:rsidRPr="009B0495">
              <w:rPr>
                <w:rFonts w:ascii="Arial" w:hAnsi="Arial" w:cs="Arial"/>
                <w:lang w:val="uk-UA"/>
              </w:rPr>
              <w:t>ідміна векселів, підписа</w:t>
            </w:r>
            <w:r>
              <w:rPr>
                <w:rFonts w:ascii="Arial" w:hAnsi="Arial" w:cs="Arial"/>
                <w:lang w:val="uk-UA"/>
              </w:rPr>
              <w:softHyphen/>
            </w:r>
            <w:r w:rsidRPr="009B0495">
              <w:rPr>
                <w:rFonts w:ascii="Arial" w:hAnsi="Arial" w:cs="Arial"/>
                <w:lang w:val="uk-UA"/>
              </w:rPr>
              <w:t>них векселедавцями, що неспроможні забезпечити даний вексель та не мають векселя посадової особи, фіктивні проводки проти залишків банків-кореспонденті</w:t>
            </w:r>
            <w:r>
              <w:rPr>
                <w:rFonts w:ascii="Arial" w:hAnsi="Arial" w:cs="Arial"/>
                <w:lang w:val="uk-UA"/>
              </w:rPr>
              <w:t xml:space="preserve">в, завищення сум по документах  порівняно </w:t>
            </w:r>
            <w:r w:rsidRPr="009B0495">
              <w:rPr>
                <w:rFonts w:ascii="Arial" w:hAnsi="Arial" w:cs="Arial"/>
                <w:lang w:val="uk-UA"/>
              </w:rPr>
              <w:t xml:space="preserve"> з фактично проведеними проводками, створення фіктивних рахунків у банках-кореспондентах</w:t>
            </w:r>
          </w:p>
        </w:tc>
      </w:tr>
      <w:tr w:rsidR="00026C06" w:rsidRPr="009B0495" w:rsidTr="00B46AA8">
        <w:tc>
          <w:tcPr>
            <w:tcW w:w="1728" w:type="dxa"/>
            <w:shd w:val="clear" w:color="auto" w:fill="auto"/>
          </w:tcPr>
          <w:p w:rsidR="00026C06" w:rsidRPr="009B0495" w:rsidRDefault="00026C06" w:rsidP="00B46AA8">
            <w:pPr>
              <w:pStyle w:val="Default"/>
              <w:spacing w:line="264" w:lineRule="auto"/>
              <w:rPr>
                <w:rFonts w:ascii="Arial" w:hAnsi="Arial" w:cs="Arial"/>
                <w:iCs/>
                <w:lang w:val="uk-UA"/>
              </w:rPr>
            </w:pPr>
            <w:r w:rsidRPr="009B0495">
              <w:rPr>
                <w:rFonts w:ascii="Arial" w:hAnsi="Arial" w:cs="Arial"/>
                <w:iCs/>
                <w:lang w:val="uk-UA"/>
              </w:rPr>
              <w:t>Злочини бухгалтер</w:t>
            </w:r>
            <w:r w:rsidRPr="009B0495">
              <w:rPr>
                <w:rFonts w:ascii="Arial" w:hAnsi="Arial" w:cs="Arial"/>
                <w:iCs/>
                <w:lang w:val="uk-UA"/>
              </w:rPr>
              <w:softHyphen/>
              <w:t>ських співробіт</w:t>
            </w:r>
            <w:r w:rsidRPr="009B0495">
              <w:rPr>
                <w:rFonts w:ascii="Arial" w:hAnsi="Arial" w:cs="Arial"/>
                <w:iCs/>
                <w:lang w:val="uk-UA"/>
              </w:rPr>
              <w:softHyphen/>
              <w:t>ників</w:t>
            </w:r>
          </w:p>
        </w:tc>
        <w:tc>
          <w:tcPr>
            <w:tcW w:w="8100" w:type="dxa"/>
            <w:shd w:val="clear" w:color="auto" w:fill="auto"/>
          </w:tcPr>
          <w:p w:rsidR="00026C06" w:rsidRPr="009B0495" w:rsidRDefault="00026C06" w:rsidP="00B46AA8">
            <w:pPr>
              <w:pStyle w:val="Default"/>
              <w:spacing w:line="264" w:lineRule="auto"/>
              <w:rPr>
                <w:rFonts w:ascii="Arial" w:hAnsi="Arial" w:cs="Arial"/>
                <w:lang w:val="uk-UA"/>
              </w:rPr>
            </w:pPr>
            <w:r w:rsidRPr="009B0495">
              <w:rPr>
                <w:rFonts w:ascii="Arial" w:hAnsi="Arial" w:cs="Arial"/>
                <w:lang w:val="uk-UA"/>
              </w:rPr>
              <w:t>Показ неправильної суми проводок по дебету і кредиту, нерівномірне списання з рахунків, коли працівник діє як особа, що має довіреність, фіктивні вклади, рахунки на фіктивних осіб, фіктивні проводки по ра</w:t>
            </w:r>
            <w:r w:rsidRPr="009B0495">
              <w:rPr>
                <w:rFonts w:ascii="Arial" w:hAnsi="Arial" w:cs="Arial"/>
                <w:lang w:val="uk-UA"/>
              </w:rPr>
              <w:softHyphen/>
              <w:t>хунках клієнтів, віднесення чеків працівників на рахунки клієнтів, вилу</w:t>
            </w:r>
            <w:r w:rsidRPr="009B0495">
              <w:rPr>
                <w:rFonts w:ascii="Arial" w:hAnsi="Arial" w:cs="Arial"/>
                <w:lang w:val="uk-UA"/>
              </w:rPr>
              <w:softHyphen/>
              <w:t>чення і знищення чеків працівників до їх переносу до бухгалтерської книги, нерівномірне зняття грошових сум із рахунків клієнтів, які тимчасово не використовуються, незаконне присвоєння комісійних зборів, незаконне присвоєння вкладів, маніпуляції із відсотками за ощадними рахунками</w:t>
            </w:r>
          </w:p>
        </w:tc>
      </w:tr>
    </w:tbl>
    <w:p w:rsidR="00026C06" w:rsidRPr="00960577" w:rsidRDefault="00026C06" w:rsidP="00026C06">
      <w:pPr>
        <w:pStyle w:val="Default"/>
        <w:spacing w:line="288" w:lineRule="auto"/>
        <w:ind w:firstLine="720"/>
        <w:jc w:val="both"/>
        <w:rPr>
          <w:rFonts w:ascii="Arial" w:hAnsi="Arial" w:cs="Arial"/>
          <w:sz w:val="28"/>
          <w:szCs w:val="28"/>
          <w:lang w:val="uk-UA"/>
        </w:rPr>
      </w:pPr>
      <w:r w:rsidRPr="00960577">
        <w:rPr>
          <w:rFonts w:ascii="Arial" w:hAnsi="Arial" w:cs="Arial"/>
          <w:sz w:val="28"/>
          <w:szCs w:val="28"/>
          <w:lang w:val="uk-UA"/>
        </w:rPr>
        <w:lastRenderedPageBreak/>
        <w:t>Ці заходи застосовуються в процесі управління кадровою безпекою банку. Пр</w:t>
      </w:r>
      <w:r>
        <w:rPr>
          <w:rFonts w:ascii="Arial" w:hAnsi="Arial" w:cs="Arial"/>
          <w:sz w:val="28"/>
          <w:szCs w:val="28"/>
          <w:lang w:val="uk-UA"/>
        </w:rPr>
        <w:t>о</w:t>
      </w:r>
      <w:r w:rsidRPr="00960577">
        <w:rPr>
          <w:rFonts w:ascii="Arial" w:hAnsi="Arial" w:cs="Arial"/>
          <w:sz w:val="28"/>
          <w:szCs w:val="28"/>
          <w:lang w:val="uk-UA"/>
        </w:rPr>
        <w:t>те, управління має здійснюватися на основі чіткою послідовності дій.</w:t>
      </w:r>
    </w:p>
    <w:p w:rsidR="00026C06" w:rsidRPr="00960577" w:rsidRDefault="00026C06" w:rsidP="00026C06">
      <w:pPr>
        <w:spacing w:line="288" w:lineRule="auto"/>
        <w:ind w:firstLine="720"/>
        <w:jc w:val="both"/>
        <w:textAlignment w:val="top"/>
        <w:rPr>
          <w:rFonts w:ascii="Arial" w:hAnsi="Arial" w:cs="Arial"/>
          <w:sz w:val="28"/>
          <w:szCs w:val="28"/>
          <w:lang w:val="uk-UA"/>
        </w:rPr>
      </w:pPr>
      <w:r w:rsidRPr="00960577">
        <w:rPr>
          <w:rFonts w:ascii="Arial" w:hAnsi="Arial" w:cs="Arial"/>
          <w:sz w:val="28"/>
          <w:szCs w:val="28"/>
          <w:lang w:val="uk-UA"/>
        </w:rPr>
        <w:t xml:space="preserve">Під управлінням кадровою безпекою банків слід розуміти вибір і застосування інструментів, методів, засобів ефективного впливу  та протидії загрозам кадрової безпеки в такому поєднанні, яке б забезпечувало максимальний результат при мінімальних витратах. </w:t>
      </w:r>
    </w:p>
    <w:p w:rsidR="00026C06" w:rsidRPr="00960577" w:rsidRDefault="00026C06" w:rsidP="00026C06">
      <w:pPr>
        <w:spacing w:line="288" w:lineRule="auto"/>
        <w:ind w:firstLine="720"/>
        <w:jc w:val="both"/>
        <w:textAlignment w:val="top"/>
        <w:rPr>
          <w:rFonts w:ascii="Arial" w:hAnsi="Arial" w:cs="Arial"/>
          <w:sz w:val="28"/>
          <w:szCs w:val="28"/>
          <w:lang w:val="uk-UA"/>
        </w:rPr>
      </w:pPr>
      <w:r w:rsidRPr="00960577">
        <w:rPr>
          <w:rFonts w:ascii="Arial" w:hAnsi="Arial" w:cs="Arial"/>
          <w:sz w:val="28"/>
          <w:szCs w:val="28"/>
          <w:lang w:val="uk-UA"/>
        </w:rPr>
        <w:t>Процес управління кадровою безпекою – послідовність дій, що мають бути виконані для формування управлінського впливу, який би забезпечував кадрову безпеку в банку.</w:t>
      </w:r>
    </w:p>
    <w:p w:rsidR="00026C06" w:rsidRPr="00960577" w:rsidRDefault="00026C06" w:rsidP="00026C06">
      <w:pPr>
        <w:spacing w:line="288" w:lineRule="auto"/>
        <w:ind w:firstLine="720"/>
        <w:jc w:val="both"/>
        <w:textAlignment w:val="top"/>
        <w:rPr>
          <w:rFonts w:ascii="Arial" w:hAnsi="Arial" w:cs="Arial"/>
          <w:sz w:val="28"/>
          <w:szCs w:val="28"/>
          <w:lang w:val="uk-UA"/>
        </w:rPr>
      </w:pPr>
      <w:r w:rsidRPr="00960577">
        <w:rPr>
          <w:rFonts w:ascii="Arial" w:hAnsi="Arial" w:cs="Arial"/>
          <w:sz w:val="28"/>
          <w:szCs w:val="28"/>
          <w:lang w:val="uk-UA"/>
        </w:rPr>
        <w:t>Будь-який процес управління, в тому числі і кадровою безпекою, повинен будуватися на підставі системного підходу, що враховує всі аспекти і підсистеми кадрової безпеки. У той же час виникнення загроз кадрової безпеки носить ситуаційний характер.</w:t>
      </w:r>
    </w:p>
    <w:p w:rsidR="00026C06" w:rsidRPr="00960577" w:rsidRDefault="00026C06" w:rsidP="00026C06">
      <w:pPr>
        <w:spacing w:line="288" w:lineRule="auto"/>
        <w:ind w:firstLine="720"/>
        <w:jc w:val="both"/>
        <w:textAlignment w:val="top"/>
        <w:rPr>
          <w:rFonts w:ascii="Arial" w:hAnsi="Arial" w:cs="Arial"/>
          <w:sz w:val="28"/>
          <w:szCs w:val="28"/>
          <w:lang w:val="uk-UA"/>
        </w:rPr>
      </w:pPr>
      <w:r w:rsidRPr="00960577">
        <w:rPr>
          <w:rFonts w:ascii="Arial" w:hAnsi="Arial" w:cs="Arial"/>
          <w:sz w:val="28"/>
          <w:szCs w:val="28"/>
          <w:lang w:val="uk-UA"/>
        </w:rPr>
        <w:t xml:space="preserve"> Враховуючи ці фактори доцільним буде побудова процесу управління кадровою безпекою банку на підставі раціонального поєднання системно і ситуаційно орієнтованого управління (рис. 9.2).</w:t>
      </w:r>
    </w:p>
    <w:p w:rsidR="00026C06" w:rsidRPr="00960577" w:rsidRDefault="00026C06" w:rsidP="00026C06">
      <w:pPr>
        <w:spacing w:line="288" w:lineRule="auto"/>
        <w:ind w:firstLine="709"/>
        <w:jc w:val="both"/>
        <w:rPr>
          <w:rFonts w:ascii="Arial" w:hAnsi="Arial" w:cs="Arial"/>
          <w:sz w:val="28"/>
          <w:szCs w:val="28"/>
          <w:lang w:val="uk-UA"/>
        </w:rPr>
      </w:pPr>
      <w:r w:rsidRPr="00960577">
        <w:rPr>
          <w:rFonts w:ascii="Arial" w:hAnsi="Arial" w:cs="Arial"/>
          <w:sz w:val="28"/>
          <w:szCs w:val="28"/>
          <w:lang w:val="uk-UA"/>
        </w:rPr>
        <w:t xml:space="preserve">Етап визначення, перегляду елементів системи управління кадрової безпекою та забезпечення її функціонування відіграє концептуальну роль в організації управлінського процесу. </w:t>
      </w:r>
    </w:p>
    <w:p w:rsidR="00026C06" w:rsidRPr="00960577" w:rsidRDefault="00026C06" w:rsidP="00026C06">
      <w:pPr>
        <w:spacing w:line="288" w:lineRule="auto"/>
        <w:ind w:firstLine="709"/>
        <w:jc w:val="both"/>
        <w:rPr>
          <w:rFonts w:ascii="Arial" w:hAnsi="Arial" w:cs="Arial"/>
          <w:sz w:val="28"/>
          <w:szCs w:val="28"/>
          <w:lang w:val="uk-UA"/>
        </w:rPr>
      </w:pPr>
      <w:r w:rsidRPr="00960577">
        <w:rPr>
          <w:rFonts w:ascii="Arial" w:hAnsi="Arial" w:cs="Arial"/>
          <w:sz w:val="28"/>
          <w:szCs w:val="28"/>
          <w:lang w:val="uk-UA"/>
        </w:rPr>
        <w:t xml:space="preserve">Під системою управління кадровою безпекою банку слід розуміти сукупність взаємопов'язаних і взаємодіючих підсистем, які необхідні для виявлення, протидії кадровим загрозам і забезпечення ефективного перебігу трудових процесів. </w:t>
      </w:r>
    </w:p>
    <w:p w:rsidR="00026C06" w:rsidRPr="00960577" w:rsidRDefault="00026C06" w:rsidP="00026C06">
      <w:pPr>
        <w:spacing w:line="288" w:lineRule="auto"/>
        <w:ind w:firstLine="709"/>
        <w:jc w:val="both"/>
        <w:rPr>
          <w:rFonts w:ascii="Arial" w:hAnsi="Arial" w:cs="Arial"/>
          <w:sz w:val="28"/>
          <w:szCs w:val="28"/>
          <w:lang w:val="uk-UA"/>
        </w:rPr>
      </w:pPr>
      <w:r w:rsidRPr="00960577">
        <w:rPr>
          <w:rFonts w:ascii="Arial" w:hAnsi="Arial" w:cs="Arial"/>
          <w:sz w:val="28"/>
          <w:szCs w:val="28"/>
          <w:lang w:val="uk-UA"/>
        </w:rPr>
        <w:t>Кожна підсистема управління кадровою безпекою забезпечує протікання певних етапів управління. Всі підсистеми взаємопов'язані між собою. Між ними існують як прямі, так і зворотні взаємозв'язки. Провідну роль відіграють організаційна підсистема і підсистема планування і контролю. Функціонування підсистем і сам процес управління повинні мати безперервний характер і відповідати вимогам ефективності.</w:t>
      </w:r>
    </w:p>
    <w:p w:rsidR="00026C06" w:rsidRPr="00960577" w:rsidRDefault="00026C06" w:rsidP="00026C06">
      <w:pPr>
        <w:spacing w:line="288" w:lineRule="auto"/>
        <w:ind w:firstLine="709"/>
        <w:jc w:val="both"/>
        <w:rPr>
          <w:rFonts w:ascii="Arial" w:hAnsi="Arial" w:cs="Arial"/>
          <w:sz w:val="28"/>
          <w:szCs w:val="28"/>
          <w:lang w:val="uk-UA"/>
        </w:rPr>
      </w:pPr>
      <w:r>
        <w:rPr>
          <w:rFonts w:ascii="Arial" w:hAnsi="Arial" w:cs="Arial"/>
          <w:sz w:val="28"/>
          <w:szCs w:val="28"/>
          <w:lang w:val="uk-UA"/>
        </w:rPr>
        <w:t>У</w:t>
      </w:r>
      <w:r w:rsidRPr="00960577">
        <w:rPr>
          <w:rFonts w:ascii="Arial" w:hAnsi="Arial" w:cs="Arial"/>
          <w:sz w:val="28"/>
          <w:szCs w:val="28"/>
          <w:lang w:val="uk-UA"/>
        </w:rPr>
        <w:t xml:space="preserve"> структуру системи управління кадровою безпекою входять:</w:t>
      </w:r>
    </w:p>
    <w:p w:rsidR="00026C06" w:rsidRPr="00960577" w:rsidRDefault="00026C06" w:rsidP="00026C06">
      <w:pPr>
        <w:spacing w:line="288" w:lineRule="auto"/>
        <w:ind w:firstLine="709"/>
        <w:jc w:val="both"/>
        <w:rPr>
          <w:rFonts w:ascii="Arial" w:hAnsi="Arial" w:cs="Arial"/>
          <w:sz w:val="28"/>
          <w:szCs w:val="28"/>
          <w:lang w:val="uk-UA"/>
        </w:rPr>
      </w:pPr>
      <w:r w:rsidRPr="00960577">
        <w:rPr>
          <w:rFonts w:ascii="Arial" w:hAnsi="Arial" w:cs="Arial"/>
          <w:sz w:val="28"/>
          <w:szCs w:val="28"/>
          <w:lang w:val="uk-UA"/>
        </w:rPr>
        <w:t>організаційна підсистема;</w:t>
      </w:r>
    </w:p>
    <w:p w:rsidR="00026C06" w:rsidRPr="00960577" w:rsidRDefault="00026C06" w:rsidP="00026C06">
      <w:pPr>
        <w:spacing w:line="288" w:lineRule="auto"/>
        <w:ind w:firstLine="709"/>
        <w:jc w:val="both"/>
        <w:rPr>
          <w:rFonts w:ascii="Arial" w:hAnsi="Arial" w:cs="Arial"/>
          <w:sz w:val="28"/>
          <w:szCs w:val="28"/>
          <w:lang w:val="uk-UA"/>
        </w:rPr>
      </w:pPr>
      <w:r w:rsidRPr="00960577">
        <w:rPr>
          <w:rFonts w:ascii="Arial" w:hAnsi="Arial" w:cs="Arial"/>
          <w:sz w:val="28"/>
          <w:szCs w:val="28"/>
          <w:lang w:val="uk-UA"/>
        </w:rPr>
        <w:t>підсистема оцінки стану кадрової безпеки;</w:t>
      </w:r>
    </w:p>
    <w:p w:rsidR="00026C06" w:rsidRPr="00960577" w:rsidRDefault="00026C06" w:rsidP="00026C06">
      <w:pPr>
        <w:spacing w:line="288" w:lineRule="auto"/>
        <w:ind w:firstLine="709"/>
        <w:jc w:val="both"/>
        <w:rPr>
          <w:rFonts w:ascii="Arial" w:hAnsi="Arial" w:cs="Arial"/>
          <w:sz w:val="28"/>
          <w:szCs w:val="28"/>
          <w:lang w:val="uk-UA"/>
        </w:rPr>
      </w:pPr>
      <w:r w:rsidRPr="00960577">
        <w:rPr>
          <w:rFonts w:ascii="Arial" w:hAnsi="Arial" w:cs="Arial"/>
          <w:sz w:val="28"/>
          <w:szCs w:val="28"/>
          <w:lang w:val="uk-UA"/>
        </w:rPr>
        <w:t>підсистема моніторингу та протидії загрозам кадровій безпеці банківської установи;</w:t>
      </w:r>
    </w:p>
    <w:p w:rsidR="00026C06" w:rsidRPr="00960577" w:rsidRDefault="00026C06" w:rsidP="00026C06">
      <w:pPr>
        <w:spacing w:line="288" w:lineRule="auto"/>
        <w:ind w:firstLine="709"/>
        <w:jc w:val="both"/>
        <w:rPr>
          <w:rFonts w:ascii="Arial" w:hAnsi="Arial" w:cs="Arial"/>
          <w:sz w:val="28"/>
          <w:szCs w:val="28"/>
          <w:lang w:val="uk-UA"/>
        </w:rPr>
      </w:pPr>
      <w:r w:rsidRPr="00960577">
        <w:rPr>
          <w:rFonts w:ascii="Arial" w:hAnsi="Arial" w:cs="Arial"/>
          <w:sz w:val="28"/>
          <w:szCs w:val="28"/>
          <w:lang w:val="uk-UA"/>
        </w:rPr>
        <w:t>підсистема планування і контролю.</w:t>
      </w:r>
    </w:p>
    <w:p w:rsidR="00026C06" w:rsidRPr="00960577" w:rsidRDefault="00026C06" w:rsidP="00026C06">
      <w:pPr>
        <w:spacing w:line="288" w:lineRule="auto"/>
        <w:ind w:firstLine="709"/>
        <w:jc w:val="both"/>
        <w:rPr>
          <w:rFonts w:ascii="Arial" w:hAnsi="Arial" w:cs="Arial"/>
          <w:bCs/>
          <w:color w:val="000000"/>
          <w:sz w:val="28"/>
          <w:szCs w:val="28"/>
          <w:lang w:val="uk-UA"/>
        </w:rPr>
      </w:pPr>
      <w:r>
        <w:rPr>
          <w:rFonts w:ascii="Arial" w:hAnsi="Arial" w:cs="Arial"/>
          <w:bCs/>
          <w:noProof/>
          <w:color w:val="000000"/>
          <w:sz w:val="28"/>
          <w:szCs w:val="28"/>
        </w:rPr>
        <w:lastRenderedPageBreak/>
        <mc:AlternateContent>
          <mc:Choice Requires="wpc">
            <w:drawing>
              <wp:inline distT="0" distB="0" distL="0" distR="0">
                <wp:extent cx="5829300" cy="7086600"/>
                <wp:effectExtent l="8255" t="5715" r="1270" b="13335"/>
                <wp:docPr id="53" name="Полотно 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1371600" y="5372100"/>
                            <a:ext cx="2400300" cy="685800"/>
                          </a:xfrm>
                          <a:prstGeom prst="rect">
                            <a:avLst/>
                          </a:prstGeom>
                          <a:solidFill>
                            <a:srgbClr val="FFFFFF"/>
                          </a:solidFill>
                          <a:ln w="9525">
                            <a:solidFill>
                              <a:srgbClr val="000000"/>
                            </a:solidFill>
                            <a:miter lim="800000"/>
                            <a:headEnd/>
                            <a:tailEnd/>
                          </a:ln>
                        </wps:spPr>
                        <wps:txbx>
                          <w:txbxContent>
                            <w:p w:rsidR="00026C06" w:rsidRPr="00B04FEF" w:rsidRDefault="00026C06" w:rsidP="00026C06">
                              <w:pPr>
                                <w:jc w:val="center"/>
                                <w:rPr>
                                  <w:rFonts w:ascii="Arial" w:hAnsi="Arial" w:cs="Arial"/>
                                </w:rPr>
                              </w:pPr>
                              <w:r w:rsidRPr="00B04FEF">
                                <w:rPr>
                                  <w:rFonts w:ascii="Arial" w:hAnsi="Arial" w:cs="Arial"/>
                                  <w:lang w:val="uk-UA"/>
                                </w:rPr>
                                <w:t xml:space="preserve">Формування стратегії </w:t>
                              </w:r>
                              <w:proofErr w:type="spellStart"/>
                              <w:r w:rsidRPr="00B04FEF">
                                <w:rPr>
                                  <w:rFonts w:ascii="Arial" w:hAnsi="Arial" w:cs="Arial"/>
                                  <w:lang w:val="uk-UA"/>
                                </w:rPr>
                                <w:t>кад</w:t>
                              </w:r>
                              <w:r w:rsidRPr="00B04FEF">
                                <w:rPr>
                                  <w:rFonts w:ascii="Arial" w:hAnsi="Arial" w:cs="Arial"/>
                                </w:rPr>
                                <w:t>рово</w:t>
                              </w:r>
                              <w:proofErr w:type="spellEnd"/>
                              <w:r w:rsidRPr="00B04FEF">
                                <w:rPr>
                                  <w:rFonts w:ascii="Arial" w:hAnsi="Arial" w:cs="Arial"/>
                                  <w:lang w:val="uk-UA"/>
                                </w:rPr>
                                <w:t>ї</w:t>
                              </w:r>
                              <w:r w:rsidRPr="00B04FEF">
                                <w:rPr>
                                  <w:rFonts w:ascii="Arial" w:hAnsi="Arial" w:cs="Arial"/>
                                </w:rPr>
                                <w:t xml:space="preserve"> </w:t>
                              </w:r>
                              <w:r w:rsidRPr="00B04FEF">
                                <w:rPr>
                                  <w:rFonts w:ascii="Arial" w:hAnsi="Arial" w:cs="Arial"/>
                                  <w:lang w:val="uk-UA"/>
                                </w:rPr>
                                <w:t>безпеки</w:t>
                              </w:r>
                              <w:r>
                                <w:rPr>
                                  <w:rFonts w:ascii="Arial" w:hAnsi="Arial" w:cs="Arial"/>
                                  <w:lang w:val="uk-UA"/>
                                </w:rPr>
                                <w:t xml:space="preserve"> банку </w:t>
                              </w:r>
                              <w:r w:rsidRPr="00B04FEF">
                                <w:rPr>
                                  <w:rFonts w:ascii="Arial" w:hAnsi="Arial" w:cs="Arial"/>
                                  <w:lang w:val="uk-UA"/>
                                </w:rPr>
                                <w:t xml:space="preserve"> і розробка плану її реалізації</w:t>
                              </w:r>
                            </w:p>
                          </w:txbxContent>
                        </wps:txbx>
                        <wps:bodyPr rot="0" vert="horz" wrap="square" lIns="91440" tIns="45720" rIns="91440" bIns="45720" anchor="t" anchorCtr="0" upright="1">
                          <a:noAutofit/>
                        </wps:bodyPr>
                      </wps:wsp>
                      <wps:wsp>
                        <wps:cNvPr id="2" name="Line 5"/>
                        <wps:cNvCnPr/>
                        <wps:spPr bwMode="auto">
                          <a:xfrm>
                            <a:off x="5372100" y="5943600"/>
                            <a:ext cx="114300"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Text Box 6"/>
                        <wps:cNvSpPr txBox="1">
                          <a:spLocks noChangeArrowheads="1"/>
                        </wps:cNvSpPr>
                        <wps:spPr bwMode="auto">
                          <a:xfrm>
                            <a:off x="0" y="5943600"/>
                            <a:ext cx="1028700" cy="457200"/>
                          </a:xfrm>
                          <a:prstGeom prst="rect">
                            <a:avLst/>
                          </a:prstGeom>
                          <a:solidFill>
                            <a:srgbClr val="FFFFFF"/>
                          </a:solidFill>
                          <a:ln w="9525">
                            <a:solidFill>
                              <a:srgbClr val="000000"/>
                            </a:solidFill>
                            <a:miter lim="800000"/>
                            <a:headEnd/>
                            <a:tailEnd/>
                          </a:ln>
                        </wps:spPr>
                        <wps:txbx>
                          <w:txbxContent>
                            <w:p w:rsidR="00026C06" w:rsidRPr="00B04FEF" w:rsidRDefault="00026C06" w:rsidP="00026C06">
                              <w:pPr>
                                <w:jc w:val="center"/>
                                <w:rPr>
                                  <w:rFonts w:ascii="Arial" w:hAnsi="Arial" w:cs="Arial"/>
                                </w:rPr>
                              </w:pPr>
                              <w:proofErr w:type="spellStart"/>
                              <w:r w:rsidRPr="00B04FEF">
                                <w:rPr>
                                  <w:rFonts w:ascii="Arial" w:hAnsi="Arial" w:cs="Arial"/>
                                </w:rPr>
                                <w:t>Системн</w:t>
                              </w:r>
                              <w:proofErr w:type="spellEnd"/>
                              <w:r w:rsidRPr="00B04FEF">
                                <w:rPr>
                                  <w:rFonts w:ascii="Arial" w:hAnsi="Arial" w:cs="Arial"/>
                                  <w:lang w:val="uk-UA"/>
                                </w:rPr>
                                <w:t>и</w:t>
                              </w:r>
                              <w:r w:rsidRPr="00B04FEF">
                                <w:rPr>
                                  <w:rFonts w:ascii="Arial" w:hAnsi="Arial" w:cs="Arial"/>
                                </w:rPr>
                                <w:t xml:space="preserve">й </w:t>
                              </w:r>
                              <w:proofErr w:type="gramStart"/>
                              <w:r w:rsidRPr="00B04FEF">
                                <w:rPr>
                                  <w:rFonts w:ascii="Arial" w:hAnsi="Arial" w:cs="Arial"/>
                                </w:rPr>
                                <w:t>п</w:t>
                              </w:r>
                              <w:proofErr w:type="gramEnd"/>
                              <w:r w:rsidRPr="00B04FEF">
                                <w:rPr>
                                  <w:rFonts w:ascii="Arial" w:hAnsi="Arial" w:cs="Arial"/>
                                  <w:lang w:val="uk-UA"/>
                                </w:rPr>
                                <w:t>і</w:t>
                              </w:r>
                              <w:proofErr w:type="spellStart"/>
                              <w:r w:rsidRPr="00B04FEF">
                                <w:rPr>
                                  <w:rFonts w:ascii="Arial" w:hAnsi="Arial" w:cs="Arial"/>
                                </w:rPr>
                                <w:t>дх</w:t>
                              </w:r>
                              <w:proofErr w:type="spellEnd"/>
                              <w:r w:rsidRPr="00B04FEF">
                                <w:rPr>
                                  <w:rFonts w:ascii="Arial" w:hAnsi="Arial" w:cs="Arial"/>
                                  <w:lang w:val="uk-UA"/>
                                </w:rPr>
                                <w:t>і</w:t>
                              </w:r>
                              <w:r w:rsidRPr="00B04FEF">
                                <w:rPr>
                                  <w:rFonts w:ascii="Arial" w:hAnsi="Arial" w:cs="Arial"/>
                                </w:rPr>
                                <w:t>д</w:t>
                              </w:r>
                            </w:p>
                            <w:p w:rsidR="00026C06" w:rsidRPr="00574BA3" w:rsidRDefault="00026C06" w:rsidP="00026C06"/>
                          </w:txbxContent>
                        </wps:txbx>
                        <wps:bodyPr rot="0" vert="horz" wrap="square" lIns="91440" tIns="45720" rIns="91440" bIns="45720" anchor="t" anchorCtr="0" upright="1">
                          <a:noAutofit/>
                        </wps:bodyPr>
                      </wps:wsp>
                      <wps:wsp>
                        <wps:cNvPr id="4" name="Line 7"/>
                        <wps:cNvCnPr/>
                        <wps:spPr bwMode="auto">
                          <a:xfrm>
                            <a:off x="5710238" y="1257300"/>
                            <a:ext cx="4763" cy="4914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5" name="Group 8"/>
                        <wpg:cNvGrpSpPr>
                          <a:grpSpLocks/>
                        </wpg:cNvGrpSpPr>
                        <wpg:grpSpPr bwMode="auto">
                          <a:xfrm>
                            <a:off x="0" y="0"/>
                            <a:ext cx="5715000" cy="7086600"/>
                            <a:chOff x="2204" y="4787"/>
                            <a:chExt cx="7200" cy="8928"/>
                          </a:xfrm>
                        </wpg:grpSpPr>
                        <wps:wsp>
                          <wps:cNvPr id="6" name="Text Box 9"/>
                          <wps:cNvSpPr txBox="1">
                            <a:spLocks noChangeArrowheads="1"/>
                          </wps:cNvSpPr>
                          <wps:spPr bwMode="auto">
                            <a:xfrm>
                              <a:off x="2204" y="4787"/>
                              <a:ext cx="1296" cy="576"/>
                            </a:xfrm>
                            <a:prstGeom prst="rect">
                              <a:avLst/>
                            </a:prstGeom>
                            <a:solidFill>
                              <a:srgbClr val="FFFFFF"/>
                            </a:solidFill>
                            <a:ln w="9525">
                              <a:solidFill>
                                <a:srgbClr val="000000"/>
                              </a:solidFill>
                              <a:miter lim="800000"/>
                              <a:headEnd/>
                              <a:tailEnd/>
                            </a:ln>
                          </wps:spPr>
                          <wps:txbx>
                            <w:txbxContent>
                              <w:p w:rsidR="00026C06" w:rsidRPr="00856DDE" w:rsidRDefault="00026C06" w:rsidP="00026C06">
                                <w:pPr>
                                  <w:rPr>
                                    <w:rFonts w:ascii="Arial" w:hAnsi="Arial" w:cs="Arial"/>
                                    <w:lang w:val="uk-UA"/>
                                  </w:rPr>
                                </w:pPr>
                                <w:r w:rsidRPr="00856DDE">
                                  <w:rPr>
                                    <w:rFonts w:ascii="Arial" w:hAnsi="Arial" w:cs="Arial"/>
                                    <w:lang w:val="uk-UA"/>
                                  </w:rPr>
                                  <w:t>Підходи до управління</w:t>
                                </w:r>
                              </w:p>
                            </w:txbxContent>
                          </wps:txbx>
                          <wps:bodyPr rot="0" vert="horz" wrap="square" lIns="91440" tIns="45720" rIns="91440" bIns="45720" anchor="t" anchorCtr="0" upright="1">
                            <a:noAutofit/>
                          </wps:bodyPr>
                        </wps:wsp>
                        <wps:wsp>
                          <wps:cNvPr id="7" name="Text Box 10"/>
                          <wps:cNvSpPr txBox="1">
                            <a:spLocks noChangeArrowheads="1"/>
                          </wps:cNvSpPr>
                          <wps:spPr bwMode="auto">
                            <a:xfrm>
                              <a:off x="3644" y="4787"/>
                              <a:ext cx="3312" cy="576"/>
                            </a:xfrm>
                            <a:prstGeom prst="rect">
                              <a:avLst/>
                            </a:prstGeom>
                            <a:solidFill>
                              <a:srgbClr val="FFFFFF"/>
                            </a:solidFill>
                            <a:ln w="9525">
                              <a:solidFill>
                                <a:srgbClr val="000000"/>
                              </a:solidFill>
                              <a:miter lim="800000"/>
                              <a:headEnd/>
                              <a:tailEnd/>
                            </a:ln>
                          </wps:spPr>
                          <wps:txbx>
                            <w:txbxContent>
                              <w:p w:rsidR="00026C06" w:rsidRPr="00856DDE" w:rsidRDefault="00026C06" w:rsidP="00026C06">
                                <w:pPr>
                                  <w:jc w:val="center"/>
                                  <w:rPr>
                                    <w:rFonts w:ascii="Arial" w:hAnsi="Arial" w:cs="Arial"/>
                                    <w:lang w:val="uk-UA"/>
                                  </w:rPr>
                                </w:pPr>
                                <w:r w:rsidRPr="00856DDE">
                                  <w:rPr>
                                    <w:rFonts w:ascii="Arial" w:hAnsi="Arial" w:cs="Arial"/>
                                    <w:lang w:val="uk-UA"/>
                                  </w:rPr>
                                  <w:t>Етапи управління</w:t>
                                </w:r>
                              </w:p>
                            </w:txbxContent>
                          </wps:txbx>
                          <wps:bodyPr rot="0" vert="horz" wrap="square" lIns="91440" tIns="45720" rIns="91440" bIns="45720" anchor="t" anchorCtr="0" upright="1">
                            <a:noAutofit/>
                          </wps:bodyPr>
                        </wps:wsp>
                        <wps:wsp>
                          <wps:cNvPr id="8" name="Text Box 11"/>
                          <wps:cNvSpPr txBox="1">
                            <a:spLocks noChangeArrowheads="1"/>
                          </wps:cNvSpPr>
                          <wps:spPr bwMode="auto">
                            <a:xfrm>
                              <a:off x="7388" y="4787"/>
                              <a:ext cx="1872" cy="576"/>
                            </a:xfrm>
                            <a:prstGeom prst="rect">
                              <a:avLst/>
                            </a:prstGeom>
                            <a:solidFill>
                              <a:srgbClr val="FFFFFF"/>
                            </a:solidFill>
                            <a:ln w="9525">
                              <a:solidFill>
                                <a:srgbClr val="000000"/>
                              </a:solidFill>
                              <a:miter lim="800000"/>
                              <a:headEnd/>
                              <a:tailEnd/>
                            </a:ln>
                          </wps:spPr>
                          <wps:txbx>
                            <w:txbxContent>
                              <w:p w:rsidR="00026C06" w:rsidRPr="00856DDE" w:rsidRDefault="00026C06" w:rsidP="00026C06">
                                <w:pPr>
                                  <w:jc w:val="center"/>
                                  <w:rPr>
                                    <w:rFonts w:ascii="Arial" w:hAnsi="Arial" w:cs="Arial"/>
                                    <w:lang w:val="uk-UA"/>
                                  </w:rPr>
                                </w:pPr>
                                <w:r w:rsidRPr="00856DDE">
                                  <w:rPr>
                                    <w:rFonts w:ascii="Arial" w:hAnsi="Arial" w:cs="Arial"/>
                                    <w:lang w:val="uk-UA"/>
                                  </w:rPr>
                                  <w:t>Підсистеми  управління</w:t>
                                </w:r>
                              </w:p>
                            </w:txbxContent>
                          </wps:txbx>
                          <wps:bodyPr rot="0" vert="horz" wrap="square" lIns="91440" tIns="45720" rIns="91440" bIns="45720" anchor="t" anchorCtr="0" upright="1">
                            <a:noAutofit/>
                          </wps:bodyPr>
                        </wps:wsp>
                        <wps:wsp>
                          <wps:cNvPr id="9" name="Text Box 12"/>
                          <wps:cNvSpPr txBox="1">
                            <a:spLocks noChangeArrowheads="1"/>
                          </wps:cNvSpPr>
                          <wps:spPr bwMode="auto">
                            <a:xfrm>
                              <a:off x="3932" y="5795"/>
                              <a:ext cx="3024" cy="1296"/>
                            </a:xfrm>
                            <a:prstGeom prst="rect">
                              <a:avLst/>
                            </a:prstGeom>
                            <a:solidFill>
                              <a:srgbClr val="FFFFFF"/>
                            </a:solidFill>
                            <a:ln w="9525">
                              <a:solidFill>
                                <a:srgbClr val="000000"/>
                              </a:solidFill>
                              <a:miter lim="800000"/>
                              <a:headEnd/>
                              <a:tailEnd/>
                            </a:ln>
                          </wps:spPr>
                          <wps:txbx>
                            <w:txbxContent>
                              <w:p w:rsidR="00026C06" w:rsidRPr="00856DDE" w:rsidRDefault="00026C06" w:rsidP="00026C06">
                                <w:pPr>
                                  <w:jc w:val="center"/>
                                  <w:rPr>
                                    <w:rFonts w:ascii="Arial" w:hAnsi="Arial" w:cs="Arial"/>
                                    <w:lang w:val="uk-UA"/>
                                  </w:rPr>
                                </w:pPr>
                                <w:r w:rsidRPr="00856DDE">
                                  <w:rPr>
                                    <w:rFonts w:ascii="Arial" w:hAnsi="Arial" w:cs="Arial"/>
                                    <w:lang w:val="uk-UA"/>
                                  </w:rPr>
                                  <w:t>Визначення та перегляд елементів  системи управ</w:t>
                                </w:r>
                                <w:r>
                                  <w:rPr>
                                    <w:rFonts w:ascii="Arial" w:hAnsi="Arial" w:cs="Arial"/>
                                    <w:lang w:val="uk-UA"/>
                                  </w:rPr>
                                  <w:softHyphen/>
                                </w:r>
                                <w:r w:rsidRPr="00856DDE">
                                  <w:rPr>
                                    <w:rFonts w:ascii="Arial" w:hAnsi="Arial" w:cs="Arial"/>
                                    <w:lang w:val="uk-UA"/>
                                  </w:rPr>
                                  <w:t xml:space="preserve">ління кадровою безпекою </w:t>
                                </w:r>
                                <w:r>
                                  <w:rPr>
                                    <w:rFonts w:ascii="Arial" w:hAnsi="Arial" w:cs="Arial"/>
                                    <w:lang w:val="uk-UA"/>
                                  </w:rPr>
                                  <w:t xml:space="preserve">банку </w:t>
                                </w:r>
                                <w:r w:rsidRPr="00856DDE">
                                  <w:rPr>
                                    <w:rFonts w:ascii="Arial" w:hAnsi="Arial" w:cs="Arial"/>
                                    <w:lang w:val="uk-UA"/>
                                  </w:rPr>
                                  <w:t xml:space="preserve">та забезпечення її </w:t>
                                </w:r>
                              </w:p>
                              <w:p w:rsidR="00026C06" w:rsidRPr="00856DDE" w:rsidRDefault="00026C06" w:rsidP="00026C06">
                                <w:pPr>
                                  <w:jc w:val="center"/>
                                  <w:rPr>
                                    <w:rFonts w:ascii="Arial" w:hAnsi="Arial" w:cs="Arial"/>
                                    <w:lang w:val="uk-UA"/>
                                  </w:rPr>
                                </w:pPr>
                                <w:r w:rsidRPr="00856DDE">
                                  <w:rPr>
                                    <w:rFonts w:ascii="Arial" w:hAnsi="Arial" w:cs="Arial"/>
                                    <w:lang w:val="uk-UA"/>
                                  </w:rPr>
                                  <w:t>функціонування</w:t>
                                </w:r>
                              </w:p>
                            </w:txbxContent>
                          </wps:txbx>
                          <wps:bodyPr rot="0" vert="horz" wrap="square" lIns="91440" tIns="45720" rIns="91440" bIns="45720" anchor="t" anchorCtr="0" upright="1">
                            <a:noAutofit/>
                          </wps:bodyPr>
                        </wps:wsp>
                        <wps:wsp>
                          <wps:cNvPr id="10" name="Text Box 13"/>
                          <wps:cNvSpPr txBox="1">
                            <a:spLocks noChangeArrowheads="1"/>
                          </wps:cNvSpPr>
                          <wps:spPr bwMode="auto">
                            <a:xfrm>
                              <a:off x="3932" y="7379"/>
                              <a:ext cx="3024" cy="1008"/>
                            </a:xfrm>
                            <a:prstGeom prst="rect">
                              <a:avLst/>
                            </a:prstGeom>
                            <a:solidFill>
                              <a:srgbClr val="FFFFFF"/>
                            </a:solidFill>
                            <a:ln w="9525">
                              <a:solidFill>
                                <a:srgbClr val="000000"/>
                              </a:solidFill>
                              <a:miter lim="800000"/>
                              <a:headEnd/>
                              <a:tailEnd/>
                            </a:ln>
                          </wps:spPr>
                          <wps:txbx>
                            <w:txbxContent>
                              <w:p w:rsidR="00026C06" w:rsidRPr="00856DDE" w:rsidRDefault="00026C06" w:rsidP="00026C06">
                                <w:pPr>
                                  <w:jc w:val="center"/>
                                  <w:rPr>
                                    <w:rFonts w:ascii="Arial" w:hAnsi="Arial" w:cs="Arial"/>
                                    <w:lang w:val="uk-UA"/>
                                  </w:rPr>
                                </w:pPr>
                                <w:r w:rsidRPr="00856DDE">
                                  <w:rPr>
                                    <w:rFonts w:ascii="Arial" w:hAnsi="Arial" w:cs="Arial"/>
                                  </w:rPr>
                                  <w:t>Форм</w:t>
                                </w:r>
                                <w:proofErr w:type="spellStart"/>
                                <w:r w:rsidRPr="00856DDE">
                                  <w:rPr>
                                    <w:rFonts w:ascii="Arial" w:hAnsi="Arial" w:cs="Arial"/>
                                    <w:lang w:val="uk-UA"/>
                                  </w:rPr>
                                  <w:t>ування</w:t>
                                </w:r>
                                <w:proofErr w:type="spellEnd"/>
                                <w:r w:rsidRPr="00856DDE">
                                  <w:rPr>
                                    <w:rFonts w:ascii="Arial" w:hAnsi="Arial" w:cs="Arial"/>
                                    <w:lang w:val="uk-UA"/>
                                  </w:rPr>
                                  <w:t xml:space="preserve"> і оновлення</w:t>
                                </w:r>
                                <w:r w:rsidRPr="00856DDE">
                                  <w:rPr>
                                    <w:rFonts w:ascii="Arial" w:hAnsi="Arial" w:cs="Arial"/>
                                  </w:rPr>
                                  <w:t xml:space="preserve"> </w:t>
                                </w:r>
                                <w:r w:rsidRPr="00856DDE">
                                  <w:rPr>
                                    <w:rFonts w:ascii="Arial" w:hAnsi="Arial" w:cs="Arial"/>
                                    <w:lang w:val="uk-UA"/>
                                  </w:rPr>
                                  <w:t xml:space="preserve">інформаційно-методичного забезпечення оцінки </w:t>
                                </w:r>
                                <w:r w:rsidRPr="00856DDE">
                                  <w:rPr>
                                    <w:rFonts w:ascii="Arial" w:hAnsi="Arial" w:cs="Arial"/>
                                  </w:rPr>
                                  <w:t xml:space="preserve"> </w:t>
                                </w:r>
                                <w:proofErr w:type="spellStart"/>
                                <w:r w:rsidRPr="00856DDE">
                                  <w:rPr>
                                    <w:rFonts w:ascii="Arial" w:hAnsi="Arial" w:cs="Arial"/>
                                  </w:rPr>
                                  <w:t>кадрової</w:t>
                                </w:r>
                                <w:proofErr w:type="spellEnd"/>
                                <w:r w:rsidRPr="00856DDE">
                                  <w:rPr>
                                    <w:rFonts w:ascii="Arial" w:hAnsi="Arial" w:cs="Arial"/>
                                  </w:rPr>
                                  <w:t xml:space="preserve"> без</w:t>
                                </w:r>
                                <w:r w:rsidRPr="00856DDE">
                                  <w:rPr>
                                    <w:rFonts w:ascii="Arial" w:hAnsi="Arial" w:cs="Arial"/>
                                    <w:lang w:val="uk-UA"/>
                                  </w:rPr>
                                  <w:t>пеки</w:t>
                                </w:r>
                                <w:r>
                                  <w:rPr>
                                    <w:rFonts w:ascii="Arial" w:hAnsi="Arial" w:cs="Arial"/>
                                    <w:lang w:val="uk-UA"/>
                                  </w:rPr>
                                  <w:t xml:space="preserve">  банку</w:t>
                                </w:r>
                              </w:p>
                            </w:txbxContent>
                          </wps:txbx>
                          <wps:bodyPr rot="0" vert="horz" wrap="square" lIns="91440" tIns="45720" rIns="91440" bIns="45720" anchor="t" anchorCtr="0" upright="1">
                            <a:noAutofit/>
                          </wps:bodyPr>
                        </wps:wsp>
                        <wps:wsp>
                          <wps:cNvPr id="11" name="Text Box 14"/>
                          <wps:cNvSpPr txBox="1">
                            <a:spLocks noChangeArrowheads="1"/>
                          </wps:cNvSpPr>
                          <wps:spPr bwMode="auto">
                            <a:xfrm>
                              <a:off x="3932" y="8675"/>
                              <a:ext cx="3024" cy="576"/>
                            </a:xfrm>
                            <a:prstGeom prst="rect">
                              <a:avLst/>
                            </a:prstGeom>
                            <a:solidFill>
                              <a:srgbClr val="FFFFFF"/>
                            </a:solidFill>
                            <a:ln w="9525">
                              <a:solidFill>
                                <a:srgbClr val="000000"/>
                              </a:solidFill>
                              <a:miter lim="800000"/>
                              <a:headEnd/>
                              <a:tailEnd/>
                            </a:ln>
                          </wps:spPr>
                          <wps:txbx>
                            <w:txbxContent>
                              <w:p w:rsidR="00026C06" w:rsidRPr="00856DDE" w:rsidRDefault="00026C06" w:rsidP="00026C06">
                                <w:pPr>
                                  <w:jc w:val="center"/>
                                  <w:rPr>
                                    <w:rFonts w:ascii="Arial" w:hAnsi="Arial" w:cs="Arial"/>
                                    <w:lang w:val="uk-UA"/>
                                  </w:rPr>
                                </w:pPr>
                                <w:proofErr w:type="spellStart"/>
                                <w:r w:rsidRPr="00856DDE">
                                  <w:rPr>
                                    <w:rFonts w:ascii="Arial" w:hAnsi="Arial" w:cs="Arial"/>
                                  </w:rPr>
                                  <w:t>Оц</w:t>
                                </w:r>
                                <w:proofErr w:type="spellEnd"/>
                                <w:r w:rsidRPr="00856DDE">
                                  <w:rPr>
                                    <w:rFonts w:ascii="Arial" w:hAnsi="Arial" w:cs="Arial"/>
                                    <w:lang w:val="uk-UA"/>
                                  </w:rPr>
                                  <w:t>інка стану кадрової безпеки</w:t>
                                </w:r>
                                <w:r>
                                  <w:rPr>
                                    <w:rFonts w:ascii="Arial" w:hAnsi="Arial" w:cs="Arial"/>
                                    <w:lang w:val="uk-UA"/>
                                  </w:rPr>
                                  <w:t xml:space="preserve"> банку</w:t>
                                </w:r>
                              </w:p>
                            </w:txbxContent>
                          </wps:txbx>
                          <wps:bodyPr rot="0" vert="horz" wrap="square" lIns="91440" tIns="45720" rIns="91440" bIns="45720" anchor="t" anchorCtr="0" upright="1">
                            <a:noAutofit/>
                          </wps:bodyPr>
                        </wps:wsp>
                        <wps:wsp>
                          <wps:cNvPr id="12" name="Text Box 15"/>
                          <wps:cNvSpPr txBox="1">
                            <a:spLocks noChangeArrowheads="1"/>
                          </wps:cNvSpPr>
                          <wps:spPr bwMode="auto">
                            <a:xfrm>
                              <a:off x="3932" y="9539"/>
                              <a:ext cx="3024" cy="576"/>
                            </a:xfrm>
                            <a:prstGeom prst="rect">
                              <a:avLst/>
                            </a:prstGeom>
                            <a:solidFill>
                              <a:srgbClr val="FFFFFF"/>
                            </a:solidFill>
                            <a:ln w="9525">
                              <a:solidFill>
                                <a:srgbClr val="000000"/>
                              </a:solidFill>
                              <a:miter lim="800000"/>
                              <a:headEnd/>
                              <a:tailEnd/>
                            </a:ln>
                          </wps:spPr>
                          <wps:txbx>
                            <w:txbxContent>
                              <w:p w:rsidR="00026C06" w:rsidRPr="00856DDE" w:rsidRDefault="00026C06" w:rsidP="00026C06">
                                <w:pPr>
                                  <w:jc w:val="center"/>
                                  <w:rPr>
                                    <w:rFonts w:ascii="Arial" w:hAnsi="Arial" w:cs="Arial"/>
                                    <w:lang w:val="uk-UA"/>
                                  </w:rPr>
                                </w:pPr>
                                <w:r w:rsidRPr="00856DDE">
                                  <w:rPr>
                                    <w:rFonts w:ascii="Arial" w:hAnsi="Arial" w:cs="Arial"/>
                                    <w:lang w:val="uk-UA"/>
                                  </w:rPr>
                                  <w:t>Виявлення загроз кадровій безпеці</w:t>
                                </w:r>
                                <w:r>
                                  <w:rPr>
                                    <w:rFonts w:ascii="Arial" w:hAnsi="Arial" w:cs="Arial"/>
                                    <w:lang w:val="uk-UA"/>
                                  </w:rPr>
                                  <w:t xml:space="preserve"> банку</w:t>
                                </w:r>
                              </w:p>
                            </w:txbxContent>
                          </wps:txbx>
                          <wps:bodyPr rot="0" vert="horz" wrap="square" lIns="91440" tIns="45720" rIns="91440" bIns="45720" anchor="t" anchorCtr="0" upright="1">
                            <a:noAutofit/>
                          </wps:bodyPr>
                        </wps:wsp>
                        <wps:wsp>
                          <wps:cNvPr id="13" name="Text Box 16"/>
                          <wps:cNvSpPr txBox="1">
                            <a:spLocks noChangeArrowheads="1"/>
                          </wps:cNvSpPr>
                          <wps:spPr bwMode="auto">
                            <a:xfrm>
                              <a:off x="3932" y="10403"/>
                              <a:ext cx="3024" cy="864"/>
                            </a:xfrm>
                            <a:prstGeom prst="rect">
                              <a:avLst/>
                            </a:prstGeom>
                            <a:solidFill>
                              <a:srgbClr val="FFFFFF"/>
                            </a:solidFill>
                            <a:ln w="9525">
                              <a:solidFill>
                                <a:srgbClr val="000000"/>
                              </a:solidFill>
                              <a:miter lim="800000"/>
                              <a:headEnd/>
                              <a:tailEnd/>
                            </a:ln>
                          </wps:spPr>
                          <wps:txbx>
                            <w:txbxContent>
                              <w:p w:rsidR="00026C06" w:rsidRPr="00856DDE" w:rsidRDefault="00026C06" w:rsidP="00026C06">
                                <w:pPr>
                                  <w:jc w:val="center"/>
                                  <w:rPr>
                                    <w:rFonts w:ascii="Arial" w:hAnsi="Arial" w:cs="Arial"/>
                                  </w:rPr>
                                </w:pPr>
                                <w:r w:rsidRPr="00856DDE">
                                  <w:rPr>
                                    <w:rFonts w:ascii="Arial" w:hAnsi="Arial" w:cs="Arial"/>
                                    <w:lang w:val="uk-UA"/>
                                  </w:rPr>
                                  <w:t>Розробка і впровадження механізму попередження і протидії кадровим загрозам</w:t>
                                </w:r>
                              </w:p>
                            </w:txbxContent>
                          </wps:txbx>
                          <wps:bodyPr rot="0" vert="horz" wrap="square" lIns="91440" tIns="45720" rIns="91440" bIns="45720" anchor="t" anchorCtr="0" upright="1">
                            <a:noAutofit/>
                          </wps:bodyPr>
                        </wps:wsp>
                        <wps:wsp>
                          <wps:cNvPr id="14" name="Text Box 17"/>
                          <wps:cNvSpPr txBox="1">
                            <a:spLocks noChangeArrowheads="1"/>
                          </wps:cNvSpPr>
                          <wps:spPr bwMode="auto">
                            <a:xfrm>
                              <a:off x="7388" y="9683"/>
                              <a:ext cx="1728" cy="1296"/>
                            </a:xfrm>
                            <a:prstGeom prst="rect">
                              <a:avLst/>
                            </a:prstGeom>
                            <a:solidFill>
                              <a:srgbClr val="FFFFFF"/>
                            </a:solidFill>
                            <a:ln w="9525">
                              <a:solidFill>
                                <a:srgbClr val="000000"/>
                              </a:solidFill>
                              <a:miter lim="800000"/>
                              <a:headEnd/>
                              <a:tailEnd/>
                            </a:ln>
                          </wps:spPr>
                          <wps:txbx>
                            <w:txbxContent>
                              <w:p w:rsidR="00026C06" w:rsidRPr="00856DDE" w:rsidRDefault="00026C06" w:rsidP="00026C06">
                                <w:pPr>
                                  <w:jc w:val="center"/>
                                  <w:rPr>
                                    <w:rFonts w:ascii="Arial" w:hAnsi="Arial" w:cs="Arial"/>
                                    <w:lang w:val="uk-UA"/>
                                  </w:rPr>
                                </w:pPr>
                                <w:proofErr w:type="gramStart"/>
                                <w:r w:rsidRPr="00856DDE">
                                  <w:rPr>
                                    <w:rFonts w:ascii="Arial" w:hAnsi="Arial" w:cs="Arial"/>
                                  </w:rPr>
                                  <w:t>П</w:t>
                                </w:r>
                                <w:proofErr w:type="gramEnd"/>
                                <w:r w:rsidRPr="00856DDE">
                                  <w:rPr>
                                    <w:rFonts w:ascii="Arial" w:hAnsi="Arial" w:cs="Arial"/>
                                    <w:lang w:val="uk-UA"/>
                                  </w:rPr>
                                  <w:t>і</w:t>
                                </w:r>
                                <w:proofErr w:type="spellStart"/>
                                <w:r w:rsidRPr="00856DDE">
                                  <w:rPr>
                                    <w:rFonts w:ascii="Arial" w:hAnsi="Arial" w:cs="Arial"/>
                                  </w:rPr>
                                  <w:t>дсистема</w:t>
                                </w:r>
                                <w:proofErr w:type="spellEnd"/>
                                <w:r w:rsidRPr="00856DDE">
                                  <w:rPr>
                                    <w:rFonts w:ascii="Arial" w:hAnsi="Arial" w:cs="Arial"/>
                                  </w:rPr>
                                  <w:t xml:space="preserve"> </w:t>
                                </w:r>
                                <w:proofErr w:type="spellStart"/>
                                <w:r w:rsidRPr="00856DDE">
                                  <w:rPr>
                                    <w:rFonts w:ascii="Arial" w:hAnsi="Arial" w:cs="Arial"/>
                                  </w:rPr>
                                  <w:t>мон</w:t>
                                </w:r>
                                <w:proofErr w:type="spellEnd"/>
                                <w:r w:rsidRPr="00856DDE">
                                  <w:rPr>
                                    <w:rFonts w:ascii="Arial" w:hAnsi="Arial" w:cs="Arial"/>
                                    <w:lang w:val="uk-UA"/>
                                  </w:rPr>
                                  <w:t>і</w:t>
                                </w:r>
                                <w:proofErr w:type="spellStart"/>
                                <w:r w:rsidRPr="00856DDE">
                                  <w:rPr>
                                    <w:rFonts w:ascii="Arial" w:hAnsi="Arial" w:cs="Arial"/>
                                  </w:rPr>
                                  <w:t>торинг</w:t>
                                </w:r>
                                <w:proofErr w:type="spellEnd"/>
                                <w:r w:rsidRPr="00856DDE">
                                  <w:rPr>
                                    <w:rFonts w:ascii="Arial" w:hAnsi="Arial" w:cs="Arial"/>
                                    <w:lang w:val="uk-UA"/>
                                  </w:rPr>
                                  <w:t>у та</w:t>
                                </w:r>
                                <w:r w:rsidRPr="00856DDE">
                                  <w:rPr>
                                    <w:rFonts w:ascii="Arial" w:hAnsi="Arial" w:cs="Arial"/>
                                  </w:rPr>
                                  <w:t xml:space="preserve"> </w:t>
                                </w:r>
                                <w:proofErr w:type="spellStart"/>
                                <w:r w:rsidRPr="00856DDE">
                                  <w:rPr>
                                    <w:rFonts w:ascii="Arial" w:hAnsi="Arial" w:cs="Arial"/>
                                  </w:rPr>
                                  <w:t>проти</w:t>
                                </w:r>
                                <w:proofErr w:type="spellEnd"/>
                                <w:r w:rsidRPr="00856DDE">
                                  <w:rPr>
                                    <w:rFonts w:ascii="Arial" w:hAnsi="Arial" w:cs="Arial"/>
                                    <w:lang w:val="uk-UA"/>
                                  </w:rPr>
                                  <w:t>дії за</w:t>
                                </w:r>
                                <w:proofErr w:type="spellStart"/>
                                <w:r w:rsidRPr="00856DDE">
                                  <w:rPr>
                                    <w:rFonts w:ascii="Arial" w:hAnsi="Arial" w:cs="Arial"/>
                                  </w:rPr>
                                  <w:t>гро</w:t>
                                </w:r>
                                <w:proofErr w:type="spellEnd"/>
                                <w:r>
                                  <w:rPr>
                                    <w:rFonts w:ascii="Arial" w:hAnsi="Arial" w:cs="Arial"/>
                                    <w:lang w:val="uk-UA"/>
                                  </w:rPr>
                                  <w:softHyphen/>
                                </w:r>
                                <w:r w:rsidRPr="00856DDE">
                                  <w:rPr>
                                    <w:rFonts w:ascii="Arial" w:hAnsi="Arial" w:cs="Arial"/>
                                  </w:rPr>
                                  <w:t>зам кадров</w:t>
                                </w:r>
                                <w:proofErr w:type="spellStart"/>
                                <w:r w:rsidRPr="00856DDE">
                                  <w:rPr>
                                    <w:rFonts w:ascii="Arial" w:hAnsi="Arial" w:cs="Arial"/>
                                    <w:lang w:val="uk-UA"/>
                                  </w:rPr>
                                  <w:t>ій</w:t>
                                </w:r>
                                <w:proofErr w:type="spellEnd"/>
                                <w:r w:rsidRPr="00856DDE">
                                  <w:rPr>
                                    <w:rFonts w:ascii="Arial" w:hAnsi="Arial" w:cs="Arial"/>
                                  </w:rPr>
                                  <w:t xml:space="preserve"> </w:t>
                                </w:r>
                              </w:p>
                              <w:p w:rsidR="00026C06" w:rsidRPr="00856DDE" w:rsidRDefault="00026C06" w:rsidP="00026C06">
                                <w:pPr>
                                  <w:jc w:val="center"/>
                                  <w:rPr>
                                    <w:rFonts w:ascii="Arial" w:hAnsi="Arial" w:cs="Arial"/>
                                    <w:lang w:val="uk-UA"/>
                                  </w:rPr>
                                </w:pPr>
                                <w:proofErr w:type="spellStart"/>
                                <w:r w:rsidRPr="00856DDE">
                                  <w:rPr>
                                    <w:rFonts w:ascii="Arial" w:hAnsi="Arial" w:cs="Arial"/>
                                  </w:rPr>
                                  <w:t>бе</w:t>
                                </w:r>
                                <w:r w:rsidRPr="00856DDE">
                                  <w:rPr>
                                    <w:rFonts w:ascii="Arial" w:hAnsi="Arial" w:cs="Arial"/>
                                    <w:lang w:val="uk-UA"/>
                                  </w:rPr>
                                  <w:t>зпеці</w:t>
                                </w:r>
                                <w:proofErr w:type="spellEnd"/>
                              </w:p>
                            </w:txbxContent>
                          </wps:txbx>
                          <wps:bodyPr rot="0" vert="horz" wrap="square" lIns="91440" tIns="45720" rIns="91440" bIns="45720" anchor="t" anchorCtr="0" upright="1">
                            <a:noAutofit/>
                          </wps:bodyPr>
                        </wps:wsp>
                        <wps:wsp>
                          <wps:cNvPr id="15" name="Text Box 18"/>
                          <wps:cNvSpPr txBox="1">
                            <a:spLocks noChangeArrowheads="1"/>
                          </wps:cNvSpPr>
                          <wps:spPr bwMode="auto">
                            <a:xfrm>
                              <a:off x="7388" y="7811"/>
                              <a:ext cx="1728" cy="1008"/>
                            </a:xfrm>
                            <a:prstGeom prst="rect">
                              <a:avLst/>
                            </a:prstGeom>
                            <a:solidFill>
                              <a:srgbClr val="FFFFFF"/>
                            </a:solidFill>
                            <a:ln w="9525">
                              <a:solidFill>
                                <a:srgbClr val="000000"/>
                              </a:solidFill>
                              <a:miter lim="800000"/>
                              <a:headEnd/>
                              <a:tailEnd/>
                            </a:ln>
                          </wps:spPr>
                          <wps:txbx>
                            <w:txbxContent>
                              <w:p w:rsidR="00026C06" w:rsidRPr="00856DDE" w:rsidRDefault="00026C06" w:rsidP="00026C06">
                                <w:pPr>
                                  <w:jc w:val="center"/>
                                  <w:rPr>
                                    <w:rFonts w:ascii="Arial" w:hAnsi="Arial" w:cs="Arial"/>
                                    <w:lang w:val="uk-UA"/>
                                  </w:rPr>
                                </w:pPr>
                                <w:r w:rsidRPr="00856DDE">
                                  <w:rPr>
                                    <w:rFonts w:ascii="Arial" w:hAnsi="Arial" w:cs="Arial"/>
                                    <w:lang w:val="uk-UA"/>
                                  </w:rPr>
                                  <w:t>Підсистема оцінки стану кадрової</w:t>
                                </w:r>
                              </w:p>
                              <w:p w:rsidR="00026C06" w:rsidRPr="00856DDE" w:rsidRDefault="00026C06" w:rsidP="00026C06">
                                <w:pPr>
                                  <w:jc w:val="center"/>
                                  <w:rPr>
                                    <w:rFonts w:ascii="Arial" w:hAnsi="Arial" w:cs="Arial"/>
                                    <w:lang w:val="uk-UA"/>
                                  </w:rPr>
                                </w:pPr>
                                <w:r w:rsidRPr="00856DDE">
                                  <w:rPr>
                                    <w:rFonts w:ascii="Arial" w:hAnsi="Arial" w:cs="Arial"/>
                                    <w:lang w:val="uk-UA"/>
                                  </w:rPr>
                                  <w:t>безпеки</w:t>
                                </w:r>
                              </w:p>
                            </w:txbxContent>
                          </wps:txbx>
                          <wps:bodyPr rot="0" vert="horz" wrap="square" lIns="91440" tIns="45720" rIns="91440" bIns="45720" anchor="t" anchorCtr="0" upright="1">
                            <a:noAutofit/>
                          </wps:bodyPr>
                        </wps:wsp>
                        <wps:wsp>
                          <wps:cNvPr id="16" name="Text Box 19"/>
                          <wps:cNvSpPr txBox="1">
                            <a:spLocks noChangeArrowheads="1"/>
                          </wps:cNvSpPr>
                          <wps:spPr bwMode="auto">
                            <a:xfrm>
                              <a:off x="7244" y="6083"/>
                              <a:ext cx="1728" cy="720"/>
                            </a:xfrm>
                            <a:prstGeom prst="rect">
                              <a:avLst/>
                            </a:prstGeom>
                            <a:solidFill>
                              <a:srgbClr val="FFFFFF"/>
                            </a:solidFill>
                            <a:ln w="9525">
                              <a:solidFill>
                                <a:srgbClr val="000000"/>
                              </a:solidFill>
                              <a:miter lim="800000"/>
                              <a:headEnd/>
                              <a:tailEnd/>
                            </a:ln>
                          </wps:spPr>
                          <wps:txbx>
                            <w:txbxContent>
                              <w:p w:rsidR="00026C06" w:rsidRPr="00856DDE" w:rsidRDefault="00026C06" w:rsidP="00026C06">
                                <w:pPr>
                                  <w:jc w:val="center"/>
                                  <w:rPr>
                                    <w:rFonts w:ascii="Arial" w:hAnsi="Arial" w:cs="Arial"/>
                                  </w:rPr>
                                </w:pPr>
                                <w:r w:rsidRPr="00856DDE">
                                  <w:rPr>
                                    <w:rFonts w:ascii="Arial" w:hAnsi="Arial" w:cs="Arial"/>
                                  </w:rPr>
                                  <w:t>Орган</w:t>
                                </w:r>
                                <w:proofErr w:type="spellStart"/>
                                <w:r w:rsidRPr="00856DDE">
                                  <w:rPr>
                                    <w:rFonts w:ascii="Arial" w:hAnsi="Arial" w:cs="Arial"/>
                                    <w:lang w:val="uk-UA"/>
                                  </w:rPr>
                                  <w:t>ізаційна</w:t>
                                </w:r>
                                <w:proofErr w:type="spellEnd"/>
                                <w:r w:rsidRPr="00856DDE">
                                  <w:rPr>
                                    <w:rFonts w:ascii="Arial" w:hAnsi="Arial" w:cs="Arial"/>
                                    <w:lang w:val="uk-UA"/>
                                  </w:rPr>
                                  <w:t xml:space="preserve"> </w:t>
                                </w:r>
                                <w:proofErr w:type="gramStart"/>
                                <w:r w:rsidRPr="00856DDE">
                                  <w:rPr>
                                    <w:rFonts w:ascii="Arial" w:hAnsi="Arial" w:cs="Arial"/>
                                    <w:lang w:val="uk-UA"/>
                                  </w:rPr>
                                  <w:t>п</w:t>
                                </w:r>
                                <w:proofErr w:type="gramEnd"/>
                                <w:r w:rsidRPr="00856DDE">
                                  <w:rPr>
                                    <w:rFonts w:ascii="Arial" w:hAnsi="Arial" w:cs="Arial"/>
                                    <w:lang w:val="uk-UA"/>
                                  </w:rPr>
                                  <w:t>ідсистема</w:t>
                                </w:r>
                              </w:p>
                            </w:txbxContent>
                          </wps:txbx>
                          <wps:bodyPr rot="0" vert="horz" wrap="square" lIns="91440" tIns="45720" rIns="91440" bIns="45720" anchor="t" anchorCtr="0" upright="1">
                            <a:noAutofit/>
                          </wps:bodyPr>
                        </wps:wsp>
                        <wps:wsp>
                          <wps:cNvPr id="17" name="Text Box 20"/>
                          <wps:cNvSpPr txBox="1">
                            <a:spLocks noChangeArrowheads="1"/>
                          </wps:cNvSpPr>
                          <wps:spPr bwMode="auto">
                            <a:xfrm>
                              <a:off x="7388" y="11987"/>
                              <a:ext cx="1584" cy="864"/>
                            </a:xfrm>
                            <a:prstGeom prst="rect">
                              <a:avLst/>
                            </a:prstGeom>
                            <a:solidFill>
                              <a:srgbClr val="FFFFFF"/>
                            </a:solidFill>
                            <a:ln w="9525">
                              <a:solidFill>
                                <a:srgbClr val="000000"/>
                              </a:solidFill>
                              <a:miter lim="800000"/>
                              <a:headEnd/>
                              <a:tailEnd/>
                            </a:ln>
                          </wps:spPr>
                          <wps:txbx>
                            <w:txbxContent>
                              <w:p w:rsidR="00026C06" w:rsidRPr="00B04FEF" w:rsidRDefault="00026C06" w:rsidP="00026C06">
                                <w:pPr>
                                  <w:jc w:val="center"/>
                                  <w:rPr>
                                    <w:rFonts w:ascii="Arial" w:hAnsi="Arial" w:cs="Arial"/>
                                    <w:lang w:val="uk-UA"/>
                                  </w:rPr>
                                </w:pPr>
                                <w:proofErr w:type="gramStart"/>
                                <w:r w:rsidRPr="00B04FEF">
                                  <w:rPr>
                                    <w:rFonts w:ascii="Arial" w:hAnsi="Arial" w:cs="Arial"/>
                                  </w:rPr>
                                  <w:t>П</w:t>
                                </w:r>
                                <w:proofErr w:type="gramEnd"/>
                                <w:r w:rsidRPr="00B04FEF">
                                  <w:rPr>
                                    <w:rFonts w:ascii="Arial" w:hAnsi="Arial" w:cs="Arial"/>
                                    <w:lang w:val="uk-UA"/>
                                  </w:rPr>
                                  <w:t>і</w:t>
                                </w:r>
                                <w:proofErr w:type="spellStart"/>
                                <w:r w:rsidRPr="00B04FEF">
                                  <w:rPr>
                                    <w:rFonts w:ascii="Arial" w:hAnsi="Arial" w:cs="Arial"/>
                                  </w:rPr>
                                  <w:t>дсистема</w:t>
                                </w:r>
                                <w:proofErr w:type="spellEnd"/>
                                <w:r w:rsidRPr="00B04FEF">
                                  <w:rPr>
                                    <w:rFonts w:ascii="Arial" w:hAnsi="Arial" w:cs="Arial"/>
                                  </w:rPr>
                                  <w:t xml:space="preserve"> </w:t>
                                </w:r>
                                <w:r w:rsidRPr="00B04FEF">
                                  <w:rPr>
                                    <w:rFonts w:ascii="Arial" w:hAnsi="Arial" w:cs="Arial"/>
                                    <w:lang w:val="uk-UA"/>
                                  </w:rPr>
                                  <w:t>планування і контролю</w:t>
                                </w:r>
                              </w:p>
                            </w:txbxContent>
                          </wps:txbx>
                          <wps:bodyPr rot="0" vert="horz" wrap="square" lIns="91440" tIns="45720" rIns="91440" bIns="45720" anchor="t" anchorCtr="0" upright="1">
                            <a:noAutofit/>
                          </wps:bodyPr>
                        </wps:wsp>
                        <wps:wsp>
                          <wps:cNvPr id="18" name="Text Box 21"/>
                          <wps:cNvSpPr txBox="1">
                            <a:spLocks noChangeArrowheads="1"/>
                          </wps:cNvSpPr>
                          <wps:spPr bwMode="auto">
                            <a:xfrm>
                              <a:off x="3932" y="12707"/>
                              <a:ext cx="3024" cy="1008"/>
                            </a:xfrm>
                            <a:prstGeom prst="rect">
                              <a:avLst/>
                            </a:prstGeom>
                            <a:solidFill>
                              <a:srgbClr val="FFFFFF"/>
                            </a:solidFill>
                            <a:ln w="9525">
                              <a:solidFill>
                                <a:srgbClr val="000000"/>
                              </a:solidFill>
                              <a:miter lim="800000"/>
                              <a:headEnd/>
                              <a:tailEnd/>
                            </a:ln>
                          </wps:spPr>
                          <wps:txbx>
                            <w:txbxContent>
                              <w:p w:rsidR="00026C06" w:rsidRPr="00B04FEF" w:rsidRDefault="00026C06" w:rsidP="00026C06">
                                <w:pPr>
                                  <w:jc w:val="center"/>
                                  <w:rPr>
                                    <w:rFonts w:ascii="Arial" w:hAnsi="Arial" w:cs="Arial"/>
                                    <w:lang w:val="uk-UA"/>
                                  </w:rPr>
                                </w:pPr>
                                <w:r w:rsidRPr="00B04FEF">
                                  <w:rPr>
                                    <w:rFonts w:ascii="Arial" w:hAnsi="Arial" w:cs="Arial"/>
                                  </w:rPr>
                                  <w:t xml:space="preserve">Контроль </w:t>
                                </w:r>
                                <w:r w:rsidRPr="00B04FEF">
                                  <w:rPr>
                                    <w:rFonts w:ascii="Arial" w:hAnsi="Arial" w:cs="Arial"/>
                                    <w:lang w:val="uk-UA"/>
                                  </w:rPr>
                                  <w:t>якості</w:t>
                                </w:r>
                                <w:r w:rsidRPr="00B04FEF">
                                  <w:rPr>
                                    <w:rFonts w:ascii="Arial" w:hAnsi="Arial" w:cs="Arial"/>
                                  </w:rPr>
                                  <w:t xml:space="preserve"> </w:t>
                                </w:r>
                                <w:proofErr w:type="spellStart"/>
                                <w:r w:rsidRPr="00B04FEF">
                                  <w:rPr>
                                    <w:rFonts w:ascii="Arial" w:hAnsi="Arial" w:cs="Arial"/>
                                  </w:rPr>
                                  <w:t>управл</w:t>
                                </w:r>
                                <w:r w:rsidRPr="00B04FEF">
                                  <w:rPr>
                                    <w:rFonts w:ascii="Arial" w:hAnsi="Arial" w:cs="Arial"/>
                                    <w:lang w:val="uk-UA"/>
                                  </w:rPr>
                                  <w:t>інських</w:t>
                                </w:r>
                                <w:proofErr w:type="spellEnd"/>
                                <w:r w:rsidRPr="00B04FEF">
                                  <w:rPr>
                                    <w:rFonts w:ascii="Arial" w:hAnsi="Arial" w:cs="Arial"/>
                                  </w:rPr>
                                  <w:t xml:space="preserve"> </w:t>
                                </w:r>
                                <w:proofErr w:type="spellStart"/>
                                <w:r w:rsidRPr="00B04FEF">
                                  <w:rPr>
                                    <w:rFonts w:ascii="Arial" w:hAnsi="Arial" w:cs="Arial"/>
                                  </w:rPr>
                                  <w:t>процес</w:t>
                                </w:r>
                                <w:proofErr w:type="spellEnd"/>
                                <w:r w:rsidRPr="00B04FEF">
                                  <w:rPr>
                                    <w:rFonts w:ascii="Arial" w:hAnsi="Arial" w:cs="Arial"/>
                                    <w:lang w:val="uk-UA"/>
                                  </w:rPr>
                                  <w:t>і</w:t>
                                </w:r>
                                <w:r w:rsidRPr="00B04FEF">
                                  <w:rPr>
                                    <w:rFonts w:ascii="Arial" w:hAnsi="Arial" w:cs="Arial"/>
                                  </w:rPr>
                                  <w:t xml:space="preserve">в </w:t>
                                </w:r>
                                <w:r w:rsidRPr="00B04FEF">
                                  <w:rPr>
                                    <w:rFonts w:ascii="Arial" w:hAnsi="Arial" w:cs="Arial"/>
                                    <w:lang w:val="uk-UA"/>
                                  </w:rPr>
                                  <w:t xml:space="preserve">та </w:t>
                                </w:r>
                                <w:proofErr w:type="gramStart"/>
                                <w:r w:rsidRPr="00B04FEF">
                                  <w:rPr>
                                    <w:rFonts w:ascii="Arial" w:hAnsi="Arial" w:cs="Arial"/>
                                    <w:lang w:val="uk-UA"/>
                                  </w:rPr>
                                  <w:t>р</w:t>
                                </w:r>
                                <w:proofErr w:type="gramEnd"/>
                                <w:r w:rsidRPr="00B04FEF">
                                  <w:rPr>
                                    <w:rFonts w:ascii="Arial" w:hAnsi="Arial" w:cs="Arial"/>
                                    <w:lang w:val="uk-UA"/>
                                  </w:rPr>
                                  <w:t xml:space="preserve">івня </w:t>
                                </w:r>
                              </w:p>
                              <w:p w:rsidR="00026C06" w:rsidRPr="00B04FEF" w:rsidRDefault="00026C06" w:rsidP="00026C06">
                                <w:pPr>
                                  <w:jc w:val="center"/>
                                  <w:rPr>
                                    <w:rFonts w:ascii="Arial" w:hAnsi="Arial" w:cs="Arial"/>
                                    <w:lang w:val="uk-UA"/>
                                  </w:rPr>
                                </w:pPr>
                                <w:r w:rsidRPr="00B04FEF">
                                  <w:rPr>
                                    <w:rFonts w:ascii="Arial" w:hAnsi="Arial" w:cs="Arial"/>
                                    <w:lang w:val="uk-UA"/>
                                  </w:rPr>
                                  <w:t xml:space="preserve">виконання </w:t>
                                </w:r>
                                <w:r w:rsidRPr="00B04FEF">
                                  <w:rPr>
                                    <w:rFonts w:ascii="Arial" w:hAnsi="Arial" w:cs="Arial"/>
                                  </w:rPr>
                                  <w:t xml:space="preserve"> планов</w:t>
                                </w:r>
                                <w:r w:rsidRPr="00B04FEF">
                                  <w:rPr>
                                    <w:rFonts w:ascii="Arial" w:hAnsi="Arial" w:cs="Arial"/>
                                    <w:lang w:val="uk-UA"/>
                                  </w:rPr>
                                  <w:t>и</w:t>
                                </w:r>
                                <w:r w:rsidRPr="00B04FEF">
                                  <w:rPr>
                                    <w:rFonts w:ascii="Arial" w:hAnsi="Arial" w:cs="Arial"/>
                                  </w:rPr>
                                  <w:t>х</w:t>
                                </w:r>
                              </w:p>
                              <w:p w:rsidR="00026C06" w:rsidRPr="00B97562" w:rsidRDefault="00026C06" w:rsidP="00026C06">
                                <w:pPr>
                                  <w:jc w:val="center"/>
                                  <w:rPr>
                                    <w:lang w:val="uk-UA"/>
                                  </w:rPr>
                                </w:pPr>
                                <w:r w:rsidRPr="00B04FEF">
                                  <w:rPr>
                                    <w:rFonts w:ascii="Arial" w:hAnsi="Arial" w:cs="Arial"/>
                                  </w:rPr>
                                  <w:t xml:space="preserve"> </w:t>
                                </w:r>
                                <w:proofErr w:type="spellStart"/>
                                <w:r w:rsidRPr="00B04FEF">
                                  <w:rPr>
                                    <w:rFonts w:ascii="Arial" w:hAnsi="Arial" w:cs="Arial"/>
                                  </w:rPr>
                                  <w:t>показників</w:t>
                                </w:r>
                                <w:proofErr w:type="spellEnd"/>
                                <w:r>
                                  <w:rPr>
                                    <w:rFonts w:ascii="Arial" w:hAnsi="Arial" w:cs="Arial"/>
                                    <w:lang w:val="uk-UA"/>
                                  </w:rPr>
                                  <w:t xml:space="preserve"> банку</w:t>
                                </w:r>
                              </w:p>
                            </w:txbxContent>
                          </wps:txbx>
                          <wps:bodyPr rot="0" vert="horz" wrap="square" lIns="91440" tIns="45720" rIns="91440" bIns="45720" anchor="t" anchorCtr="0" upright="1">
                            <a:noAutofit/>
                          </wps:bodyPr>
                        </wps:wsp>
                        <wps:wsp>
                          <wps:cNvPr id="19" name="Line 22"/>
                          <wps:cNvCnPr/>
                          <wps:spPr bwMode="auto">
                            <a:xfrm>
                              <a:off x="8108" y="6803"/>
                              <a:ext cx="1" cy="10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3"/>
                          <wps:cNvCnPr/>
                          <wps:spPr bwMode="auto">
                            <a:xfrm flipV="1">
                              <a:off x="8252" y="6803"/>
                              <a:ext cx="1" cy="1008"/>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1" name="Line 24"/>
                          <wps:cNvCnPr/>
                          <wps:spPr bwMode="auto">
                            <a:xfrm>
                              <a:off x="8108" y="8819"/>
                              <a:ext cx="1" cy="8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25"/>
                          <wps:cNvCnPr/>
                          <wps:spPr bwMode="auto">
                            <a:xfrm flipV="1">
                              <a:off x="8252" y="8819"/>
                              <a:ext cx="1" cy="864"/>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3" name="Line 26"/>
                          <wps:cNvCnPr/>
                          <wps:spPr bwMode="auto">
                            <a:xfrm>
                              <a:off x="8108" y="10979"/>
                              <a:ext cx="1" cy="10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7"/>
                          <wps:cNvCnPr/>
                          <wps:spPr bwMode="auto">
                            <a:xfrm flipV="1">
                              <a:off x="8252" y="10979"/>
                              <a:ext cx="1" cy="1008"/>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5" name="Line 28"/>
                          <wps:cNvCnPr/>
                          <wps:spPr bwMode="auto">
                            <a:xfrm flipH="1">
                              <a:off x="8972" y="6515"/>
                              <a:ext cx="288"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6" name="Line 29"/>
                          <wps:cNvCnPr/>
                          <wps:spPr bwMode="auto">
                            <a:xfrm>
                              <a:off x="8972" y="6371"/>
                              <a:ext cx="4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0"/>
                          <wps:cNvCnPr/>
                          <wps:spPr bwMode="auto">
                            <a:xfrm>
                              <a:off x="9260" y="6515"/>
                              <a:ext cx="0" cy="57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Line 31"/>
                          <wps:cNvCnPr/>
                          <wps:spPr bwMode="auto">
                            <a:xfrm>
                              <a:off x="8972" y="12275"/>
                              <a:ext cx="288"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Line 32"/>
                          <wps:cNvCnPr/>
                          <wps:spPr bwMode="auto">
                            <a:xfrm>
                              <a:off x="6950" y="6401"/>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3"/>
                          <wps:cNvCnPr/>
                          <wps:spPr bwMode="auto">
                            <a:xfrm>
                              <a:off x="6956" y="7811"/>
                              <a:ext cx="432"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4"/>
                          <wps:cNvCnPr/>
                          <wps:spPr bwMode="auto">
                            <a:xfrm flipH="1">
                              <a:off x="6956" y="8243"/>
                              <a:ext cx="432"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5"/>
                          <wps:cNvCnPr/>
                          <wps:spPr bwMode="auto">
                            <a:xfrm>
                              <a:off x="6956" y="9827"/>
                              <a:ext cx="432"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6"/>
                          <wps:cNvCnPr/>
                          <wps:spPr bwMode="auto">
                            <a:xfrm flipV="1">
                              <a:off x="6956" y="10259"/>
                              <a:ext cx="432"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37"/>
                          <wps:cNvCnPr/>
                          <wps:spPr bwMode="auto">
                            <a:xfrm>
                              <a:off x="6956" y="11987"/>
                              <a:ext cx="432"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8"/>
                          <wps:cNvCnPr/>
                          <wps:spPr bwMode="auto">
                            <a:xfrm flipH="1">
                              <a:off x="6956" y="12419"/>
                              <a:ext cx="432"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Text Box 39"/>
                          <wps:cNvSpPr txBox="1">
                            <a:spLocks noChangeArrowheads="1"/>
                          </wps:cNvSpPr>
                          <wps:spPr bwMode="auto">
                            <a:xfrm>
                              <a:off x="2204" y="6083"/>
                              <a:ext cx="1296" cy="576"/>
                            </a:xfrm>
                            <a:prstGeom prst="rect">
                              <a:avLst/>
                            </a:prstGeom>
                            <a:solidFill>
                              <a:srgbClr val="FFFFFF"/>
                            </a:solidFill>
                            <a:ln w="9525">
                              <a:solidFill>
                                <a:srgbClr val="000000"/>
                              </a:solidFill>
                              <a:miter lim="800000"/>
                              <a:headEnd/>
                              <a:tailEnd/>
                            </a:ln>
                          </wps:spPr>
                          <wps:txbx>
                            <w:txbxContent>
                              <w:p w:rsidR="00026C06" w:rsidRPr="00B04FEF" w:rsidRDefault="00026C06" w:rsidP="00026C06">
                                <w:pPr>
                                  <w:jc w:val="center"/>
                                  <w:rPr>
                                    <w:rFonts w:ascii="Arial" w:hAnsi="Arial" w:cs="Arial"/>
                                  </w:rPr>
                                </w:pPr>
                                <w:proofErr w:type="spellStart"/>
                                <w:r w:rsidRPr="00B04FEF">
                                  <w:rPr>
                                    <w:rFonts w:ascii="Arial" w:hAnsi="Arial" w:cs="Arial"/>
                                  </w:rPr>
                                  <w:t>Системн</w:t>
                                </w:r>
                                <w:proofErr w:type="spellEnd"/>
                                <w:r w:rsidRPr="00B04FEF">
                                  <w:rPr>
                                    <w:rFonts w:ascii="Arial" w:hAnsi="Arial" w:cs="Arial"/>
                                    <w:lang w:val="uk-UA"/>
                                  </w:rPr>
                                  <w:t>и</w:t>
                                </w:r>
                                <w:r w:rsidRPr="00B04FEF">
                                  <w:rPr>
                                    <w:rFonts w:ascii="Arial" w:hAnsi="Arial" w:cs="Arial"/>
                                  </w:rPr>
                                  <w:t xml:space="preserve">й </w:t>
                                </w:r>
                                <w:proofErr w:type="gramStart"/>
                                <w:r w:rsidRPr="00B04FEF">
                                  <w:rPr>
                                    <w:rFonts w:ascii="Arial" w:hAnsi="Arial" w:cs="Arial"/>
                                  </w:rPr>
                                  <w:t>п</w:t>
                                </w:r>
                                <w:proofErr w:type="gramEnd"/>
                                <w:r w:rsidRPr="00B04FEF">
                                  <w:rPr>
                                    <w:rFonts w:ascii="Arial" w:hAnsi="Arial" w:cs="Arial"/>
                                    <w:lang w:val="uk-UA"/>
                                  </w:rPr>
                                  <w:t>і</w:t>
                                </w:r>
                                <w:proofErr w:type="spellStart"/>
                                <w:r w:rsidRPr="00B04FEF">
                                  <w:rPr>
                                    <w:rFonts w:ascii="Arial" w:hAnsi="Arial" w:cs="Arial"/>
                                  </w:rPr>
                                  <w:t>дх</w:t>
                                </w:r>
                                <w:proofErr w:type="spellEnd"/>
                                <w:r w:rsidRPr="00B04FEF">
                                  <w:rPr>
                                    <w:rFonts w:ascii="Arial" w:hAnsi="Arial" w:cs="Arial"/>
                                    <w:lang w:val="uk-UA"/>
                                  </w:rPr>
                                  <w:t>і</w:t>
                                </w:r>
                                <w:r w:rsidRPr="00B04FEF">
                                  <w:rPr>
                                    <w:rFonts w:ascii="Arial" w:hAnsi="Arial" w:cs="Arial"/>
                                  </w:rPr>
                                  <w:t>д</w:t>
                                </w:r>
                              </w:p>
                            </w:txbxContent>
                          </wps:txbx>
                          <wps:bodyPr rot="0" vert="horz" wrap="square" lIns="91440" tIns="45720" rIns="91440" bIns="45720" anchor="t" anchorCtr="0" upright="1">
                            <a:noAutofit/>
                          </wps:bodyPr>
                        </wps:wsp>
                        <wps:wsp>
                          <wps:cNvPr id="37" name="Text Box 40"/>
                          <wps:cNvSpPr txBox="1">
                            <a:spLocks noChangeArrowheads="1"/>
                          </wps:cNvSpPr>
                          <wps:spPr bwMode="auto">
                            <a:xfrm>
                              <a:off x="2204" y="7667"/>
                              <a:ext cx="1296" cy="1296"/>
                            </a:xfrm>
                            <a:prstGeom prst="rect">
                              <a:avLst/>
                            </a:prstGeom>
                            <a:solidFill>
                              <a:srgbClr val="FFFFFF"/>
                            </a:solidFill>
                            <a:ln w="9525">
                              <a:solidFill>
                                <a:srgbClr val="000000"/>
                              </a:solidFill>
                              <a:miter lim="800000"/>
                              <a:headEnd/>
                              <a:tailEnd/>
                            </a:ln>
                          </wps:spPr>
                          <wps:txbx>
                            <w:txbxContent>
                              <w:p w:rsidR="00026C06" w:rsidRPr="00B04FEF" w:rsidRDefault="00026C06" w:rsidP="00026C06">
                                <w:pPr>
                                  <w:jc w:val="center"/>
                                  <w:rPr>
                                    <w:rFonts w:ascii="Arial" w:hAnsi="Arial" w:cs="Arial"/>
                                  </w:rPr>
                                </w:pPr>
                                <w:proofErr w:type="spellStart"/>
                                <w:r w:rsidRPr="00B04FEF">
                                  <w:rPr>
                                    <w:rFonts w:ascii="Arial" w:hAnsi="Arial" w:cs="Arial"/>
                                  </w:rPr>
                                  <w:t>Системн</w:t>
                                </w:r>
                                <w:proofErr w:type="spellEnd"/>
                                <w:r w:rsidRPr="00B04FEF">
                                  <w:rPr>
                                    <w:rFonts w:ascii="Arial" w:hAnsi="Arial" w:cs="Arial"/>
                                    <w:lang w:val="uk-UA"/>
                                  </w:rPr>
                                  <w:t>и</w:t>
                                </w:r>
                                <w:r w:rsidRPr="00B04FEF">
                                  <w:rPr>
                                    <w:rFonts w:ascii="Arial" w:hAnsi="Arial" w:cs="Arial"/>
                                  </w:rPr>
                                  <w:t>й</w:t>
                                </w:r>
                              </w:p>
                              <w:p w:rsidR="00026C06" w:rsidRPr="00B04FEF" w:rsidRDefault="00026C06" w:rsidP="00026C06">
                                <w:pPr>
                                  <w:jc w:val="center"/>
                                  <w:rPr>
                                    <w:rFonts w:ascii="Arial" w:hAnsi="Arial" w:cs="Arial"/>
                                    <w:lang w:val="uk-UA"/>
                                  </w:rPr>
                                </w:pPr>
                                <w:r w:rsidRPr="00B04FEF">
                                  <w:rPr>
                                    <w:rFonts w:ascii="Arial" w:hAnsi="Arial" w:cs="Arial"/>
                                    <w:lang w:val="uk-UA"/>
                                  </w:rPr>
                                  <w:t>та</w:t>
                                </w:r>
                              </w:p>
                              <w:p w:rsidR="00026C06" w:rsidRPr="00B04FEF" w:rsidRDefault="00026C06" w:rsidP="00026C06">
                                <w:pPr>
                                  <w:jc w:val="center"/>
                                  <w:rPr>
                                    <w:rFonts w:ascii="Arial" w:hAnsi="Arial" w:cs="Arial"/>
                                    <w:lang w:val="uk-UA"/>
                                  </w:rPr>
                                </w:pPr>
                                <w:proofErr w:type="spellStart"/>
                                <w:r w:rsidRPr="00B04FEF">
                                  <w:rPr>
                                    <w:rFonts w:ascii="Arial" w:hAnsi="Arial" w:cs="Arial"/>
                                  </w:rPr>
                                  <w:t>ситуац</w:t>
                                </w:r>
                                <w:r w:rsidRPr="00B04FEF">
                                  <w:rPr>
                                    <w:rFonts w:ascii="Arial" w:hAnsi="Arial" w:cs="Arial"/>
                                    <w:lang w:val="uk-UA"/>
                                  </w:rPr>
                                  <w:t>ій</w:t>
                                </w:r>
                                <w:proofErr w:type="spellEnd"/>
                                <w:r w:rsidRPr="00B04FEF">
                                  <w:rPr>
                                    <w:rFonts w:ascii="Arial" w:hAnsi="Arial" w:cs="Arial"/>
                                  </w:rPr>
                                  <w:t>-</w:t>
                                </w:r>
                                <w:r w:rsidRPr="00B04FEF">
                                  <w:rPr>
                                    <w:rFonts w:ascii="Arial" w:hAnsi="Arial" w:cs="Arial"/>
                                    <w:lang w:val="uk-UA"/>
                                  </w:rPr>
                                  <w:t xml:space="preserve">ний </w:t>
                                </w:r>
                              </w:p>
                              <w:p w:rsidR="00026C06" w:rsidRPr="00574BA3" w:rsidRDefault="00026C06" w:rsidP="00026C06">
                                <w:pPr>
                                  <w:jc w:val="center"/>
                                  <w:rPr>
                                    <w:lang w:val="uk-UA"/>
                                  </w:rPr>
                                </w:pPr>
                                <w:r w:rsidRPr="00B04FEF">
                                  <w:rPr>
                                    <w:rFonts w:ascii="Arial" w:hAnsi="Arial" w:cs="Arial"/>
                                    <w:lang w:val="uk-UA"/>
                                  </w:rPr>
                                  <w:t>підходи</w:t>
                                </w:r>
                              </w:p>
                            </w:txbxContent>
                          </wps:txbx>
                          <wps:bodyPr rot="0" vert="horz" wrap="square" lIns="91440" tIns="45720" rIns="91440" bIns="45720" anchor="t" anchorCtr="0" upright="1">
                            <a:noAutofit/>
                          </wps:bodyPr>
                        </wps:wsp>
                        <wps:wsp>
                          <wps:cNvPr id="38" name="Line 41"/>
                          <wps:cNvCnPr/>
                          <wps:spPr bwMode="auto">
                            <a:xfrm flipH="1">
                              <a:off x="3500" y="7667"/>
                              <a:ext cx="432"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42"/>
                          <wps:cNvCnPr/>
                          <wps:spPr bwMode="auto">
                            <a:xfrm flipH="1" flipV="1">
                              <a:off x="3500" y="8243"/>
                              <a:ext cx="432"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3"/>
                          <wps:cNvCnPr/>
                          <wps:spPr bwMode="auto">
                            <a:xfrm>
                              <a:off x="3500" y="6227"/>
                              <a:ext cx="4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Text Box 44"/>
                          <wps:cNvSpPr txBox="1">
                            <a:spLocks noChangeArrowheads="1"/>
                          </wps:cNvSpPr>
                          <wps:spPr bwMode="auto">
                            <a:xfrm>
                              <a:off x="2204" y="9683"/>
                              <a:ext cx="1296" cy="1296"/>
                            </a:xfrm>
                            <a:prstGeom prst="rect">
                              <a:avLst/>
                            </a:prstGeom>
                            <a:solidFill>
                              <a:srgbClr val="FFFFFF"/>
                            </a:solidFill>
                            <a:ln w="9525">
                              <a:solidFill>
                                <a:srgbClr val="000000"/>
                              </a:solidFill>
                              <a:miter lim="800000"/>
                              <a:headEnd/>
                              <a:tailEnd/>
                            </a:ln>
                          </wps:spPr>
                          <wps:txbx>
                            <w:txbxContent>
                              <w:p w:rsidR="00026C06" w:rsidRPr="00B04FEF" w:rsidRDefault="00026C06" w:rsidP="00026C06">
                                <w:pPr>
                                  <w:jc w:val="center"/>
                                  <w:rPr>
                                    <w:rFonts w:ascii="Arial" w:hAnsi="Arial" w:cs="Arial"/>
                                  </w:rPr>
                                </w:pPr>
                                <w:proofErr w:type="spellStart"/>
                                <w:r w:rsidRPr="00B04FEF">
                                  <w:rPr>
                                    <w:rFonts w:ascii="Arial" w:hAnsi="Arial" w:cs="Arial"/>
                                  </w:rPr>
                                  <w:t>Системн</w:t>
                                </w:r>
                                <w:proofErr w:type="spellEnd"/>
                                <w:r w:rsidRPr="00B04FEF">
                                  <w:rPr>
                                    <w:rFonts w:ascii="Arial" w:hAnsi="Arial" w:cs="Arial"/>
                                    <w:lang w:val="uk-UA"/>
                                  </w:rPr>
                                  <w:t>и</w:t>
                                </w:r>
                                <w:r w:rsidRPr="00B04FEF">
                                  <w:rPr>
                                    <w:rFonts w:ascii="Arial" w:hAnsi="Arial" w:cs="Arial"/>
                                  </w:rPr>
                                  <w:t>й</w:t>
                                </w:r>
                              </w:p>
                              <w:p w:rsidR="00026C06" w:rsidRPr="00B04FEF" w:rsidRDefault="00026C06" w:rsidP="00026C06">
                                <w:pPr>
                                  <w:jc w:val="center"/>
                                  <w:rPr>
                                    <w:rFonts w:ascii="Arial" w:hAnsi="Arial" w:cs="Arial"/>
                                    <w:lang w:val="uk-UA"/>
                                  </w:rPr>
                                </w:pPr>
                                <w:r w:rsidRPr="00B04FEF">
                                  <w:rPr>
                                    <w:rFonts w:ascii="Arial" w:hAnsi="Arial" w:cs="Arial"/>
                                    <w:lang w:val="uk-UA"/>
                                  </w:rPr>
                                  <w:t>та</w:t>
                                </w:r>
                              </w:p>
                              <w:p w:rsidR="00026C06" w:rsidRPr="00B04FEF" w:rsidRDefault="00026C06" w:rsidP="00026C06">
                                <w:pPr>
                                  <w:jc w:val="center"/>
                                  <w:rPr>
                                    <w:rFonts w:ascii="Arial" w:hAnsi="Arial" w:cs="Arial"/>
                                    <w:lang w:val="uk-UA"/>
                                  </w:rPr>
                                </w:pPr>
                                <w:proofErr w:type="spellStart"/>
                                <w:r w:rsidRPr="00B04FEF">
                                  <w:rPr>
                                    <w:rFonts w:ascii="Arial" w:hAnsi="Arial" w:cs="Arial"/>
                                  </w:rPr>
                                  <w:t>ситуац</w:t>
                                </w:r>
                                <w:r w:rsidRPr="00B04FEF">
                                  <w:rPr>
                                    <w:rFonts w:ascii="Arial" w:hAnsi="Arial" w:cs="Arial"/>
                                    <w:lang w:val="uk-UA"/>
                                  </w:rPr>
                                  <w:t>ій</w:t>
                                </w:r>
                                <w:proofErr w:type="spellEnd"/>
                                <w:r w:rsidRPr="00B04FEF">
                                  <w:rPr>
                                    <w:rFonts w:ascii="Arial" w:hAnsi="Arial" w:cs="Arial"/>
                                  </w:rPr>
                                  <w:t>-</w:t>
                                </w:r>
                                <w:r w:rsidRPr="00B04FEF">
                                  <w:rPr>
                                    <w:rFonts w:ascii="Arial" w:hAnsi="Arial" w:cs="Arial"/>
                                    <w:lang w:val="uk-UA"/>
                                  </w:rPr>
                                  <w:t xml:space="preserve">ний </w:t>
                                </w:r>
                              </w:p>
                              <w:p w:rsidR="00026C06" w:rsidRPr="00B04FEF" w:rsidRDefault="00026C06" w:rsidP="00026C06">
                                <w:pPr>
                                  <w:jc w:val="center"/>
                                  <w:rPr>
                                    <w:rFonts w:ascii="Arial" w:hAnsi="Arial" w:cs="Arial"/>
                                    <w:lang w:val="uk-UA"/>
                                  </w:rPr>
                                </w:pPr>
                                <w:r w:rsidRPr="00B04FEF">
                                  <w:rPr>
                                    <w:rFonts w:ascii="Arial" w:hAnsi="Arial" w:cs="Arial"/>
                                    <w:lang w:val="uk-UA"/>
                                  </w:rPr>
                                  <w:t>підходи</w:t>
                                </w:r>
                              </w:p>
                              <w:p w:rsidR="00026C06" w:rsidRPr="00574BA3" w:rsidRDefault="00026C06" w:rsidP="00026C06"/>
                            </w:txbxContent>
                          </wps:txbx>
                          <wps:bodyPr rot="0" vert="horz" wrap="square" lIns="91440" tIns="45720" rIns="91440" bIns="45720" anchor="t" anchorCtr="0" upright="1">
                            <a:noAutofit/>
                          </wps:bodyPr>
                        </wps:wsp>
                        <wps:wsp>
                          <wps:cNvPr id="42" name="Line 45"/>
                          <wps:cNvCnPr/>
                          <wps:spPr bwMode="auto">
                            <a:xfrm flipV="1">
                              <a:off x="3500" y="9827"/>
                              <a:ext cx="432"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46"/>
                          <wps:cNvCnPr/>
                          <wps:spPr bwMode="auto">
                            <a:xfrm>
                              <a:off x="3500" y="10259"/>
                              <a:ext cx="432"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47"/>
                          <wps:cNvCnPr/>
                          <wps:spPr bwMode="auto">
                            <a:xfrm flipV="1">
                              <a:off x="3500" y="11987"/>
                              <a:ext cx="432"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48"/>
                          <wps:cNvCnPr/>
                          <wps:spPr bwMode="auto">
                            <a:xfrm>
                              <a:off x="3500" y="12563"/>
                              <a:ext cx="432"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49"/>
                          <wps:cNvCnPr/>
                          <wps:spPr bwMode="auto">
                            <a:xfrm>
                              <a:off x="5372" y="7091"/>
                              <a:ext cx="0"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50"/>
                          <wps:cNvCnPr/>
                          <wps:spPr bwMode="auto">
                            <a:xfrm>
                              <a:off x="5372" y="8387"/>
                              <a:ext cx="0"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51"/>
                          <wps:cNvCnPr/>
                          <wps:spPr bwMode="auto">
                            <a:xfrm>
                              <a:off x="5372" y="9251"/>
                              <a:ext cx="0"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52"/>
                          <wps:cNvCnPr/>
                          <wps:spPr bwMode="auto">
                            <a:xfrm>
                              <a:off x="5372" y="10115"/>
                              <a:ext cx="0"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Line 53"/>
                          <wps:cNvCnPr/>
                          <wps:spPr bwMode="auto">
                            <a:xfrm>
                              <a:off x="5372" y="11267"/>
                              <a:ext cx="0"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Line 54"/>
                          <wps:cNvCnPr/>
                          <wps:spPr bwMode="auto">
                            <a:xfrm>
                              <a:off x="5372" y="12419"/>
                              <a:ext cx="0"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55"/>
                          <wps:cNvCnPr/>
                          <wps:spPr bwMode="auto">
                            <a:xfrm flipH="1">
                              <a:off x="8966" y="12563"/>
                              <a:ext cx="43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c:wpc>
                  </a:graphicData>
                </a:graphic>
              </wp:inline>
            </w:drawing>
          </mc:Choice>
          <mc:Fallback>
            <w:pict>
              <v:group id="Полотно 53" o:spid="_x0000_s1065" editas="canvas" style="width:459pt;height:558pt;mso-position-horizontal-relative:char;mso-position-vertical-relative:line" coordsize="58293,70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">
                <v:shape id="_x0000_s1066" type="#_x0000_t75" style="position:absolute;width:58293;height:70866;visibility:visible;mso-wrap-style:square">
                  <v:fill o:detectmouseclick="t"/>
                  <v:path o:connecttype="none"/>
                </v:shape>
                <v:shape id="Text Box 4" o:spid="_x0000_s1067" type="#_x0000_t202" style="position:absolute;left:13716;top:53721;width:24003;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026C06" w:rsidRPr="00B04FEF" w:rsidRDefault="00026C06" w:rsidP="00026C06">
                        <w:pPr>
                          <w:jc w:val="center"/>
                          <w:rPr>
                            <w:rFonts w:ascii="Arial" w:hAnsi="Arial" w:cs="Arial"/>
                          </w:rPr>
                        </w:pPr>
                        <w:r w:rsidRPr="00B04FEF">
                          <w:rPr>
                            <w:rFonts w:ascii="Arial" w:hAnsi="Arial" w:cs="Arial"/>
                            <w:lang w:val="uk-UA"/>
                          </w:rPr>
                          <w:t xml:space="preserve">Формування стратегії </w:t>
                        </w:r>
                        <w:proofErr w:type="spellStart"/>
                        <w:r w:rsidRPr="00B04FEF">
                          <w:rPr>
                            <w:rFonts w:ascii="Arial" w:hAnsi="Arial" w:cs="Arial"/>
                            <w:lang w:val="uk-UA"/>
                          </w:rPr>
                          <w:t>кад</w:t>
                        </w:r>
                        <w:r w:rsidRPr="00B04FEF">
                          <w:rPr>
                            <w:rFonts w:ascii="Arial" w:hAnsi="Arial" w:cs="Arial"/>
                          </w:rPr>
                          <w:t>рово</w:t>
                        </w:r>
                        <w:proofErr w:type="spellEnd"/>
                        <w:r w:rsidRPr="00B04FEF">
                          <w:rPr>
                            <w:rFonts w:ascii="Arial" w:hAnsi="Arial" w:cs="Arial"/>
                            <w:lang w:val="uk-UA"/>
                          </w:rPr>
                          <w:t>ї</w:t>
                        </w:r>
                        <w:r w:rsidRPr="00B04FEF">
                          <w:rPr>
                            <w:rFonts w:ascii="Arial" w:hAnsi="Arial" w:cs="Arial"/>
                          </w:rPr>
                          <w:t xml:space="preserve"> </w:t>
                        </w:r>
                        <w:r w:rsidRPr="00B04FEF">
                          <w:rPr>
                            <w:rFonts w:ascii="Arial" w:hAnsi="Arial" w:cs="Arial"/>
                            <w:lang w:val="uk-UA"/>
                          </w:rPr>
                          <w:t>безпеки</w:t>
                        </w:r>
                        <w:r>
                          <w:rPr>
                            <w:rFonts w:ascii="Arial" w:hAnsi="Arial" w:cs="Arial"/>
                            <w:lang w:val="uk-UA"/>
                          </w:rPr>
                          <w:t xml:space="preserve"> банку </w:t>
                        </w:r>
                        <w:r w:rsidRPr="00B04FEF">
                          <w:rPr>
                            <w:rFonts w:ascii="Arial" w:hAnsi="Arial" w:cs="Arial"/>
                            <w:lang w:val="uk-UA"/>
                          </w:rPr>
                          <w:t xml:space="preserve"> і розробка плану її реалізації</w:t>
                        </w:r>
                      </w:p>
                    </w:txbxContent>
                  </v:textbox>
                </v:shape>
                <v:line id="Line 5" o:spid="_x0000_s1068" style="position:absolute;visibility:visible;mso-wrap-style:square" from="53721,59436" to="54864,59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shape id="Text Box 6" o:spid="_x0000_s1069" type="#_x0000_t202" style="position:absolute;top:59436;width:1028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026C06" w:rsidRPr="00B04FEF" w:rsidRDefault="00026C06" w:rsidP="00026C06">
                        <w:pPr>
                          <w:jc w:val="center"/>
                          <w:rPr>
                            <w:rFonts w:ascii="Arial" w:hAnsi="Arial" w:cs="Arial"/>
                          </w:rPr>
                        </w:pPr>
                        <w:proofErr w:type="spellStart"/>
                        <w:r w:rsidRPr="00B04FEF">
                          <w:rPr>
                            <w:rFonts w:ascii="Arial" w:hAnsi="Arial" w:cs="Arial"/>
                          </w:rPr>
                          <w:t>Системн</w:t>
                        </w:r>
                        <w:proofErr w:type="spellEnd"/>
                        <w:r w:rsidRPr="00B04FEF">
                          <w:rPr>
                            <w:rFonts w:ascii="Arial" w:hAnsi="Arial" w:cs="Arial"/>
                            <w:lang w:val="uk-UA"/>
                          </w:rPr>
                          <w:t>и</w:t>
                        </w:r>
                        <w:r w:rsidRPr="00B04FEF">
                          <w:rPr>
                            <w:rFonts w:ascii="Arial" w:hAnsi="Arial" w:cs="Arial"/>
                          </w:rPr>
                          <w:t xml:space="preserve">й </w:t>
                        </w:r>
                        <w:proofErr w:type="gramStart"/>
                        <w:r w:rsidRPr="00B04FEF">
                          <w:rPr>
                            <w:rFonts w:ascii="Arial" w:hAnsi="Arial" w:cs="Arial"/>
                          </w:rPr>
                          <w:t>п</w:t>
                        </w:r>
                        <w:proofErr w:type="gramEnd"/>
                        <w:r w:rsidRPr="00B04FEF">
                          <w:rPr>
                            <w:rFonts w:ascii="Arial" w:hAnsi="Arial" w:cs="Arial"/>
                            <w:lang w:val="uk-UA"/>
                          </w:rPr>
                          <w:t>і</w:t>
                        </w:r>
                        <w:proofErr w:type="spellStart"/>
                        <w:r w:rsidRPr="00B04FEF">
                          <w:rPr>
                            <w:rFonts w:ascii="Arial" w:hAnsi="Arial" w:cs="Arial"/>
                          </w:rPr>
                          <w:t>дх</w:t>
                        </w:r>
                        <w:proofErr w:type="spellEnd"/>
                        <w:r w:rsidRPr="00B04FEF">
                          <w:rPr>
                            <w:rFonts w:ascii="Arial" w:hAnsi="Arial" w:cs="Arial"/>
                            <w:lang w:val="uk-UA"/>
                          </w:rPr>
                          <w:t>і</w:t>
                        </w:r>
                        <w:r w:rsidRPr="00B04FEF">
                          <w:rPr>
                            <w:rFonts w:ascii="Arial" w:hAnsi="Arial" w:cs="Arial"/>
                          </w:rPr>
                          <w:t>д</w:t>
                        </w:r>
                      </w:p>
                      <w:p w:rsidR="00026C06" w:rsidRPr="00574BA3" w:rsidRDefault="00026C06" w:rsidP="00026C06"/>
                    </w:txbxContent>
                  </v:textbox>
                </v:shape>
                <v:line id="Line 7" o:spid="_x0000_s1070" style="position:absolute;visibility:visible;mso-wrap-style:square" from="57102,12573" to="57150,61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group id="Group 8" o:spid="_x0000_s1071" style="position:absolute;width:57150;height:70866" coordorigin="2204,4787" coordsize="7200,89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Text Box 9" o:spid="_x0000_s1072" type="#_x0000_t202" style="position:absolute;left:2204;top:4787;width:129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026C06" w:rsidRPr="00856DDE" w:rsidRDefault="00026C06" w:rsidP="00026C06">
                          <w:pPr>
                            <w:rPr>
                              <w:rFonts w:ascii="Arial" w:hAnsi="Arial" w:cs="Arial"/>
                              <w:lang w:val="uk-UA"/>
                            </w:rPr>
                          </w:pPr>
                          <w:r w:rsidRPr="00856DDE">
                            <w:rPr>
                              <w:rFonts w:ascii="Arial" w:hAnsi="Arial" w:cs="Arial"/>
                              <w:lang w:val="uk-UA"/>
                            </w:rPr>
                            <w:t>Підходи до управління</w:t>
                          </w:r>
                        </w:p>
                      </w:txbxContent>
                    </v:textbox>
                  </v:shape>
                  <v:shape id="Text Box 10" o:spid="_x0000_s1073" type="#_x0000_t202" style="position:absolute;left:3644;top:4787;width:3312;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026C06" w:rsidRPr="00856DDE" w:rsidRDefault="00026C06" w:rsidP="00026C06">
                          <w:pPr>
                            <w:jc w:val="center"/>
                            <w:rPr>
                              <w:rFonts w:ascii="Arial" w:hAnsi="Arial" w:cs="Arial"/>
                              <w:lang w:val="uk-UA"/>
                            </w:rPr>
                          </w:pPr>
                          <w:r w:rsidRPr="00856DDE">
                            <w:rPr>
                              <w:rFonts w:ascii="Arial" w:hAnsi="Arial" w:cs="Arial"/>
                              <w:lang w:val="uk-UA"/>
                            </w:rPr>
                            <w:t>Етапи управління</w:t>
                          </w:r>
                        </w:p>
                      </w:txbxContent>
                    </v:textbox>
                  </v:shape>
                  <v:shape id="Text Box 11" o:spid="_x0000_s1074" type="#_x0000_t202" style="position:absolute;left:7388;top:4787;width:1872;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026C06" w:rsidRPr="00856DDE" w:rsidRDefault="00026C06" w:rsidP="00026C06">
                          <w:pPr>
                            <w:jc w:val="center"/>
                            <w:rPr>
                              <w:rFonts w:ascii="Arial" w:hAnsi="Arial" w:cs="Arial"/>
                              <w:lang w:val="uk-UA"/>
                            </w:rPr>
                          </w:pPr>
                          <w:r w:rsidRPr="00856DDE">
                            <w:rPr>
                              <w:rFonts w:ascii="Arial" w:hAnsi="Arial" w:cs="Arial"/>
                              <w:lang w:val="uk-UA"/>
                            </w:rPr>
                            <w:t>Підсистеми  управління</w:t>
                          </w:r>
                        </w:p>
                      </w:txbxContent>
                    </v:textbox>
                  </v:shape>
                  <v:shape id="Text Box 12" o:spid="_x0000_s1075" type="#_x0000_t202" style="position:absolute;left:3932;top:5795;width:3024;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026C06" w:rsidRPr="00856DDE" w:rsidRDefault="00026C06" w:rsidP="00026C06">
                          <w:pPr>
                            <w:jc w:val="center"/>
                            <w:rPr>
                              <w:rFonts w:ascii="Arial" w:hAnsi="Arial" w:cs="Arial"/>
                              <w:lang w:val="uk-UA"/>
                            </w:rPr>
                          </w:pPr>
                          <w:r w:rsidRPr="00856DDE">
                            <w:rPr>
                              <w:rFonts w:ascii="Arial" w:hAnsi="Arial" w:cs="Arial"/>
                              <w:lang w:val="uk-UA"/>
                            </w:rPr>
                            <w:t>Визначення та перегляд елементів  системи управ</w:t>
                          </w:r>
                          <w:r>
                            <w:rPr>
                              <w:rFonts w:ascii="Arial" w:hAnsi="Arial" w:cs="Arial"/>
                              <w:lang w:val="uk-UA"/>
                            </w:rPr>
                            <w:softHyphen/>
                          </w:r>
                          <w:r w:rsidRPr="00856DDE">
                            <w:rPr>
                              <w:rFonts w:ascii="Arial" w:hAnsi="Arial" w:cs="Arial"/>
                              <w:lang w:val="uk-UA"/>
                            </w:rPr>
                            <w:t xml:space="preserve">ління кадровою безпекою </w:t>
                          </w:r>
                          <w:r>
                            <w:rPr>
                              <w:rFonts w:ascii="Arial" w:hAnsi="Arial" w:cs="Arial"/>
                              <w:lang w:val="uk-UA"/>
                            </w:rPr>
                            <w:t xml:space="preserve">банку </w:t>
                          </w:r>
                          <w:r w:rsidRPr="00856DDE">
                            <w:rPr>
                              <w:rFonts w:ascii="Arial" w:hAnsi="Arial" w:cs="Arial"/>
                              <w:lang w:val="uk-UA"/>
                            </w:rPr>
                            <w:t xml:space="preserve">та забезпечення її </w:t>
                          </w:r>
                        </w:p>
                        <w:p w:rsidR="00026C06" w:rsidRPr="00856DDE" w:rsidRDefault="00026C06" w:rsidP="00026C06">
                          <w:pPr>
                            <w:jc w:val="center"/>
                            <w:rPr>
                              <w:rFonts w:ascii="Arial" w:hAnsi="Arial" w:cs="Arial"/>
                              <w:lang w:val="uk-UA"/>
                            </w:rPr>
                          </w:pPr>
                          <w:r w:rsidRPr="00856DDE">
                            <w:rPr>
                              <w:rFonts w:ascii="Arial" w:hAnsi="Arial" w:cs="Arial"/>
                              <w:lang w:val="uk-UA"/>
                            </w:rPr>
                            <w:t>функціонування</w:t>
                          </w:r>
                        </w:p>
                      </w:txbxContent>
                    </v:textbox>
                  </v:shape>
                  <v:shape id="Text Box 13" o:spid="_x0000_s1076" type="#_x0000_t202" style="position:absolute;left:3932;top:7379;width:3024;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026C06" w:rsidRPr="00856DDE" w:rsidRDefault="00026C06" w:rsidP="00026C06">
                          <w:pPr>
                            <w:jc w:val="center"/>
                            <w:rPr>
                              <w:rFonts w:ascii="Arial" w:hAnsi="Arial" w:cs="Arial"/>
                              <w:lang w:val="uk-UA"/>
                            </w:rPr>
                          </w:pPr>
                          <w:r w:rsidRPr="00856DDE">
                            <w:rPr>
                              <w:rFonts w:ascii="Arial" w:hAnsi="Arial" w:cs="Arial"/>
                            </w:rPr>
                            <w:t>Форм</w:t>
                          </w:r>
                          <w:proofErr w:type="spellStart"/>
                          <w:r w:rsidRPr="00856DDE">
                            <w:rPr>
                              <w:rFonts w:ascii="Arial" w:hAnsi="Arial" w:cs="Arial"/>
                              <w:lang w:val="uk-UA"/>
                            </w:rPr>
                            <w:t>ування</w:t>
                          </w:r>
                          <w:proofErr w:type="spellEnd"/>
                          <w:r w:rsidRPr="00856DDE">
                            <w:rPr>
                              <w:rFonts w:ascii="Arial" w:hAnsi="Arial" w:cs="Arial"/>
                              <w:lang w:val="uk-UA"/>
                            </w:rPr>
                            <w:t xml:space="preserve"> і оновлення</w:t>
                          </w:r>
                          <w:r w:rsidRPr="00856DDE">
                            <w:rPr>
                              <w:rFonts w:ascii="Arial" w:hAnsi="Arial" w:cs="Arial"/>
                            </w:rPr>
                            <w:t xml:space="preserve"> </w:t>
                          </w:r>
                          <w:r w:rsidRPr="00856DDE">
                            <w:rPr>
                              <w:rFonts w:ascii="Arial" w:hAnsi="Arial" w:cs="Arial"/>
                              <w:lang w:val="uk-UA"/>
                            </w:rPr>
                            <w:t xml:space="preserve">інформаційно-методичного забезпечення оцінки </w:t>
                          </w:r>
                          <w:r w:rsidRPr="00856DDE">
                            <w:rPr>
                              <w:rFonts w:ascii="Arial" w:hAnsi="Arial" w:cs="Arial"/>
                            </w:rPr>
                            <w:t xml:space="preserve"> </w:t>
                          </w:r>
                          <w:proofErr w:type="spellStart"/>
                          <w:r w:rsidRPr="00856DDE">
                            <w:rPr>
                              <w:rFonts w:ascii="Arial" w:hAnsi="Arial" w:cs="Arial"/>
                            </w:rPr>
                            <w:t>кадрової</w:t>
                          </w:r>
                          <w:proofErr w:type="spellEnd"/>
                          <w:r w:rsidRPr="00856DDE">
                            <w:rPr>
                              <w:rFonts w:ascii="Arial" w:hAnsi="Arial" w:cs="Arial"/>
                            </w:rPr>
                            <w:t xml:space="preserve"> без</w:t>
                          </w:r>
                          <w:r w:rsidRPr="00856DDE">
                            <w:rPr>
                              <w:rFonts w:ascii="Arial" w:hAnsi="Arial" w:cs="Arial"/>
                              <w:lang w:val="uk-UA"/>
                            </w:rPr>
                            <w:t>пеки</w:t>
                          </w:r>
                          <w:r>
                            <w:rPr>
                              <w:rFonts w:ascii="Arial" w:hAnsi="Arial" w:cs="Arial"/>
                              <w:lang w:val="uk-UA"/>
                            </w:rPr>
                            <w:t xml:space="preserve">  банку</w:t>
                          </w:r>
                        </w:p>
                      </w:txbxContent>
                    </v:textbox>
                  </v:shape>
                  <v:shape id="Text Box 14" o:spid="_x0000_s1077" type="#_x0000_t202" style="position:absolute;left:3932;top:8675;width:3024;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026C06" w:rsidRPr="00856DDE" w:rsidRDefault="00026C06" w:rsidP="00026C06">
                          <w:pPr>
                            <w:jc w:val="center"/>
                            <w:rPr>
                              <w:rFonts w:ascii="Arial" w:hAnsi="Arial" w:cs="Arial"/>
                              <w:lang w:val="uk-UA"/>
                            </w:rPr>
                          </w:pPr>
                          <w:proofErr w:type="spellStart"/>
                          <w:r w:rsidRPr="00856DDE">
                            <w:rPr>
                              <w:rFonts w:ascii="Arial" w:hAnsi="Arial" w:cs="Arial"/>
                            </w:rPr>
                            <w:t>Оц</w:t>
                          </w:r>
                          <w:proofErr w:type="spellEnd"/>
                          <w:r w:rsidRPr="00856DDE">
                            <w:rPr>
                              <w:rFonts w:ascii="Arial" w:hAnsi="Arial" w:cs="Arial"/>
                              <w:lang w:val="uk-UA"/>
                            </w:rPr>
                            <w:t>інка стану кадрової безпеки</w:t>
                          </w:r>
                          <w:r>
                            <w:rPr>
                              <w:rFonts w:ascii="Arial" w:hAnsi="Arial" w:cs="Arial"/>
                              <w:lang w:val="uk-UA"/>
                            </w:rPr>
                            <w:t xml:space="preserve"> банку</w:t>
                          </w:r>
                        </w:p>
                      </w:txbxContent>
                    </v:textbox>
                  </v:shape>
                  <v:shape id="Text Box 15" o:spid="_x0000_s1078" type="#_x0000_t202" style="position:absolute;left:3932;top:9539;width:3024;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026C06" w:rsidRPr="00856DDE" w:rsidRDefault="00026C06" w:rsidP="00026C06">
                          <w:pPr>
                            <w:jc w:val="center"/>
                            <w:rPr>
                              <w:rFonts w:ascii="Arial" w:hAnsi="Arial" w:cs="Arial"/>
                              <w:lang w:val="uk-UA"/>
                            </w:rPr>
                          </w:pPr>
                          <w:r w:rsidRPr="00856DDE">
                            <w:rPr>
                              <w:rFonts w:ascii="Arial" w:hAnsi="Arial" w:cs="Arial"/>
                              <w:lang w:val="uk-UA"/>
                            </w:rPr>
                            <w:t>Виявлення загроз кадровій безпеці</w:t>
                          </w:r>
                          <w:r>
                            <w:rPr>
                              <w:rFonts w:ascii="Arial" w:hAnsi="Arial" w:cs="Arial"/>
                              <w:lang w:val="uk-UA"/>
                            </w:rPr>
                            <w:t xml:space="preserve"> банку</w:t>
                          </w:r>
                        </w:p>
                      </w:txbxContent>
                    </v:textbox>
                  </v:shape>
                  <v:shape id="Text Box 16" o:spid="_x0000_s1079" type="#_x0000_t202" style="position:absolute;left:3932;top:10403;width:302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026C06" w:rsidRPr="00856DDE" w:rsidRDefault="00026C06" w:rsidP="00026C06">
                          <w:pPr>
                            <w:jc w:val="center"/>
                            <w:rPr>
                              <w:rFonts w:ascii="Arial" w:hAnsi="Arial" w:cs="Arial"/>
                            </w:rPr>
                          </w:pPr>
                          <w:r w:rsidRPr="00856DDE">
                            <w:rPr>
                              <w:rFonts w:ascii="Arial" w:hAnsi="Arial" w:cs="Arial"/>
                              <w:lang w:val="uk-UA"/>
                            </w:rPr>
                            <w:t>Розробка і впровадження механізму попередження і протидії кадровим загрозам</w:t>
                          </w:r>
                        </w:p>
                      </w:txbxContent>
                    </v:textbox>
                  </v:shape>
                  <v:shape id="Text Box 17" o:spid="_x0000_s1080" type="#_x0000_t202" style="position:absolute;left:7388;top:9683;width:1728;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026C06" w:rsidRPr="00856DDE" w:rsidRDefault="00026C06" w:rsidP="00026C06">
                          <w:pPr>
                            <w:jc w:val="center"/>
                            <w:rPr>
                              <w:rFonts w:ascii="Arial" w:hAnsi="Arial" w:cs="Arial"/>
                              <w:lang w:val="uk-UA"/>
                            </w:rPr>
                          </w:pPr>
                          <w:proofErr w:type="gramStart"/>
                          <w:r w:rsidRPr="00856DDE">
                            <w:rPr>
                              <w:rFonts w:ascii="Arial" w:hAnsi="Arial" w:cs="Arial"/>
                            </w:rPr>
                            <w:t>П</w:t>
                          </w:r>
                          <w:proofErr w:type="gramEnd"/>
                          <w:r w:rsidRPr="00856DDE">
                            <w:rPr>
                              <w:rFonts w:ascii="Arial" w:hAnsi="Arial" w:cs="Arial"/>
                              <w:lang w:val="uk-UA"/>
                            </w:rPr>
                            <w:t>і</w:t>
                          </w:r>
                          <w:proofErr w:type="spellStart"/>
                          <w:r w:rsidRPr="00856DDE">
                            <w:rPr>
                              <w:rFonts w:ascii="Arial" w:hAnsi="Arial" w:cs="Arial"/>
                            </w:rPr>
                            <w:t>дсистема</w:t>
                          </w:r>
                          <w:proofErr w:type="spellEnd"/>
                          <w:r w:rsidRPr="00856DDE">
                            <w:rPr>
                              <w:rFonts w:ascii="Arial" w:hAnsi="Arial" w:cs="Arial"/>
                            </w:rPr>
                            <w:t xml:space="preserve"> </w:t>
                          </w:r>
                          <w:proofErr w:type="spellStart"/>
                          <w:r w:rsidRPr="00856DDE">
                            <w:rPr>
                              <w:rFonts w:ascii="Arial" w:hAnsi="Arial" w:cs="Arial"/>
                            </w:rPr>
                            <w:t>мон</w:t>
                          </w:r>
                          <w:proofErr w:type="spellEnd"/>
                          <w:r w:rsidRPr="00856DDE">
                            <w:rPr>
                              <w:rFonts w:ascii="Arial" w:hAnsi="Arial" w:cs="Arial"/>
                              <w:lang w:val="uk-UA"/>
                            </w:rPr>
                            <w:t>і</w:t>
                          </w:r>
                          <w:proofErr w:type="spellStart"/>
                          <w:r w:rsidRPr="00856DDE">
                            <w:rPr>
                              <w:rFonts w:ascii="Arial" w:hAnsi="Arial" w:cs="Arial"/>
                            </w:rPr>
                            <w:t>торинг</w:t>
                          </w:r>
                          <w:proofErr w:type="spellEnd"/>
                          <w:r w:rsidRPr="00856DDE">
                            <w:rPr>
                              <w:rFonts w:ascii="Arial" w:hAnsi="Arial" w:cs="Arial"/>
                              <w:lang w:val="uk-UA"/>
                            </w:rPr>
                            <w:t>у та</w:t>
                          </w:r>
                          <w:r w:rsidRPr="00856DDE">
                            <w:rPr>
                              <w:rFonts w:ascii="Arial" w:hAnsi="Arial" w:cs="Arial"/>
                            </w:rPr>
                            <w:t xml:space="preserve"> </w:t>
                          </w:r>
                          <w:proofErr w:type="spellStart"/>
                          <w:r w:rsidRPr="00856DDE">
                            <w:rPr>
                              <w:rFonts w:ascii="Arial" w:hAnsi="Arial" w:cs="Arial"/>
                            </w:rPr>
                            <w:t>проти</w:t>
                          </w:r>
                          <w:proofErr w:type="spellEnd"/>
                          <w:r w:rsidRPr="00856DDE">
                            <w:rPr>
                              <w:rFonts w:ascii="Arial" w:hAnsi="Arial" w:cs="Arial"/>
                              <w:lang w:val="uk-UA"/>
                            </w:rPr>
                            <w:t>дії за</w:t>
                          </w:r>
                          <w:proofErr w:type="spellStart"/>
                          <w:r w:rsidRPr="00856DDE">
                            <w:rPr>
                              <w:rFonts w:ascii="Arial" w:hAnsi="Arial" w:cs="Arial"/>
                            </w:rPr>
                            <w:t>гро</w:t>
                          </w:r>
                          <w:proofErr w:type="spellEnd"/>
                          <w:r>
                            <w:rPr>
                              <w:rFonts w:ascii="Arial" w:hAnsi="Arial" w:cs="Arial"/>
                              <w:lang w:val="uk-UA"/>
                            </w:rPr>
                            <w:softHyphen/>
                          </w:r>
                          <w:r w:rsidRPr="00856DDE">
                            <w:rPr>
                              <w:rFonts w:ascii="Arial" w:hAnsi="Arial" w:cs="Arial"/>
                            </w:rPr>
                            <w:t>зам кадров</w:t>
                          </w:r>
                          <w:proofErr w:type="spellStart"/>
                          <w:r w:rsidRPr="00856DDE">
                            <w:rPr>
                              <w:rFonts w:ascii="Arial" w:hAnsi="Arial" w:cs="Arial"/>
                              <w:lang w:val="uk-UA"/>
                            </w:rPr>
                            <w:t>ій</w:t>
                          </w:r>
                          <w:proofErr w:type="spellEnd"/>
                          <w:r w:rsidRPr="00856DDE">
                            <w:rPr>
                              <w:rFonts w:ascii="Arial" w:hAnsi="Arial" w:cs="Arial"/>
                            </w:rPr>
                            <w:t xml:space="preserve"> </w:t>
                          </w:r>
                        </w:p>
                        <w:p w:rsidR="00026C06" w:rsidRPr="00856DDE" w:rsidRDefault="00026C06" w:rsidP="00026C06">
                          <w:pPr>
                            <w:jc w:val="center"/>
                            <w:rPr>
                              <w:rFonts w:ascii="Arial" w:hAnsi="Arial" w:cs="Arial"/>
                              <w:lang w:val="uk-UA"/>
                            </w:rPr>
                          </w:pPr>
                          <w:proofErr w:type="spellStart"/>
                          <w:r w:rsidRPr="00856DDE">
                            <w:rPr>
                              <w:rFonts w:ascii="Arial" w:hAnsi="Arial" w:cs="Arial"/>
                            </w:rPr>
                            <w:t>бе</w:t>
                          </w:r>
                          <w:r w:rsidRPr="00856DDE">
                            <w:rPr>
                              <w:rFonts w:ascii="Arial" w:hAnsi="Arial" w:cs="Arial"/>
                              <w:lang w:val="uk-UA"/>
                            </w:rPr>
                            <w:t>зпеці</w:t>
                          </w:r>
                          <w:proofErr w:type="spellEnd"/>
                        </w:p>
                      </w:txbxContent>
                    </v:textbox>
                  </v:shape>
                  <v:shape id="Text Box 18" o:spid="_x0000_s1081" type="#_x0000_t202" style="position:absolute;left:7388;top:7811;width:1728;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026C06" w:rsidRPr="00856DDE" w:rsidRDefault="00026C06" w:rsidP="00026C06">
                          <w:pPr>
                            <w:jc w:val="center"/>
                            <w:rPr>
                              <w:rFonts w:ascii="Arial" w:hAnsi="Arial" w:cs="Arial"/>
                              <w:lang w:val="uk-UA"/>
                            </w:rPr>
                          </w:pPr>
                          <w:r w:rsidRPr="00856DDE">
                            <w:rPr>
                              <w:rFonts w:ascii="Arial" w:hAnsi="Arial" w:cs="Arial"/>
                              <w:lang w:val="uk-UA"/>
                            </w:rPr>
                            <w:t>Підсистема оцінки стану кадрової</w:t>
                          </w:r>
                        </w:p>
                        <w:p w:rsidR="00026C06" w:rsidRPr="00856DDE" w:rsidRDefault="00026C06" w:rsidP="00026C06">
                          <w:pPr>
                            <w:jc w:val="center"/>
                            <w:rPr>
                              <w:rFonts w:ascii="Arial" w:hAnsi="Arial" w:cs="Arial"/>
                              <w:lang w:val="uk-UA"/>
                            </w:rPr>
                          </w:pPr>
                          <w:r w:rsidRPr="00856DDE">
                            <w:rPr>
                              <w:rFonts w:ascii="Arial" w:hAnsi="Arial" w:cs="Arial"/>
                              <w:lang w:val="uk-UA"/>
                            </w:rPr>
                            <w:t>безпеки</w:t>
                          </w:r>
                        </w:p>
                      </w:txbxContent>
                    </v:textbox>
                  </v:shape>
                  <v:shape id="Text Box 19" o:spid="_x0000_s1082" type="#_x0000_t202" style="position:absolute;left:7244;top:6083;width:172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026C06" w:rsidRPr="00856DDE" w:rsidRDefault="00026C06" w:rsidP="00026C06">
                          <w:pPr>
                            <w:jc w:val="center"/>
                            <w:rPr>
                              <w:rFonts w:ascii="Arial" w:hAnsi="Arial" w:cs="Arial"/>
                            </w:rPr>
                          </w:pPr>
                          <w:r w:rsidRPr="00856DDE">
                            <w:rPr>
                              <w:rFonts w:ascii="Arial" w:hAnsi="Arial" w:cs="Arial"/>
                            </w:rPr>
                            <w:t>Орган</w:t>
                          </w:r>
                          <w:proofErr w:type="spellStart"/>
                          <w:r w:rsidRPr="00856DDE">
                            <w:rPr>
                              <w:rFonts w:ascii="Arial" w:hAnsi="Arial" w:cs="Arial"/>
                              <w:lang w:val="uk-UA"/>
                            </w:rPr>
                            <w:t>ізаційна</w:t>
                          </w:r>
                          <w:proofErr w:type="spellEnd"/>
                          <w:r w:rsidRPr="00856DDE">
                            <w:rPr>
                              <w:rFonts w:ascii="Arial" w:hAnsi="Arial" w:cs="Arial"/>
                              <w:lang w:val="uk-UA"/>
                            </w:rPr>
                            <w:t xml:space="preserve"> </w:t>
                          </w:r>
                          <w:proofErr w:type="gramStart"/>
                          <w:r w:rsidRPr="00856DDE">
                            <w:rPr>
                              <w:rFonts w:ascii="Arial" w:hAnsi="Arial" w:cs="Arial"/>
                              <w:lang w:val="uk-UA"/>
                            </w:rPr>
                            <w:t>п</w:t>
                          </w:r>
                          <w:proofErr w:type="gramEnd"/>
                          <w:r w:rsidRPr="00856DDE">
                            <w:rPr>
                              <w:rFonts w:ascii="Arial" w:hAnsi="Arial" w:cs="Arial"/>
                              <w:lang w:val="uk-UA"/>
                            </w:rPr>
                            <w:t>ідсистема</w:t>
                          </w:r>
                        </w:p>
                      </w:txbxContent>
                    </v:textbox>
                  </v:shape>
                  <v:shape id="Text Box 20" o:spid="_x0000_s1083" type="#_x0000_t202" style="position:absolute;left:7388;top:11987;width:158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026C06" w:rsidRPr="00B04FEF" w:rsidRDefault="00026C06" w:rsidP="00026C06">
                          <w:pPr>
                            <w:jc w:val="center"/>
                            <w:rPr>
                              <w:rFonts w:ascii="Arial" w:hAnsi="Arial" w:cs="Arial"/>
                              <w:lang w:val="uk-UA"/>
                            </w:rPr>
                          </w:pPr>
                          <w:proofErr w:type="gramStart"/>
                          <w:r w:rsidRPr="00B04FEF">
                            <w:rPr>
                              <w:rFonts w:ascii="Arial" w:hAnsi="Arial" w:cs="Arial"/>
                            </w:rPr>
                            <w:t>П</w:t>
                          </w:r>
                          <w:proofErr w:type="gramEnd"/>
                          <w:r w:rsidRPr="00B04FEF">
                            <w:rPr>
                              <w:rFonts w:ascii="Arial" w:hAnsi="Arial" w:cs="Arial"/>
                              <w:lang w:val="uk-UA"/>
                            </w:rPr>
                            <w:t>і</w:t>
                          </w:r>
                          <w:proofErr w:type="spellStart"/>
                          <w:r w:rsidRPr="00B04FEF">
                            <w:rPr>
                              <w:rFonts w:ascii="Arial" w:hAnsi="Arial" w:cs="Arial"/>
                            </w:rPr>
                            <w:t>дсистема</w:t>
                          </w:r>
                          <w:proofErr w:type="spellEnd"/>
                          <w:r w:rsidRPr="00B04FEF">
                            <w:rPr>
                              <w:rFonts w:ascii="Arial" w:hAnsi="Arial" w:cs="Arial"/>
                            </w:rPr>
                            <w:t xml:space="preserve"> </w:t>
                          </w:r>
                          <w:r w:rsidRPr="00B04FEF">
                            <w:rPr>
                              <w:rFonts w:ascii="Arial" w:hAnsi="Arial" w:cs="Arial"/>
                              <w:lang w:val="uk-UA"/>
                            </w:rPr>
                            <w:t>планування і контролю</w:t>
                          </w:r>
                        </w:p>
                      </w:txbxContent>
                    </v:textbox>
                  </v:shape>
                  <v:shape id="Text Box 21" o:spid="_x0000_s1084" type="#_x0000_t202" style="position:absolute;left:3932;top:12707;width:3024;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026C06" w:rsidRPr="00B04FEF" w:rsidRDefault="00026C06" w:rsidP="00026C06">
                          <w:pPr>
                            <w:jc w:val="center"/>
                            <w:rPr>
                              <w:rFonts w:ascii="Arial" w:hAnsi="Arial" w:cs="Arial"/>
                              <w:lang w:val="uk-UA"/>
                            </w:rPr>
                          </w:pPr>
                          <w:r w:rsidRPr="00B04FEF">
                            <w:rPr>
                              <w:rFonts w:ascii="Arial" w:hAnsi="Arial" w:cs="Arial"/>
                            </w:rPr>
                            <w:t xml:space="preserve">Контроль </w:t>
                          </w:r>
                          <w:r w:rsidRPr="00B04FEF">
                            <w:rPr>
                              <w:rFonts w:ascii="Arial" w:hAnsi="Arial" w:cs="Arial"/>
                              <w:lang w:val="uk-UA"/>
                            </w:rPr>
                            <w:t>якості</w:t>
                          </w:r>
                          <w:r w:rsidRPr="00B04FEF">
                            <w:rPr>
                              <w:rFonts w:ascii="Arial" w:hAnsi="Arial" w:cs="Arial"/>
                            </w:rPr>
                            <w:t xml:space="preserve"> </w:t>
                          </w:r>
                          <w:proofErr w:type="spellStart"/>
                          <w:r w:rsidRPr="00B04FEF">
                            <w:rPr>
                              <w:rFonts w:ascii="Arial" w:hAnsi="Arial" w:cs="Arial"/>
                            </w:rPr>
                            <w:t>управл</w:t>
                          </w:r>
                          <w:r w:rsidRPr="00B04FEF">
                            <w:rPr>
                              <w:rFonts w:ascii="Arial" w:hAnsi="Arial" w:cs="Arial"/>
                              <w:lang w:val="uk-UA"/>
                            </w:rPr>
                            <w:t>інських</w:t>
                          </w:r>
                          <w:proofErr w:type="spellEnd"/>
                          <w:r w:rsidRPr="00B04FEF">
                            <w:rPr>
                              <w:rFonts w:ascii="Arial" w:hAnsi="Arial" w:cs="Arial"/>
                            </w:rPr>
                            <w:t xml:space="preserve"> </w:t>
                          </w:r>
                          <w:proofErr w:type="spellStart"/>
                          <w:r w:rsidRPr="00B04FEF">
                            <w:rPr>
                              <w:rFonts w:ascii="Arial" w:hAnsi="Arial" w:cs="Arial"/>
                            </w:rPr>
                            <w:t>процес</w:t>
                          </w:r>
                          <w:proofErr w:type="spellEnd"/>
                          <w:r w:rsidRPr="00B04FEF">
                            <w:rPr>
                              <w:rFonts w:ascii="Arial" w:hAnsi="Arial" w:cs="Arial"/>
                              <w:lang w:val="uk-UA"/>
                            </w:rPr>
                            <w:t>і</w:t>
                          </w:r>
                          <w:r w:rsidRPr="00B04FEF">
                            <w:rPr>
                              <w:rFonts w:ascii="Arial" w:hAnsi="Arial" w:cs="Arial"/>
                            </w:rPr>
                            <w:t xml:space="preserve">в </w:t>
                          </w:r>
                          <w:r w:rsidRPr="00B04FEF">
                            <w:rPr>
                              <w:rFonts w:ascii="Arial" w:hAnsi="Arial" w:cs="Arial"/>
                              <w:lang w:val="uk-UA"/>
                            </w:rPr>
                            <w:t xml:space="preserve">та </w:t>
                          </w:r>
                          <w:proofErr w:type="gramStart"/>
                          <w:r w:rsidRPr="00B04FEF">
                            <w:rPr>
                              <w:rFonts w:ascii="Arial" w:hAnsi="Arial" w:cs="Arial"/>
                              <w:lang w:val="uk-UA"/>
                            </w:rPr>
                            <w:t>р</w:t>
                          </w:r>
                          <w:proofErr w:type="gramEnd"/>
                          <w:r w:rsidRPr="00B04FEF">
                            <w:rPr>
                              <w:rFonts w:ascii="Arial" w:hAnsi="Arial" w:cs="Arial"/>
                              <w:lang w:val="uk-UA"/>
                            </w:rPr>
                            <w:t xml:space="preserve">івня </w:t>
                          </w:r>
                        </w:p>
                        <w:p w:rsidR="00026C06" w:rsidRPr="00B04FEF" w:rsidRDefault="00026C06" w:rsidP="00026C06">
                          <w:pPr>
                            <w:jc w:val="center"/>
                            <w:rPr>
                              <w:rFonts w:ascii="Arial" w:hAnsi="Arial" w:cs="Arial"/>
                              <w:lang w:val="uk-UA"/>
                            </w:rPr>
                          </w:pPr>
                          <w:r w:rsidRPr="00B04FEF">
                            <w:rPr>
                              <w:rFonts w:ascii="Arial" w:hAnsi="Arial" w:cs="Arial"/>
                              <w:lang w:val="uk-UA"/>
                            </w:rPr>
                            <w:t xml:space="preserve">виконання </w:t>
                          </w:r>
                          <w:r w:rsidRPr="00B04FEF">
                            <w:rPr>
                              <w:rFonts w:ascii="Arial" w:hAnsi="Arial" w:cs="Arial"/>
                            </w:rPr>
                            <w:t xml:space="preserve"> планов</w:t>
                          </w:r>
                          <w:r w:rsidRPr="00B04FEF">
                            <w:rPr>
                              <w:rFonts w:ascii="Arial" w:hAnsi="Arial" w:cs="Arial"/>
                              <w:lang w:val="uk-UA"/>
                            </w:rPr>
                            <w:t>и</w:t>
                          </w:r>
                          <w:r w:rsidRPr="00B04FEF">
                            <w:rPr>
                              <w:rFonts w:ascii="Arial" w:hAnsi="Arial" w:cs="Arial"/>
                            </w:rPr>
                            <w:t>х</w:t>
                          </w:r>
                        </w:p>
                        <w:p w:rsidR="00026C06" w:rsidRPr="00B97562" w:rsidRDefault="00026C06" w:rsidP="00026C06">
                          <w:pPr>
                            <w:jc w:val="center"/>
                            <w:rPr>
                              <w:lang w:val="uk-UA"/>
                            </w:rPr>
                          </w:pPr>
                          <w:r w:rsidRPr="00B04FEF">
                            <w:rPr>
                              <w:rFonts w:ascii="Arial" w:hAnsi="Arial" w:cs="Arial"/>
                            </w:rPr>
                            <w:t xml:space="preserve"> </w:t>
                          </w:r>
                          <w:proofErr w:type="spellStart"/>
                          <w:r w:rsidRPr="00B04FEF">
                            <w:rPr>
                              <w:rFonts w:ascii="Arial" w:hAnsi="Arial" w:cs="Arial"/>
                            </w:rPr>
                            <w:t>показників</w:t>
                          </w:r>
                          <w:proofErr w:type="spellEnd"/>
                          <w:r>
                            <w:rPr>
                              <w:rFonts w:ascii="Arial" w:hAnsi="Arial" w:cs="Arial"/>
                              <w:lang w:val="uk-UA"/>
                            </w:rPr>
                            <w:t xml:space="preserve"> банку</w:t>
                          </w:r>
                        </w:p>
                      </w:txbxContent>
                    </v:textbox>
                  </v:shape>
                  <v:line id="Line 22" o:spid="_x0000_s1085" style="position:absolute;visibility:visible;mso-wrap-style:square" from="8108,6803" to="8109,7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23" o:spid="_x0000_s1086" style="position:absolute;flip:y;visibility:visible;mso-wrap-style:square" from="8252,6803" to="8253,7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DkHMQAAADbAAAADwAAAGRycy9kb3ducmV2LnhtbESPTWvDMAyG74P9B6PBbqvTwEbJ6pQx&#10;GOxQOpr2sKOIlY82lkPstO6/nw6DHsWr99Gj9Sa5QV1oCr1nA8tFBoq49rbn1sDx8PWyAhUissXB&#10;Mxm4UYBN+fiwxsL6K+/pUsVWCYRDgQa6GMdC61B35DAs/EgsWeMnh1HGqdV2wqvA3aDzLHvTDnuW&#10;Cx2O9NlRfa5mJxqv83BIy3mb429q935XNT+nmzHPT+njHVSkFO/L/+1vayAXe/lFAK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AOQcxAAAANsAAAAPAAAAAAAAAAAA&#10;AAAAAKECAABkcnMvZG93bnJldi54bWxQSwUGAAAAAAQABAD5AAAAkgMAAAAA&#10;">
                    <v:stroke dashstyle="dash" endarrow="block"/>
                  </v:line>
                  <v:line id="Line 24" o:spid="_x0000_s1087" style="position:absolute;visibility:visible;mso-wrap-style:square" from="8108,8819" to="8109,9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25" o:spid="_x0000_s1088" style="position:absolute;flip:y;visibility:visible;mso-wrap-style:square" from="8252,8819" to="8253,9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7f8MMAAADbAAAADwAAAGRycy9kb3ducmV2LnhtbESPQYvCMBCF78L+hzAL3mxqQZGuUWRh&#10;wYO4WD14HJqx7dpMSpNq/PdmQfD4ePO+N2+5DqYVN+pdY1nBNElBEJdWN1wpOB1/JgsQziNrbC2T&#10;ggc5WK8+RkvMtb3zgW6Fr0SEsMtRQe19l0vpypoMusR2xNG72N6gj7KvpO7xHuGmlVmazqXBhmND&#10;jR1911Rei8HEN2ZDewzTYZfhOVQHuy8uv38PpcafYfMFwlPw7+NXeqsVZBn8b4kAkK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3/DDAAAA2wAAAA8AAAAAAAAAAAAA&#10;AAAAoQIAAGRycy9kb3ducmV2LnhtbFBLBQYAAAAABAAEAPkAAACRAwAAAAA=&#10;">
                    <v:stroke dashstyle="dash" endarrow="block"/>
                  </v:line>
                  <v:line id="Line 26" o:spid="_x0000_s1089" style="position:absolute;visibility:visible;mso-wrap-style:square" from="8108,10979" to="8109,11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line id="Line 27" o:spid="_x0000_s1090" style="position:absolute;flip:y;visibility:visible;mso-wrap-style:square" from="8252,10979" to="8253,11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viH8MAAADbAAAADwAAAGRycy9kb3ducmV2LnhtbESPQYvCMBCF7wv+hzCCtzW1uCLVKCII&#10;e1h2sXrwODRjW20mpUk1/vuNIHh8vHnfm7dcB9OIG3WutqxgMk5AEBdW11wqOB52n3MQziNrbCyT&#10;ggc5WK8GH0vMtL3znm65L0WEsMtQQeV9m0npiooMurFtiaN3tp1BH2VXSt3hPcJNI9MkmUmDNceG&#10;ClvaVlRc897EN7765hAm/U+Kp1Du7W9+/rs8lBoNw2YBwlPw7+NX+lsrSKfw3BIBI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874h/DAAAA2wAAAA8AAAAAAAAAAAAA&#10;AAAAoQIAAGRycy9kb3ducmV2LnhtbFBLBQYAAAAABAAEAPkAAACRAwAAAAA=&#10;">
                    <v:stroke dashstyle="dash" endarrow="block"/>
                  </v:line>
                  <v:line id="Line 28" o:spid="_x0000_s1091" style="position:absolute;flip:x;visibility:visible;mso-wrap-style:square" from="8972,6515" to="9260,6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dHhMQAAADbAAAADwAAAGRycy9kb3ducmV2LnhtbESPwWrDMBBE74X8g9hAbo0cg0txo4QQ&#10;KPRQGuzk0ONibWy31spYciz/fRQo9DjMzpud7T6YTtxocK1lBZt1AoK4srrlWsHl/P78CsJ5ZI2d&#10;ZVIwk4P9bvG0xVzbiQu6lb4WEcIuRwWN930upasaMujWtieO3tUOBn2UQy31gFOEm06mSfIiDbYc&#10;Gxrs6dhQ9VuOJr6Rjd05bMbPFL9DXdiv8nr6mZVaLcPhDYSn4P+P/9IfWkGawWNLBI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d0eExAAAANsAAAAPAAAAAAAAAAAA&#10;AAAAAKECAABkcnMvZG93bnJldi54bWxQSwUGAAAAAAQABAD5AAAAkgMAAAAA&#10;">
                    <v:stroke dashstyle="dash" endarrow="block"/>
                  </v:line>
                  <v:line id="Line 29" o:spid="_x0000_s1092" style="position:absolute;visibility:visible;mso-wrap-style:square" from="8972,6371" to="9404,6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30" o:spid="_x0000_s1093" style="position:absolute;visibility:visible;mso-wrap-style:square" from="9260,6515" to="9260,12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rWEMQAAADbAAAADwAAAGRycy9kb3ducmV2LnhtbESPzWrCQBSF90LfYbiF7nRSF1Wjo5SC&#10;kEVqMZauL5lrEs3ciTPTJH37TqHg8nB+Ps5mN5pW9OR8Y1nB8ywBQVxa3XCl4PO0ny5B+ICssbVM&#10;Cn7Iw277MNlgqu3AR+qLUIk4wj5FBXUIXSqlL2sy6Ge2I47e2TqDIUpXSe1wiOOmlfMkeZEGG46E&#10;Gjt6q6m8Ft8mcssqd7evy3XMzu/5/sb96nD6UOrpcXxdgwg0hnv4v51pBfMF/H2JP0B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GtYQxAAAANsAAAAPAAAAAAAAAAAA&#10;AAAAAKECAABkcnMvZG93bnJldi54bWxQSwUGAAAAAAQABAD5AAAAkgMAAAAA&#10;">
                    <v:stroke dashstyle="dash"/>
                  </v:line>
                  <v:line id="Line 31" o:spid="_x0000_s1094" style="position:absolute;visibility:visible;mso-wrap-style:square" from="8972,12275" to="9260,12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VCYsAAAADbAAAADwAAAGRycy9kb3ducmV2LnhtbERPTWvCQBC9F/wPywje6kYPRVNXKQXB&#10;g1WqpechOyap2dm4u8b4751DwePjfS9WvWtURyHWng1Mxhko4sLbmksDP8f16wxUTMgWG89k4E4R&#10;VsvBywJz62/8Td0hlUpCOOZooEqpzbWORUUO49i3xMKdfHCYBIZS24A3CXeNnmbZm3ZYszRU2NJn&#10;RcX5cHXSW5TbcPn9O/eb09d2feFuvjvujRkN+493UIn69BT/uzfWwFTGyhf5AXr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FQmLAAAAA2wAAAA8AAAAAAAAAAAAAAAAA&#10;oQIAAGRycy9kb3ducmV2LnhtbFBLBQYAAAAABAAEAPkAAACOAwAAAAA=&#10;">
                    <v:stroke dashstyle="dash"/>
                  </v:line>
                  <v:line id="Line 32" o:spid="_x0000_s1095" style="position:absolute;visibility:visible;mso-wrap-style:square" from="6950,6401" to="7238,6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33" o:spid="_x0000_s1096" style="position:absolute;visibility:visible;mso-wrap-style:square" from="6956,7811" to="7388,8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34" o:spid="_x0000_s1097" style="position:absolute;flip:x;visibility:visible;mso-wrap-style:square" from="6956,8243" to="7388,8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rbmMUAAADbAAAADwAAAGRycy9kb3ducmV2LnhtbESPQWsCMRSE74L/IbxCL6VmbUvR1Sgi&#10;CD140ZYVb8/N62bZzcuapLr996ZQ8DjMzDfMfNnbVlzIh9qxgvEoA0FcOl1zpeDrc/M8AREissbW&#10;MSn4pQDLxXAwx1y7K+/oso+VSBAOOSowMXa5lKE0ZDGMXEecvG/nLcYkfSW1x2uC21a+ZNm7tFhz&#10;WjDY0dpQ2ex/rAI52T6d/er01hTN4TA1RVl0x61Sjw/9agYiUh/v4f/2h1bwO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7rbmMUAAADbAAAADwAAAAAAAAAA&#10;AAAAAAChAgAAZHJzL2Rvd25yZXYueG1sUEsFBgAAAAAEAAQA+QAAAJMDAAAAAA==&#10;"/>
                  <v:line id="Line 35" o:spid="_x0000_s1098" style="position:absolute;visibility:visible;mso-wrap-style:square" from="6956,9827" to="7388,10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36" o:spid="_x0000_s1099" style="position:absolute;flip:y;visibility:visible;mso-wrap-style:square" from="6956,10259" to="7388,10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TgdMUAAADbAAAADwAAAGRycy9kb3ducmV2LnhtbESPQWsCMRSE74L/IbxCL1KzVim6GkUK&#10;hR681JYVb8/N62bZzcs2SXX77xtB8DjMzDfMatPbVpzJh9qxgsk4A0FcOl1zpeDr8+1pDiJEZI2t&#10;Y1LwRwE26+Fghbl2F/6g8z5WIkE45KjAxNjlUobSkMUwdh1x8r6dtxiT9JXUHi8Jblv5nGUv0mLN&#10;acFgR6+Gymb/axXI+W7047enWVM0h8PCFGXRHXdKPT702yWISH28h2/td61gO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TgdMUAAADbAAAADwAAAAAAAAAA&#10;AAAAAAChAgAAZHJzL2Rvd25yZXYueG1sUEsFBgAAAAAEAAQA+QAAAJMDAAAAAA==&#10;"/>
                  <v:line id="Line 37" o:spid="_x0000_s1100" style="position:absolute;visibility:visible;mso-wrap-style:square" from="6956,11987" to="7388,12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38" o:spid="_x0000_s1101" style="position:absolute;flip:x;visibility:visible;mso-wrap-style:square" from="6956,12419" to="7388,13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Hdm8YAAADbAAAADwAAAGRycy9kb3ducmV2LnhtbESPQUvDQBSE74X+h+UVvIjd1KrUNJtS&#10;BKGHXqyS4u2ZfWZDsm/j7trGf+8KQo/DzHzDFJvR9uJEPrSOFSzmGQji2umWGwVvr883KxAhImvs&#10;HZOCHwqwKaeTAnPtzvxCp0NsRIJwyFGBiXHIpQy1IYth7gbi5H06bzEm6RupPZ4T3PbyNssepMWW&#10;04LBgZ4M1d3h2yqQq/31l99+3HVVdzw+mqquhve9UlezcbsGEWmMl/B/e6cVLO/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B3ZvGAAAA2wAAAA8AAAAAAAAA&#10;AAAAAAAAoQIAAGRycy9kb3ducmV2LnhtbFBLBQYAAAAABAAEAPkAAACUAwAAAAA=&#10;"/>
                  <v:shape id="Text Box 39" o:spid="_x0000_s1102" type="#_x0000_t202" style="position:absolute;left:2204;top:6083;width:129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026C06" w:rsidRPr="00B04FEF" w:rsidRDefault="00026C06" w:rsidP="00026C06">
                          <w:pPr>
                            <w:jc w:val="center"/>
                            <w:rPr>
                              <w:rFonts w:ascii="Arial" w:hAnsi="Arial" w:cs="Arial"/>
                            </w:rPr>
                          </w:pPr>
                          <w:proofErr w:type="spellStart"/>
                          <w:r w:rsidRPr="00B04FEF">
                            <w:rPr>
                              <w:rFonts w:ascii="Arial" w:hAnsi="Arial" w:cs="Arial"/>
                            </w:rPr>
                            <w:t>Системн</w:t>
                          </w:r>
                          <w:proofErr w:type="spellEnd"/>
                          <w:r w:rsidRPr="00B04FEF">
                            <w:rPr>
                              <w:rFonts w:ascii="Arial" w:hAnsi="Arial" w:cs="Arial"/>
                              <w:lang w:val="uk-UA"/>
                            </w:rPr>
                            <w:t>и</w:t>
                          </w:r>
                          <w:r w:rsidRPr="00B04FEF">
                            <w:rPr>
                              <w:rFonts w:ascii="Arial" w:hAnsi="Arial" w:cs="Arial"/>
                            </w:rPr>
                            <w:t xml:space="preserve">й </w:t>
                          </w:r>
                          <w:proofErr w:type="gramStart"/>
                          <w:r w:rsidRPr="00B04FEF">
                            <w:rPr>
                              <w:rFonts w:ascii="Arial" w:hAnsi="Arial" w:cs="Arial"/>
                            </w:rPr>
                            <w:t>п</w:t>
                          </w:r>
                          <w:proofErr w:type="gramEnd"/>
                          <w:r w:rsidRPr="00B04FEF">
                            <w:rPr>
                              <w:rFonts w:ascii="Arial" w:hAnsi="Arial" w:cs="Arial"/>
                              <w:lang w:val="uk-UA"/>
                            </w:rPr>
                            <w:t>і</w:t>
                          </w:r>
                          <w:proofErr w:type="spellStart"/>
                          <w:r w:rsidRPr="00B04FEF">
                            <w:rPr>
                              <w:rFonts w:ascii="Arial" w:hAnsi="Arial" w:cs="Arial"/>
                            </w:rPr>
                            <w:t>дх</w:t>
                          </w:r>
                          <w:proofErr w:type="spellEnd"/>
                          <w:r w:rsidRPr="00B04FEF">
                            <w:rPr>
                              <w:rFonts w:ascii="Arial" w:hAnsi="Arial" w:cs="Arial"/>
                              <w:lang w:val="uk-UA"/>
                            </w:rPr>
                            <w:t>і</w:t>
                          </w:r>
                          <w:r w:rsidRPr="00B04FEF">
                            <w:rPr>
                              <w:rFonts w:ascii="Arial" w:hAnsi="Arial" w:cs="Arial"/>
                            </w:rPr>
                            <w:t>д</w:t>
                          </w:r>
                        </w:p>
                      </w:txbxContent>
                    </v:textbox>
                  </v:shape>
                  <v:shape id="Text Box 40" o:spid="_x0000_s1103" type="#_x0000_t202" style="position:absolute;left:2204;top:7667;width:1296;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026C06" w:rsidRPr="00B04FEF" w:rsidRDefault="00026C06" w:rsidP="00026C06">
                          <w:pPr>
                            <w:jc w:val="center"/>
                            <w:rPr>
                              <w:rFonts w:ascii="Arial" w:hAnsi="Arial" w:cs="Arial"/>
                            </w:rPr>
                          </w:pPr>
                          <w:proofErr w:type="spellStart"/>
                          <w:r w:rsidRPr="00B04FEF">
                            <w:rPr>
                              <w:rFonts w:ascii="Arial" w:hAnsi="Arial" w:cs="Arial"/>
                            </w:rPr>
                            <w:t>Системн</w:t>
                          </w:r>
                          <w:proofErr w:type="spellEnd"/>
                          <w:r w:rsidRPr="00B04FEF">
                            <w:rPr>
                              <w:rFonts w:ascii="Arial" w:hAnsi="Arial" w:cs="Arial"/>
                              <w:lang w:val="uk-UA"/>
                            </w:rPr>
                            <w:t>и</w:t>
                          </w:r>
                          <w:r w:rsidRPr="00B04FEF">
                            <w:rPr>
                              <w:rFonts w:ascii="Arial" w:hAnsi="Arial" w:cs="Arial"/>
                            </w:rPr>
                            <w:t>й</w:t>
                          </w:r>
                        </w:p>
                        <w:p w:rsidR="00026C06" w:rsidRPr="00B04FEF" w:rsidRDefault="00026C06" w:rsidP="00026C06">
                          <w:pPr>
                            <w:jc w:val="center"/>
                            <w:rPr>
                              <w:rFonts w:ascii="Arial" w:hAnsi="Arial" w:cs="Arial"/>
                              <w:lang w:val="uk-UA"/>
                            </w:rPr>
                          </w:pPr>
                          <w:r w:rsidRPr="00B04FEF">
                            <w:rPr>
                              <w:rFonts w:ascii="Arial" w:hAnsi="Arial" w:cs="Arial"/>
                              <w:lang w:val="uk-UA"/>
                            </w:rPr>
                            <w:t>та</w:t>
                          </w:r>
                        </w:p>
                        <w:p w:rsidR="00026C06" w:rsidRPr="00B04FEF" w:rsidRDefault="00026C06" w:rsidP="00026C06">
                          <w:pPr>
                            <w:jc w:val="center"/>
                            <w:rPr>
                              <w:rFonts w:ascii="Arial" w:hAnsi="Arial" w:cs="Arial"/>
                              <w:lang w:val="uk-UA"/>
                            </w:rPr>
                          </w:pPr>
                          <w:proofErr w:type="spellStart"/>
                          <w:r w:rsidRPr="00B04FEF">
                            <w:rPr>
                              <w:rFonts w:ascii="Arial" w:hAnsi="Arial" w:cs="Arial"/>
                            </w:rPr>
                            <w:t>ситуац</w:t>
                          </w:r>
                          <w:r w:rsidRPr="00B04FEF">
                            <w:rPr>
                              <w:rFonts w:ascii="Arial" w:hAnsi="Arial" w:cs="Arial"/>
                              <w:lang w:val="uk-UA"/>
                            </w:rPr>
                            <w:t>ій</w:t>
                          </w:r>
                          <w:proofErr w:type="spellEnd"/>
                          <w:r w:rsidRPr="00B04FEF">
                            <w:rPr>
                              <w:rFonts w:ascii="Arial" w:hAnsi="Arial" w:cs="Arial"/>
                            </w:rPr>
                            <w:t>-</w:t>
                          </w:r>
                          <w:r w:rsidRPr="00B04FEF">
                            <w:rPr>
                              <w:rFonts w:ascii="Arial" w:hAnsi="Arial" w:cs="Arial"/>
                              <w:lang w:val="uk-UA"/>
                            </w:rPr>
                            <w:t xml:space="preserve">ний </w:t>
                          </w:r>
                        </w:p>
                        <w:p w:rsidR="00026C06" w:rsidRPr="00574BA3" w:rsidRDefault="00026C06" w:rsidP="00026C06">
                          <w:pPr>
                            <w:jc w:val="center"/>
                            <w:rPr>
                              <w:lang w:val="uk-UA"/>
                            </w:rPr>
                          </w:pPr>
                          <w:r w:rsidRPr="00B04FEF">
                            <w:rPr>
                              <w:rFonts w:ascii="Arial" w:hAnsi="Arial" w:cs="Arial"/>
                              <w:lang w:val="uk-UA"/>
                            </w:rPr>
                            <w:t>підходи</w:t>
                          </w:r>
                        </w:p>
                      </w:txbxContent>
                    </v:textbox>
                  </v:shape>
                  <v:line id="Line 41" o:spid="_x0000_s1104" style="position:absolute;flip:x;visibility:visible;mso-wrap-style:square" from="3500,7667" to="3932,8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ByBcMAAADbAAAADwAAAGRycy9kb3ducmV2LnhtbERPy2oCMRTdF/oP4Ra6KZppLWJHo4hQ&#10;cOHGByPdXSe3k2EmN2OS6vj3ZiF0eTjv2aK3rbiQD7VjBe/DDARx6XTNlYLD/nswAREissbWMSm4&#10;UYDF/Plphrl2V97SZRcrkUI45KjAxNjlUobSkMUwdB1x4n6dtxgT9JXUHq8p3LbyI8vG0mLNqcFg&#10;RytDZbP7swrkZPN29svTZ1M0x+OXKcqi+9ko9frSL6cgIvXxX/xwr7WCUR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AcgXDAAAA2wAAAA8AAAAAAAAAAAAA&#10;AAAAoQIAAGRycy9kb3ducmV2LnhtbFBLBQYAAAAABAAEAPkAAACRAwAAAAA=&#10;"/>
                  <v:line id="Line 42" o:spid="_x0000_s1105" style="position:absolute;flip:x y;visibility:visible;mso-wrap-style:square" from="3500,8243" to="3932,89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1dcQAAADbAAAADwAAAGRycy9kb3ducmV2LnhtbESPT2vCQBTE70K/w/IKXsRsNFLS1FVE&#10;sPQUqX/o9ZF9JqHZtyG7mrSfvlsQPA4z8xtmuR5MI27UudqyglkUgyAurK65VHA67qYpCOeRNTaW&#10;ScEPOVivnkZLzLTt+ZNuB1+KAGGXoYLK+zaT0hUVGXSRbYmDd7GdQR9kV0rdYR/gppHzOH6RBmsO&#10;CxW2tK2o+D5cjQLk/DdJ+xkt5Dt9uXm+n2zOF6XGz8PmDYSnwT/C9/aHVpC8wv+X8AP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wnV1xAAAANsAAAAPAAAAAAAAAAAA&#10;AAAAAKECAABkcnMvZG93bnJldi54bWxQSwUGAAAAAAQABAD5AAAAkgMAAAAA&#10;"/>
                  <v:line id="Line 43" o:spid="_x0000_s1106" style="position:absolute;visibility:visible;mso-wrap-style:square" from="3500,6227" to="3932,6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shape id="Text Box 44" o:spid="_x0000_s1107" type="#_x0000_t202" style="position:absolute;left:2204;top:9683;width:1296;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v:textbox>
                      <w:txbxContent>
                        <w:p w:rsidR="00026C06" w:rsidRPr="00B04FEF" w:rsidRDefault="00026C06" w:rsidP="00026C06">
                          <w:pPr>
                            <w:jc w:val="center"/>
                            <w:rPr>
                              <w:rFonts w:ascii="Arial" w:hAnsi="Arial" w:cs="Arial"/>
                            </w:rPr>
                          </w:pPr>
                          <w:proofErr w:type="spellStart"/>
                          <w:r w:rsidRPr="00B04FEF">
                            <w:rPr>
                              <w:rFonts w:ascii="Arial" w:hAnsi="Arial" w:cs="Arial"/>
                            </w:rPr>
                            <w:t>Системн</w:t>
                          </w:r>
                          <w:proofErr w:type="spellEnd"/>
                          <w:r w:rsidRPr="00B04FEF">
                            <w:rPr>
                              <w:rFonts w:ascii="Arial" w:hAnsi="Arial" w:cs="Arial"/>
                              <w:lang w:val="uk-UA"/>
                            </w:rPr>
                            <w:t>и</w:t>
                          </w:r>
                          <w:r w:rsidRPr="00B04FEF">
                            <w:rPr>
                              <w:rFonts w:ascii="Arial" w:hAnsi="Arial" w:cs="Arial"/>
                            </w:rPr>
                            <w:t>й</w:t>
                          </w:r>
                        </w:p>
                        <w:p w:rsidR="00026C06" w:rsidRPr="00B04FEF" w:rsidRDefault="00026C06" w:rsidP="00026C06">
                          <w:pPr>
                            <w:jc w:val="center"/>
                            <w:rPr>
                              <w:rFonts w:ascii="Arial" w:hAnsi="Arial" w:cs="Arial"/>
                              <w:lang w:val="uk-UA"/>
                            </w:rPr>
                          </w:pPr>
                          <w:r w:rsidRPr="00B04FEF">
                            <w:rPr>
                              <w:rFonts w:ascii="Arial" w:hAnsi="Arial" w:cs="Arial"/>
                              <w:lang w:val="uk-UA"/>
                            </w:rPr>
                            <w:t>та</w:t>
                          </w:r>
                        </w:p>
                        <w:p w:rsidR="00026C06" w:rsidRPr="00B04FEF" w:rsidRDefault="00026C06" w:rsidP="00026C06">
                          <w:pPr>
                            <w:jc w:val="center"/>
                            <w:rPr>
                              <w:rFonts w:ascii="Arial" w:hAnsi="Arial" w:cs="Arial"/>
                              <w:lang w:val="uk-UA"/>
                            </w:rPr>
                          </w:pPr>
                          <w:proofErr w:type="spellStart"/>
                          <w:r w:rsidRPr="00B04FEF">
                            <w:rPr>
                              <w:rFonts w:ascii="Arial" w:hAnsi="Arial" w:cs="Arial"/>
                            </w:rPr>
                            <w:t>ситуац</w:t>
                          </w:r>
                          <w:r w:rsidRPr="00B04FEF">
                            <w:rPr>
                              <w:rFonts w:ascii="Arial" w:hAnsi="Arial" w:cs="Arial"/>
                              <w:lang w:val="uk-UA"/>
                            </w:rPr>
                            <w:t>ій</w:t>
                          </w:r>
                          <w:proofErr w:type="spellEnd"/>
                          <w:r w:rsidRPr="00B04FEF">
                            <w:rPr>
                              <w:rFonts w:ascii="Arial" w:hAnsi="Arial" w:cs="Arial"/>
                            </w:rPr>
                            <w:t>-</w:t>
                          </w:r>
                          <w:r w:rsidRPr="00B04FEF">
                            <w:rPr>
                              <w:rFonts w:ascii="Arial" w:hAnsi="Arial" w:cs="Arial"/>
                              <w:lang w:val="uk-UA"/>
                            </w:rPr>
                            <w:t xml:space="preserve">ний </w:t>
                          </w:r>
                        </w:p>
                        <w:p w:rsidR="00026C06" w:rsidRPr="00B04FEF" w:rsidRDefault="00026C06" w:rsidP="00026C06">
                          <w:pPr>
                            <w:jc w:val="center"/>
                            <w:rPr>
                              <w:rFonts w:ascii="Arial" w:hAnsi="Arial" w:cs="Arial"/>
                              <w:lang w:val="uk-UA"/>
                            </w:rPr>
                          </w:pPr>
                          <w:r w:rsidRPr="00B04FEF">
                            <w:rPr>
                              <w:rFonts w:ascii="Arial" w:hAnsi="Arial" w:cs="Arial"/>
                              <w:lang w:val="uk-UA"/>
                            </w:rPr>
                            <w:t>підходи</w:t>
                          </w:r>
                        </w:p>
                        <w:p w:rsidR="00026C06" w:rsidRPr="00574BA3" w:rsidRDefault="00026C06" w:rsidP="00026C06"/>
                      </w:txbxContent>
                    </v:textbox>
                  </v:shape>
                  <v:line id="Line 45" o:spid="_x0000_s1108" style="position:absolute;flip:y;visibility:visible;mso-wrap-style:square" from="3500,9827" to="3932,10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42ksUAAADbAAAADwAAAGRycy9kb3ducmV2LnhtbESPQWsCMRSE70L/Q3iFXkSzihRdjSKC&#10;0IOX2rLi7bl5bpbdvKxJqtt/3xQKPQ4z8w2z2vS2FXfyoXasYDLOQBCXTtdcKfj82I/mIEJE1tg6&#10;JgXfFGCzfhqsMNfuwe90P8ZKJAiHHBWYGLtcylAashjGriNO3tV5izFJX0nt8ZHgtpXTLHuVFmtO&#10;CwY72hkqm+OXVSDnh+HNby+zpmhOp4UpyqI7H5R6ee63SxCR+vgf/mu/aQWzK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242ksUAAADbAAAADwAAAAAAAAAA&#10;AAAAAAChAgAAZHJzL2Rvd25yZXYueG1sUEsFBgAAAAAEAAQA+QAAAJMDAAAAAA==&#10;"/>
                  <v:line id="Line 46" o:spid="_x0000_s1109" style="position:absolute;visibility:visible;mso-wrap-style:square" from="3500,10259" to="3932,10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47" o:spid="_x0000_s1110" style="position:absolute;flip:y;visibility:visible;mso-wrap-style:square" from="3500,11987" to="3932,12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sLfcUAAADbAAAADwAAAGRycy9kb3ducmV2LnhtbESPQWsCMRSE7wX/Q3hCL0WzLUvR1ShS&#10;KPTgpVZWvD03z82ym5c1SXX775tCweMwM98wy/VgO3ElHxrHCp6nGQjiyumGawX7r/fJDESIyBo7&#10;x6TghwKsV6OHJRba3fiTrrtYiwThUKACE2NfSBkqQxbD1PXEyTs7bzEm6WupPd4S3HbyJctepcWG&#10;04LBnt4MVe3u2yqQs+3TxW9OeVu2h8PclFXZH7dKPY6HzQJEpCHew//tD60gz+HvS/oB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8sLfcUAAADbAAAADwAAAAAAAAAA&#10;AAAAAAChAgAAZHJzL2Rvd25yZXYueG1sUEsFBgAAAAAEAAQA+QAAAJMDAAAAAA==&#10;"/>
                  <v:line id="Line 48" o:spid="_x0000_s1111" style="position:absolute;visibility:visible;mso-wrap-style:square" from="3500,12563" to="3932,13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49" o:spid="_x0000_s1112" style="position:absolute;visibility:visible;mso-wrap-style:square" from="5372,7091" to="5372,7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8azsUAAADbAAAADwAAAGRycy9kb3ducmV2LnhtbESPzWrDMBCE74G+g9hCbomcE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8azsUAAADbAAAADwAAAAAAAAAA&#10;AAAAAAChAgAAZHJzL2Rvd25yZXYueG1sUEsFBgAAAAAEAAQA+QAAAJMDAAAAAA==&#10;">
                    <v:stroke endarrow="block"/>
                  </v:line>
                  <v:line id="Line 50" o:spid="_x0000_s1113" style="position:absolute;visibility:visible;mso-wrap-style:square" from="5372,8387" to="5372,8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VcQAAADbAAAADwAAAGRycy9kb3ducmV2LnhtbESPQWsCMRSE74X+h/AK3mrWU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79VxAAAANsAAAAPAAAAAAAAAAAA&#10;AAAAAKECAABkcnMvZG93bnJldi54bWxQSwUGAAAAAAQABAD5AAAAkgMAAAAA&#10;">
                    <v:stroke endarrow="block"/>
                  </v:line>
                  <v:line id="Line 51" o:spid="_x0000_s1114" style="position:absolute;visibility:visible;mso-wrap-style:square" from="5372,9251" to="5372,9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wrJ8EAAADbAAAADwAAAGRycy9kb3ducmV2LnhtbERPz2vCMBS+C/4P4Qm72dQx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fCsnwQAAANsAAAAPAAAAAAAAAAAAAAAA&#10;AKECAABkcnMvZG93bnJldi54bWxQSwUGAAAAAAQABAD5AAAAjwMAAAAA&#10;">
                    <v:stroke endarrow="block"/>
                  </v:line>
                  <v:line id="Line 52" o:spid="_x0000_s1115" style="position:absolute;visibility:visible;mso-wrap-style:square" from="5372,10115" to="5372,10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OvMQAAADbAAAADwAAAGRycy9kb3ducmV2LnhtbESPzWrDMBCE74W8g9hAb42cE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MI68xAAAANsAAAAPAAAAAAAAAAAA&#10;AAAAAKECAABkcnMvZG93bnJldi54bWxQSwUGAAAAAAQABAD5AAAAkgMAAAAA&#10;">
                    <v:stroke endarrow="block"/>
                  </v:line>
                  <v:line id="Line 53" o:spid="_x0000_s1116" style="position:absolute;visibility:visible;mso-wrap-style:square" from="5372,11267" to="5372,11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Ox/MEAAADbAAAADwAAAGRycy9kb3ducmV2LnhtbERPz2vCMBS+C/4P4Qm72dTB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07H8wQAAANsAAAAPAAAAAAAAAAAAAAAA&#10;AKECAABkcnMvZG93bnJldi54bWxQSwUGAAAAAAQABAD5AAAAjwMAAAAA&#10;">
                    <v:stroke endarrow="block"/>
                  </v:line>
                  <v:line id="Line 54" o:spid="_x0000_s1117" style="position:absolute;visibility:visible;mso-wrap-style:square" from="5372,12419" to="5372,12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8UZ8QAAADbAAAADwAAAGRycy9kb3ducmV2LnhtbESPQWsCMRSE7wX/Q3hCbzW7g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xRnxAAAANsAAAAPAAAAAAAAAAAA&#10;AAAAAKECAABkcnMvZG93bnJldi54bWxQSwUGAAAAAAQABAD5AAAAkgMAAAAA&#10;">
                    <v:stroke endarrow="block"/>
                  </v:line>
                  <v:line id="Line 55" o:spid="_x0000_s1118" style="position:absolute;flip:x;visibility:visible;mso-wrap-style:square" from="8966,12563" to="9398,12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sKXsQAAADbAAAADwAAAGRycy9kb3ducmV2LnhtbESPT2vCQBDF70K/wzIFL0E3KpWauor9&#10;IwjioeqhxyE7TUKzsyE7avz2rlDw+Hjzfm/efNm5Wp2pDZVnA6NhCoo497biwsDxsB68ggqCbLH2&#10;TAauFGC5eOrNMbP+wt903kuhIoRDhgZKkSbTOuQlOQxD3xBH79e3DiXKttC2xUuEu1qP03SqHVYc&#10;G0ps6KOk/G9/cvGN9Y4/J5Pk3ekkmdHXj2xTLcb0n7vVGyihTh7H/+mNNfAy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6wpexAAAANsAAAAPAAAAAAAAAAAA&#10;AAAAAKECAABkcnMvZG93bnJldi54bWxQSwUGAAAAAAQABAD5AAAAkgMAAAAA&#10;">
                    <v:stroke endarrow="block"/>
                  </v:line>
                </v:group>
                <w10:anchorlock/>
              </v:group>
            </w:pict>
          </mc:Fallback>
        </mc:AlternateContent>
      </w:r>
      <w:r w:rsidRPr="00960577">
        <w:rPr>
          <w:rFonts w:ascii="Arial" w:hAnsi="Arial" w:cs="Arial"/>
          <w:bCs/>
          <w:color w:val="000000"/>
          <w:sz w:val="28"/>
          <w:szCs w:val="28"/>
          <w:lang w:val="uk-UA"/>
        </w:rPr>
        <w:t xml:space="preserve">  </w:t>
      </w:r>
    </w:p>
    <w:p w:rsidR="00026C06" w:rsidRPr="00960577" w:rsidRDefault="00026C06" w:rsidP="00026C06">
      <w:pPr>
        <w:spacing w:line="288" w:lineRule="auto"/>
        <w:jc w:val="center"/>
        <w:rPr>
          <w:rFonts w:ascii="Arial" w:hAnsi="Arial" w:cs="Arial"/>
          <w:bCs/>
          <w:color w:val="000000"/>
          <w:sz w:val="28"/>
          <w:szCs w:val="28"/>
          <w:lang w:val="uk-UA"/>
        </w:rPr>
      </w:pPr>
      <w:r w:rsidRPr="00960577">
        <w:rPr>
          <w:rFonts w:ascii="Arial" w:hAnsi="Arial" w:cs="Arial"/>
          <w:bCs/>
          <w:color w:val="000000"/>
          <w:sz w:val="28"/>
          <w:szCs w:val="28"/>
          <w:lang w:val="uk-UA"/>
        </w:rPr>
        <w:t xml:space="preserve">Рис. 9.2. </w:t>
      </w:r>
      <w:r w:rsidRPr="00960577">
        <w:rPr>
          <w:rFonts w:ascii="Arial" w:hAnsi="Arial" w:cs="Arial"/>
          <w:b/>
          <w:bCs/>
          <w:color w:val="000000"/>
          <w:sz w:val="28"/>
          <w:szCs w:val="28"/>
          <w:lang w:val="uk-UA"/>
        </w:rPr>
        <w:t>Процес управління кадровою безпекою банку</w:t>
      </w:r>
    </w:p>
    <w:p w:rsidR="00026C06" w:rsidRPr="00960577" w:rsidRDefault="00026C06" w:rsidP="00026C06">
      <w:pPr>
        <w:spacing w:line="288" w:lineRule="auto"/>
        <w:ind w:firstLine="720"/>
        <w:jc w:val="both"/>
        <w:rPr>
          <w:rFonts w:ascii="Arial" w:hAnsi="Arial" w:cs="Arial"/>
          <w:bCs/>
          <w:color w:val="000000"/>
          <w:sz w:val="28"/>
          <w:szCs w:val="28"/>
          <w:lang w:val="uk-UA"/>
        </w:rPr>
      </w:pPr>
    </w:p>
    <w:p w:rsidR="00026C06" w:rsidRPr="00960577" w:rsidRDefault="00026C06" w:rsidP="00026C06">
      <w:pPr>
        <w:pStyle w:val="Default"/>
        <w:spacing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 Таким чином, кадрова безпека банку є передумовою забезпечення протидії загрозам в</w:t>
      </w:r>
      <w:r>
        <w:rPr>
          <w:rFonts w:ascii="Arial" w:hAnsi="Arial" w:cs="Arial"/>
          <w:sz w:val="28"/>
          <w:szCs w:val="28"/>
          <w:lang w:val="uk-UA"/>
        </w:rPr>
        <w:t>сім іншим видам безпеки, а саме</w:t>
      </w:r>
      <w:r w:rsidRPr="00960577">
        <w:rPr>
          <w:rFonts w:ascii="Arial" w:hAnsi="Arial" w:cs="Arial"/>
          <w:sz w:val="28"/>
          <w:szCs w:val="28"/>
          <w:lang w:val="uk-UA"/>
        </w:rPr>
        <w:t xml:space="preserve"> фінансово-економічній, інформаційній, ринковій, силовій, правовій безпеці.</w:t>
      </w:r>
    </w:p>
    <w:p w:rsidR="00026C06" w:rsidRPr="00960577" w:rsidRDefault="00026C06" w:rsidP="00026C06">
      <w:pPr>
        <w:shd w:val="clear" w:color="auto" w:fill="FFFFFF"/>
        <w:spacing w:line="288" w:lineRule="auto"/>
        <w:ind w:firstLine="720"/>
        <w:rPr>
          <w:rFonts w:ascii="Arial" w:hAnsi="Arial" w:cs="Arial"/>
          <w:b/>
          <w:color w:val="000000"/>
          <w:spacing w:val="10"/>
          <w:sz w:val="28"/>
          <w:szCs w:val="28"/>
          <w:lang w:val="uk-UA"/>
        </w:rPr>
      </w:pPr>
    </w:p>
    <w:p w:rsidR="00026C06" w:rsidRPr="00960577" w:rsidRDefault="00026C06" w:rsidP="00026C06">
      <w:pPr>
        <w:shd w:val="clear" w:color="auto" w:fill="FFFFFF"/>
        <w:spacing w:line="288" w:lineRule="auto"/>
        <w:ind w:firstLine="720"/>
        <w:rPr>
          <w:rFonts w:ascii="Arial" w:hAnsi="Arial" w:cs="Arial"/>
          <w:b/>
          <w:color w:val="000000"/>
          <w:spacing w:val="10"/>
          <w:sz w:val="28"/>
          <w:szCs w:val="28"/>
          <w:lang w:val="uk-UA"/>
        </w:rPr>
      </w:pPr>
    </w:p>
    <w:p w:rsidR="00026C06" w:rsidRPr="00960577" w:rsidRDefault="00026C06" w:rsidP="00026C06">
      <w:pPr>
        <w:spacing w:line="288" w:lineRule="auto"/>
        <w:ind w:firstLine="709"/>
        <w:rPr>
          <w:rFonts w:ascii="Arial" w:hAnsi="Arial" w:cs="Arial"/>
          <w:b/>
          <w:sz w:val="28"/>
          <w:szCs w:val="28"/>
          <w:lang w:val="uk-UA"/>
        </w:rPr>
      </w:pPr>
      <w:r w:rsidRPr="00960577">
        <w:rPr>
          <w:rFonts w:ascii="Arial" w:hAnsi="Arial" w:cs="Arial"/>
          <w:b/>
          <w:sz w:val="28"/>
          <w:szCs w:val="28"/>
          <w:lang w:val="uk-UA"/>
        </w:rPr>
        <w:lastRenderedPageBreak/>
        <w:t>9.2. Психологія недобросовісного працівника, клієнта, шахрая</w:t>
      </w:r>
    </w:p>
    <w:p w:rsidR="00026C06" w:rsidRPr="00960577" w:rsidRDefault="00026C06" w:rsidP="00026C06">
      <w:pPr>
        <w:spacing w:line="288" w:lineRule="auto"/>
        <w:ind w:firstLine="720"/>
        <w:jc w:val="both"/>
        <w:rPr>
          <w:rFonts w:ascii="Arial" w:hAnsi="Arial" w:cs="Arial"/>
          <w:sz w:val="28"/>
          <w:szCs w:val="28"/>
          <w:lang w:val="uk-UA"/>
        </w:rPr>
      </w:pPr>
    </w:p>
    <w:p w:rsidR="00026C06" w:rsidRPr="00960577" w:rsidRDefault="00026C06" w:rsidP="00026C06">
      <w:pPr>
        <w:spacing w:line="288" w:lineRule="auto"/>
        <w:ind w:firstLine="720"/>
        <w:jc w:val="both"/>
        <w:rPr>
          <w:rFonts w:ascii="Arial" w:hAnsi="Arial" w:cs="Arial"/>
          <w:sz w:val="28"/>
          <w:szCs w:val="28"/>
          <w:lang w:val="uk-UA"/>
        </w:rPr>
      </w:pPr>
      <w:r w:rsidRPr="00960577">
        <w:rPr>
          <w:rFonts w:ascii="Arial" w:hAnsi="Arial" w:cs="Arial"/>
          <w:sz w:val="28"/>
          <w:szCs w:val="28"/>
          <w:lang w:val="uk-UA"/>
        </w:rPr>
        <w:t>Першочерговим завданням безпеки банківської діяльності є попередження неправомірних дій недобросовісних працівників, клієнтів чи взагалі шахраїв. Для вирішення цих завдань використовуються в</w:t>
      </w:r>
      <w:r w:rsidRPr="00960577">
        <w:rPr>
          <w:rFonts w:ascii="Arial" w:hAnsi="Arial" w:cs="Arial"/>
          <w:sz w:val="28"/>
          <w:szCs w:val="28"/>
          <w:lang w:val="uk-UA"/>
        </w:rPr>
        <w:t>и</w:t>
      </w:r>
      <w:r w:rsidRPr="00960577">
        <w:rPr>
          <w:rFonts w:ascii="Arial" w:hAnsi="Arial" w:cs="Arial"/>
          <w:sz w:val="28"/>
          <w:szCs w:val="28"/>
          <w:lang w:val="uk-UA"/>
        </w:rPr>
        <w:t>ховна і профілактична діяльність, яка включає в себе сукупність методів впливу на  свідомість, почуття, волю, характер працівн</w:t>
      </w:r>
      <w:r w:rsidRPr="00960577">
        <w:rPr>
          <w:rFonts w:ascii="Arial" w:hAnsi="Arial" w:cs="Arial"/>
          <w:sz w:val="28"/>
          <w:szCs w:val="28"/>
          <w:lang w:val="uk-UA"/>
        </w:rPr>
        <w:t>и</w:t>
      </w:r>
      <w:r w:rsidRPr="00960577">
        <w:rPr>
          <w:rFonts w:ascii="Arial" w:hAnsi="Arial" w:cs="Arial"/>
          <w:sz w:val="28"/>
          <w:szCs w:val="28"/>
          <w:lang w:val="uk-UA"/>
        </w:rPr>
        <w:t xml:space="preserve">ків банку з метою формування у них уміння зберігати комерційну та банківську таємницю і суворо дотримуватись установлених правил роботи в банку. </w:t>
      </w:r>
    </w:p>
    <w:p w:rsidR="00026C06" w:rsidRPr="00960577" w:rsidRDefault="00026C06" w:rsidP="00026C06">
      <w:pPr>
        <w:spacing w:line="288" w:lineRule="auto"/>
        <w:ind w:firstLine="720"/>
        <w:jc w:val="both"/>
        <w:rPr>
          <w:rFonts w:ascii="Arial" w:hAnsi="Arial" w:cs="Arial"/>
          <w:sz w:val="28"/>
          <w:szCs w:val="28"/>
          <w:lang w:val="uk-UA"/>
        </w:rPr>
      </w:pPr>
      <w:r w:rsidRPr="00960577">
        <w:rPr>
          <w:rFonts w:ascii="Arial" w:hAnsi="Arial" w:cs="Arial"/>
          <w:sz w:val="28"/>
          <w:szCs w:val="28"/>
          <w:lang w:val="uk-UA"/>
        </w:rPr>
        <w:t>Особлива увага має бути приділена відбору банківського персоналу з метою недопущення до роботи недобросовісних працівників.</w:t>
      </w:r>
    </w:p>
    <w:p w:rsidR="00026C06" w:rsidRPr="00960577" w:rsidRDefault="00026C06" w:rsidP="00026C06">
      <w:pPr>
        <w:spacing w:line="288" w:lineRule="auto"/>
        <w:ind w:firstLine="720"/>
        <w:jc w:val="both"/>
        <w:rPr>
          <w:rFonts w:ascii="Arial" w:hAnsi="Arial" w:cs="Arial"/>
          <w:b/>
          <w:i/>
          <w:sz w:val="28"/>
          <w:szCs w:val="28"/>
          <w:lang w:val="uk-UA"/>
        </w:rPr>
      </w:pPr>
      <w:r w:rsidRPr="00960577">
        <w:rPr>
          <w:rFonts w:ascii="Arial" w:hAnsi="Arial" w:cs="Arial"/>
          <w:b/>
          <w:i/>
          <w:sz w:val="28"/>
          <w:szCs w:val="28"/>
          <w:lang w:val="uk-UA"/>
        </w:rPr>
        <w:t>Етапи відбору банківського персоналу:</w:t>
      </w:r>
    </w:p>
    <w:p w:rsidR="00026C06" w:rsidRPr="00960577" w:rsidRDefault="00026C06" w:rsidP="00026C06">
      <w:pPr>
        <w:spacing w:line="288" w:lineRule="auto"/>
        <w:ind w:firstLine="720"/>
        <w:jc w:val="both"/>
        <w:rPr>
          <w:rFonts w:ascii="Arial" w:hAnsi="Arial" w:cs="Arial"/>
          <w:sz w:val="28"/>
          <w:szCs w:val="28"/>
          <w:lang w:val="uk-UA"/>
        </w:rPr>
      </w:pPr>
      <w:r w:rsidRPr="00960577">
        <w:rPr>
          <w:rFonts w:ascii="Arial" w:hAnsi="Arial" w:cs="Arial"/>
          <w:sz w:val="28"/>
          <w:szCs w:val="28"/>
          <w:lang w:val="uk-UA"/>
        </w:rPr>
        <w:t>1) визначення вимог для кожної категорії працівників вимог до займаної посади. Вимоги до освіти та стажу роботи містяться у внутрішніх банківських посадових інструкціях. Основні критерії, якщо вони є, стосовно віку, статі, сімейного стану, стажу роботи встановлює керівник, який приймає рішення про майбутнє зарахування працівника;</w:t>
      </w:r>
    </w:p>
    <w:p w:rsidR="00026C06" w:rsidRPr="00960577" w:rsidRDefault="00026C06" w:rsidP="00026C06">
      <w:pPr>
        <w:spacing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2) підбір персоналу. </w:t>
      </w:r>
      <w:r>
        <w:rPr>
          <w:rFonts w:ascii="Arial" w:hAnsi="Arial" w:cs="Arial"/>
          <w:sz w:val="28"/>
          <w:szCs w:val="28"/>
          <w:lang w:val="uk-UA"/>
        </w:rPr>
        <w:t>Кадрова служба, використовуючи р</w:t>
      </w:r>
      <w:r w:rsidRPr="00960577">
        <w:rPr>
          <w:rFonts w:ascii="Arial" w:hAnsi="Arial" w:cs="Arial"/>
          <w:sz w:val="28"/>
          <w:szCs w:val="28"/>
          <w:lang w:val="uk-UA"/>
        </w:rPr>
        <w:t xml:space="preserve">ізні способи пошуку персоналу (ЗМІ, Інтернет, </w:t>
      </w:r>
      <w:proofErr w:type="spellStart"/>
      <w:r w:rsidRPr="00960577">
        <w:rPr>
          <w:rFonts w:ascii="Arial" w:hAnsi="Arial" w:cs="Arial"/>
          <w:sz w:val="28"/>
          <w:szCs w:val="28"/>
          <w:lang w:val="uk-UA"/>
        </w:rPr>
        <w:t>рекрутингові</w:t>
      </w:r>
      <w:proofErr w:type="spellEnd"/>
      <w:r w:rsidRPr="00960577">
        <w:rPr>
          <w:rFonts w:ascii="Arial" w:hAnsi="Arial" w:cs="Arial"/>
          <w:sz w:val="28"/>
          <w:szCs w:val="28"/>
          <w:lang w:val="uk-UA"/>
        </w:rPr>
        <w:t xml:space="preserve"> агентства, служба зайнятості, знайомі) збирає резюме кандидатів на вакантну посаду. З великої кількості резюме, що надішли до банку, відбирають ті, які відповідають сформульованим вимогам;</w:t>
      </w:r>
    </w:p>
    <w:p w:rsidR="00026C06" w:rsidRPr="00960577" w:rsidRDefault="00026C06" w:rsidP="00026C06">
      <w:pPr>
        <w:spacing w:line="288" w:lineRule="auto"/>
        <w:ind w:firstLine="720"/>
        <w:jc w:val="both"/>
        <w:rPr>
          <w:rFonts w:ascii="Arial" w:hAnsi="Arial" w:cs="Arial"/>
          <w:sz w:val="28"/>
          <w:szCs w:val="28"/>
          <w:lang w:val="uk-UA"/>
        </w:rPr>
      </w:pPr>
      <w:r w:rsidRPr="00960577">
        <w:rPr>
          <w:rFonts w:ascii="Arial" w:hAnsi="Arial" w:cs="Arial"/>
          <w:sz w:val="28"/>
          <w:szCs w:val="28"/>
          <w:lang w:val="uk-UA"/>
        </w:rPr>
        <w:t>3) відбір персоналу. Етап полягає у проведенні співбесіди і перевірці службою безпеки даних про потенційного кандидата на вакантні посади. Цей етап погодження кандид</w:t>
      </w:r>
      <w:r>
        <w:rPr>
          <w:rFonts w:ascii="Arial" w:hAnsi="Arial" w:cs="Arial"/>
          <w:sz w:val="28"/>
          <w:szCs w:val="28"/>
          <w:lang w:val="uk-UA"/>
        </w:rPr>
        <w:t>атури умовно поділяють на п’ять частин:</w:t>
      </w:r>
    </w:p>
    <w:p w:rsidR="00026C06" w:rsidRPr="00960577" w:rsidRDefault="00026C06" w:rsidP="00026C06">
      <w:pPr>
        <w:spacing w:line="288" w:lineRule="auto"/>
        <w:ind w:firstLine="720"/>
        <w:jc w:val="both"/>
        <w:rPr>
          <w:rFonts w:ascii="Arial" w:hAnsi="Arial" w:cs="Arial"/>
          <w:sz w:val="28"/>
          <w:szCs w:val="28"/>
          <w:lang w:val="uk-UA"/>
        </w:rPr>
      </w:pPr>
      <w:r w:rsidRPr="00960577">
        <w:rPr>
          <w:rFonts w:ascii="Arial" w:hAnsi="Arial" w:cs="Arial"/>
          <w:sz w:val="28"/>
          <w:szCs w:val="28"/>
          <w:lang w:val="uk-UA"/>
        </w:rPr>
        <w:t>співбесіда з менеджером з персоналу (якщо банк має можливість, одночасно проводиться психологічна оцінка претендента);</w:t>
      </w:r>
    </w:p>
    <w:p w:rsidR="00026C06" w:rsidRPr="00960577" w:rsidRDefault="00026C06" w:rsidP="00026C06">
      <w:pPr>
        <w:spacing w:line="288" w:lineRule="auto"/>
        <w:ind w:firstLine="720"/>
        <w:jc w:val="both"/>
        <w:rPr>
          <w:rFonts w:ascii="Arial" w:hAnsi="Arial" w:cs="Arial"/>
          <w:sz w:val="28"/>
          <w:szCs w:val="28"/>
          <w:lang w:val="uk-UA"/>
        </w:rPr>
      </w:pPr>
      <w:r w:rsidRPr="00960577">
        <w:rPr>
          <w:rFonts w:ascii="Arial" w:hAnsi="Arial" w:cs="Arial"/>
          <w:sz w:val="28"/>
          <w:szCs w:val="28"/>
          <w:lang w:val="uk-UA"/>
        </w:rPr>
        <w:t>співбесіда з особою, що перевіряє кваліфікацію претендента;</w:t>
      </w:r>
    </w:p>
    <w:p w:rsidR="00026C06" w:rsidRPr="00960577" w:rsidRDefault="00026C06" w:rsidP="00026C06">
      <w:pPr>
        <w:spacing w:line="288" w:lineRule="auto"/>
        <w:ind w:firstLine="720"/>
        <w:jc w:val="both"/>
        <w:rPr>
          <w:rFonts w:ascii="Arial" w:hAnsi="Arial" w:cs="Arial"/>
          <w:sz w:val="28"/>
          <w:szCs w:val="28"/>
          <w:lang w:val="uk-UA"/>
        </w:rPr>
      </w:pPr>
      <w:r w:rsidRPr="00960577">
        <w:rPr>
          <w:rFonts w:ascii="Arial" w:hAnsi="Arial" w:cs="Arial"/>
          <w:sz w:val="28"/>
          <w:szCs w:val="28"/>
          <w:lang w:val="uk-UA"/>
        </w:rPr>
        <w:t>перевірка службою безпеки відомостей, наданих претендентом;</w:t>
      </w:r>
    </w:p>
    <w:p w:rsidR="00026C06" w:rsidRPr="00960577" w:rsidRDefault="00026C06" w:rsidP="00026C06">
      <w:pPr>
        <w:spacing w:line="288" w:lineRule="auto"/>
        <w:ind w:firstLine="720"/>
        <w:jc w:val="both"/>
        <w:rPr>
          <w:rFonts w:ascii="Arial" w:hAnsi="Arial" w:cs="Arial"/>
          <w:sz w:val="28"/>
          <w:szCs w:val="28"/>
          <w:lang w:val="uk-UA"/>
        </w:rPr>
      </w:pPr>
      <w:r w:rsidRPr="00960577">
        <w:rPr>
          <w:rFonts w:ascii="Arial" w:hAnsi="Arial" w:cs="Arial"/>
          <w:sz w:val="28"/>
          <w:szCs w:val="28"/>
          <w:lang w:val="uk-UA"/>
        </w:rPr>
        <w:t>погодження кандидатури з відповідальним керівником банківської установи</w:t>
      </w:r>
      <w:r>
        <w:rPr>
          <w:rFonts w:ascii="Arial" w:hAnsi="Arial" w:cs="Arial"/>
          <w:sz w:val="28"/>
          <w:szCs w:val="28"/>
          <w:lang w:val="uk-UA"/>
        </w:rPr>
        <w:t>;</w:t>
      </w:r>
    </w:p>
    <w:p w:rsidR="00026C06" w:rsidRPr="00960577" w:rsidRDefault="00026C06" w:rsidP="00026C06">
      <w:pPr>
        <w:spacing w:line="288" w:lineRule="auto"/>
        <w:ind w:firstLine="720"/>
        <w:jc w:val="both"/>
        <w:rPr>
          <w:rFonts w:ascii="Arial" w:hAnsi="Arial" w:cs="Arial"/>
          <w:sz w:val="28"/>
          <w:szCs w:val="28"/>
          <w:lang w:val="uk-UA"/>
        </w:rPr>
      </w:pPr>
      <w:r w:rsidRPr="00960577">
        <w:rPr>
          <w:rFonts w:ascii="Arial" w:hAnsi="Arial" w:cs="Arial"/>
          <w:sz w:val="28"/>
          <w:szCs w:val="28"/>
          <w:lang w:val="uk-UA"/>
        </w:rPr>
        <w:t>перевірка кандидата на наявність психічних захворювань через обговорення економічних публікацій, роботи НБУ;</w:t>
      </w:r>
    </w:p>
    <w:p w:rsidR="00026C06" w:rsidRPr="00960577" w:rsidRDefault="00026C06" w:rsidP="00026C06">
      <w:pPr>
        <w:spacing w:line="288" w:lineRule="auto"/>
        <w:ind w:firstLine="720"/>
        <w:jc w:val="both"/>
        <w:rPr>
          <w:rFonts w:ascii="Arial" w:hAnsi="Arial" w:cs="Arial"/>
          <w:sz w:val="28"/>
          <w:szCs w:val="28"/>
          <w:lang w:val="uk-UA"/>
        </w:rPr>
      </w:pPr>
      <w:r w:rsidRPr="00960577">
        <w:rPr>
          <w:rFonts w:ascii="Arial" w:hAnsi="Arial" w:cs="Arial"/>
          <w:sz w:val="28"/>
          <w:szCs w:val="28"/>
          <w:lang w:val="uk-UA"/>
        </w:rPr>
        <w:t>Правила проведення ефективної співбесіди на заміщення вакантних посад у банку:</w:t>
      </w:r>
    </w:p>
    <w:p w:rsidR="00026C06" w:rsidRPr="00960577" w:rsidRDefault="00026C06" w:rsidP="00026C06">
      <w:pPr>
        <w:spacing w:line="288" w:lineRule="auto"/>
        <w:ind w:firstLine="720"/>
        <w:jc w:val="both"/>
        <w:rPr>
          <w:rFonts w:ascii="Arial" w:hAnsi="Arial" w:cs="Arial"/>
          <w:sz w:val="28"/>
          <w:szCs w:val="28"/>
          <w:lang w:val="uk-UA"/>
        </w:rPr>
      </w:pPr>
      <w:r w:rsidRPr="00960577">
        <w:rPr>
          <w:rFonts w:ascii="Arial" w:hAnsi="Arial" w:cs="Arial"/>
          <w:sz w:val="28"/>
          <w:szCs w:val="28"/>
          <w:lang w:val="uk-UA"/>
        </w:rPr>
        <w:lastRenderedPageBreak/>
        <w:t>недопустимість будь-якого прояву суб’єктивного ставлення до кандидата;</w:t>
      </w:r>
    </w:p>
    <w:p w:rsidR="00026C06" w:rsidRPr="00960577" w:rsidRDefault="00026C06" w:rsidP="00026C06">
      <w:pPr>
        <w:spacing w:line="288" w:lineRule="auto"/>
        <w:ind w:firstLine="720"/>
        <w:jc w:val="both"/>
        <w:rPr>
          <w:rFonts w:ascii="Arial" w:hAnsi="Arial" w:cs="Arial"/>
          <w:sz w:val="28"/>
          <w:szCs w:val="28"/>
          <w:lang w:val="uk-UA"/>
        </w:rPr>
      </w:pPr>
      <w:r w:rsidRPr="00960577">
        <w:rPr>
          <w:rFonts w:ascii="Arial" w:hAnsi="Arial" w:cs="Arial"/>
          <w:sz w:val="28"/>
          <w:szCs w:val="28"/>
          <w:lang w:val="uk-UA"/>
        </w:rPr>
        <w:t>ретельне спостереження за поведінкою, хвилюваннями кандидата;</w:t>
      </w:r>
    </w:p>
    <w:p w:rsidR="00026C06" w:rsidRPr="00960577" w:rsidRDefault="00026C06" w:rsidP="00026C06">
      <w:pPr>
        <w:spacing w:line="288" w:lineRule="auto"/>
        <w:ind w:firstLine="720"/>
        <w:jc w:val="both"/>
        <w:rPr>
          <w:rFonts w:ascii="Arial" w:hAnsi="Arial" w:cs="Arial"/>
          <w:sz w:val="28"/>
          <w:szCs w:val="28"/>
          <w:lang w:val="uk-UA"/>
        </w:rPr>
      </w:pPr>
      <w:r w:rsidRPr="00960577">
        <w:rPr>
          <w:rFonts w:ascii="Arial" w:hAnsi="Arial" w:cs="Arial"/>
          <w:sz w:val="28"/>
          <w:szCs w:val="28"/>
          <w:lang w:val="uk-UA"/>
        </w:rPr>
        <w:t>обов’язкова перевірка здатності кандидата працювати в команді;</w:t>
      </w:r>
    </w:p>
    <w:p w:rsidR="00026C06" w:rsidRPr="00960577" w:rsidRDefault="00026C06" w:rsidP="00026C06">
      <w:pPr>
        <w:spacing w:line="288" w:lineRule="auto"/>
        <w:ind w:firstLine="720"/>
        <w:jc w:val="both"/>
        <w:rPr>
          <w:rFonts w:ascii="Arial" w:hAnsi="Arial" w:cs="Arial"/>
          <w:sz w:val="28"/>
          <w:szCs w:val="28"/>
          <w:lang w:val="uk-UA"/>
        </w:rPr>
      </w:pPr>
      <w:r w:rsidRPr="00960577">
        <w:rPr>
          <w:rFonts w:ascii="Arial" w:hAnsi="Arial" w:cs="Arial"/>
          <w:sz w:val="28"/>
          <w:szCs w:val="28"/>
          <w:lang w:val="uk-UA"/>
        </w:rPr>
        <w:t>обов’язкова оцінка комунікабельності кандидата на вакантну посаду;</w:t>
      </w:r>
    </w:p>
    <w:p w:rsidR="00026C06" w:rsidRPr="00960577" w:rsidRDefault="00026C06" w:rsidP="00026C06">
      <w:pPr>
        <w:spacing w:line="288" w:lineRule="auto"/>
        <w:ind w:firstLine="720"/>
        <w:jc w:val="both"/>
        <w:rPr>
          <w:rFonts w:ascii="Arial" w:hAnsi="Arial" w:cs="Arial"/>
          <w:sz w:val="28"/>
          <w:szCs w:val="28"/>
          <w:lang w:val="uk-UA"/>
        </w:rPr>
      </w:pPr>
      <w:r w:rsidRPr="00960577">
        <w:rPr>
          <w:rFonts w:ascii="Arial" w:hAnsi="Arial" w:cs="Arial"/>
          <w:sz w:val="28"/>
          <w:szCs w:val="28"/>
          <w:lang w:val="uk-UA"/>
        </w:rPr>
        <w:t>виявлення причин зміни місця роботи кандидата;</w:t>
      </w:r>
    </w:p>
    <w:p w:rsidR="00026C06" w:rsidRPr="00960577" w:rsidRDefault="00026C06" w:rsidP="00026C06">
      <w:pPr>
        <w:spacing w:line="288" w:lineRule="auto"/>
        <w:ind w:firstLine="720"/>
        <w:jc w:val="both"/>
        <w:rPr>
          <w:rFonts w:ascii="Arial" w:hAnsi="Arial" w:cs="Arial"/>
          <w:sz w:val="28"/>
          <w:szCs w:val="28"/>
          <w:lang w:val="uk-UA"/>
        </w:rPr>
      </w:pPr>
      <w:r w:rsidRPr="00960577">
        <w:rPr>
          <w:rFonts w:ascii="Arial" w:hAnsi="Arial" w:cs="Arial"/>
          <w:sz w:val="28"/>
          <w:szCs w:val="28"/>
          <w:lang w:val="uk-UA"/>
        </w:rPr>
        <w:t>перевірка інформації, викладеної в резюме;</w:t>
      </w:r>
    </w:p>
    <w:p w:rsidR="00026C06" w:rsidRDefault="00026C06" w:rsidP="00026C06">
      <w:pPr>
        <w:spacing w:line="288" w:lineRule="auto"/>
        <w:ind w:firstLine="720"/>
        <w:jc w:val="both"/>
        <w:rPr>
          <w:rFonts w:ascii="Arial" w:hAnsi="Arial" w:cs="Arial"/>
          <w:sz w:val="28"/>
          <w:szCs w:val="28"/>
          <w:lang w:val="uk-UA"/>
        </w:rPr>
      </w:pPr>
      <w:r w:rsidRPr="00960577">
        <w:rPr>
          <w:rFonts w:ascii="Arial" w:hAnsi="Arial" w:cs="Arial"/>
          <w:sz w:val="28"/>
          <w:szCs w:val="28"/>
          <w:lang w:val="uk-UA"/>
        </w:rPr>
        <w:t>оцінка мотивації кандидата до отримання посади;</w:t>
      </w:r>
    </w:p>
    <w:p w:rsidR="00026C06" w:rsidRPr="00960577" w:rsidRDefault="00026C06" w:rsidP="00026C06">
      <w:pPr>
        <w:spacing w:line="288" w:lineRule="auto"/>
        <w:ind w:firstLine="720"/>
        <w:jc w:val="both"/>
        <w:rPr>
          <w:rFonts w:ascii="Arial" w:hAnsi="Arial" w:cs="Arial"/>
          <w:sz w:val="28"/>
          <w:szCs w:val="28"/>
          <w:lang w:val="uk-UA"/>
        </w:rPr>
      </w:pPr>
      <w:r w:rsidRPr="00960577">
        <w:rPr>
          <w:rFonts w:ascii="Arial" w:hAnsi="Arial" w:cs="Arial"/>
          <w:sz w:val="28"/>
          <w:szCs w:val="28"/>
          <w:lang w:val="uk-UA"/>
        </w:rPr>
        <w:t>отр</w:t>
      </w:r>
      <w:r>
        <w:rPr>
          <w:rFonts w:ascii="Arial" w:hAnsi="Arial" w:cs="Arial"/>
          <w:sz w:val="28"/>
          <w:szCs w:val="28"/>
          <w:lang w:val="uk-UA"/>
        </w:rPr>
        <w:t xml:space="preserve">имання письмової згоди кандидата </w:t>
      </w:r>
      <w:r w:rsidRPr="00960577">
        <w:rPr>
          <w:rFonts w:ascii="Arial" w:hAnsi="Arial" w:cs="Arial"/>
          <w:sz w:val="28"/>
          <w:szCs w:val="28"/>
          <w:lang w:val="uk-UA"/>
        </w:rPr>
        <w:t xml:space="preserve">на отримання та перевірку його особистої інформації, </w:t>
      </w:r>
      <w:proofErr w:type="spellStart"/>
      <w:r w:rsidRPr="00960577">
        <w:rPr>
          <w:rFonts w:ascii="Arial" w:hAnsi="Arial" w:cs="Arial"/>
          <w:sz w:val="28"/>
          <w:szCs w:val="28"/>
          <w:lang w:val="uk-UA"/>
        </w:rPr>
        <w:t>відеозйомку</w:t>
      </w:r>
      <w:proofErr w:type="spellEnd"/>
      <w:r w:rsidRPr="00960577">
        <w:rPr>
          <w:rFonts w:ascii="Arial" w:hAnsi="Arial" w:cs="Arial"/>
          <w:sz w:val="28"/>
          <w:szCs w:val="28"/>
          <w:lang w:val="uk-UA"/>
        </w:rPr>
        <w:t xml:space="preserve"> співбесіди;</w:t>
      </w:r>
    </w:p>
    <w:p w:rsidR="00026C06" w:rsidRPr="00960577" w:rsidRDefault="00026C06" w:rsidP="00026C06">
      <w:pPr>
        <w:spacing w:line="288" w:lineRule="auto"/>
        <w:ind w:firstLine="720"/>
        <w:jc w:val="both"/>
        <w:rPr>
          <w:rFonts w:ascii="Arial" w:hAnsi="Arial" w:cs="Arial"/>
          <w:sz w:val="28"/>
          <w:szCs w:val="28"/>
          <w:lang w:val="uk-UA"/>
        </w:rPr>
      </w:pPr>
      <w:r w:rsidRPr="00960577">
        <w:rPr>
          <w:rFonts w:ascii="Arial" w:hAnsi="Arial" w:cs="Arial"/>
          <w:sz w:val="28"/>
          <w:szCs w:val="28"/>
          <w:lang w:val="uk-UA"/>
        </w:rPr>
        <w:t>ретельна перевірка рівня кваліфікації кандидата шляхом формулювання тестових та практичних завдань;</w:t>
      </w:r>
    </w:p>
    <w:p w:rsidR="00026C06" w:rsidRPr="00960577" w:rsidRDefault="00026C06" w:rsidP="00026C06">
      <w:pPr>
        <w:spacing w:line="288" w:lineRule="auto"/>
        <w:ind w:firstLine="720"/>
        <w:jc w:val="both"/>
        <w:rPr>
          <w:rFonts w:ascii="Arial" w:hAnsi="Arial" w:cs="Arial"/>
          <w:sz w:val="28"/>
          <w:szCs w:val="28"/>
          <w:lang w:val="uk-UA"/>
        </w:rPr>
      </w:pPr>
      <w:r w:rsidRPr="00960577">
        <w:rPr>
          <w:rFonts w:ascii="Arial" w:hAnsi="Arial" w:cs="Arial"/>
          <w:sz w:val="28"/>
          <w:szCs w:val="28"/>
          <w:lang w:val="uk-UA"/>
        </w:rPr>
        <w:t>оцінка загального культурного та професійного рівня;</w:t>
      </w:r>
    </w:p>
    <w:p w:rsidR="00026C06" w:rsidRPr="00960577" w:rsidRDefault="00026C06" w:rsidP="00026C06">
      <w:pPr>
        <w:spacing w:line="288" w:lineRule="auto"/>
        <w:ind w:firstLine="720"/>
        <w:jc w:val="both"/>
        <w:rPr>
          <w:rFonts w:ascii="Arial" w:hAnsi="Arial" w:cs="Arial"/>
          <w:sz w:val="28"/>
          <w:szCs w:val="28"/>
          <w:lang w:val="uk-UA"/>
        </w:rPr>
      </w:pPr>
      <w:r w:rsidRPr="00960577">
        <w:rPr>
          <w:rFonts w:ascii="Arial" w:hAnsi="Arial" w:cs="Arial"/>
          <w:sz w:val="28"/>
          <w:szCs w:val="28"/>
          <w:lang w:val="uk-UA"/>
        </w:rPr>
        <w:t>отримання відомостей про здатність кандидата на вакантну посаду зберігати комерційні таємниці;</w:t>
      </w:r>
    </w:p>
    <w:p w:rsidR="00026C06" w:rsidRPr="00960577" w:rsidRDefault="00026C06" w:rsidP="00026C06">
      <w:pPr>
        <w:spacing w:line="288" w:lineRule="auto"/>
        <w:ind w:firstLine="720"/>
        <w:jc w:val="both"/>
        <w:rPr>
          <w:rFonts w:ascii="Arial" w:hAnsi="Arial" w:cs="Arial"/>
          <w:sz w:val="28"/>
          <w:szCs w:val="28"/>
          <w:lang w:val="uk-UA"/>
        </w:rPr>
      </w:pPr>
      <w:r w:rsidRPr="00960577">
        <w:rPr>
          <w:rFonts w:ascii="Arial" w:hAnsi="Arial" w:cs="Arial"/>
          <w:sz w:val="28"/>
          <w:szCs w:val="28"/>
          <w:lang w:val="uk-UA"/>
        </w:rPr>
        <w:t>повідомлення претендента на посаду про відмову йому в прийнятті на роботу. Формулювання та обґрунтування при цьому повинні бути максимально нейтральними та вмотивованими.</w:t>
      </w:r>
    </w:p>
    <w:p w:rsidR="00026C06" w:rsidRPr="00960577" w:rsidRDefault="00026C06" w:rsidP="00026C06">
      <w:pPr>
        <w:spacing w:line="288" w:lineRule="auto"/>
        <w:ind w:firstLine="720"/>
        <w:jc w:val="both"/>
        <w:rPr>
          <w:rFonts w:ascii="Arial" w:hAnsi="Arial" w:cs="Arial"/>
          <w:b/>
          <w:i/>
          <w:sz w:val="28"/>
          <w:szCs w:val="28"/>
          <w:lang w:val="uk-UA"/>
        </w:rPr>
      </w:pPr>
      <w:r>
        <w:rPr>
          <w:rFonts w:ascii="Arial" w:hAnsi="Arial" w:cs="Arial"/>
          <w:b/>
          <w:i/>
          <w:sz w:val="28"/>
          <w:szCs w:val="28"/>
          <w:lang w:val="uk-UA"/>
        </w:rPr>
        <w:t>Функції відд</w:t>
      </w:r>
      <w:r w:rsidRPr="00960577">
        <w:rPr>
          <w:rFonts w:ascii="Arial" w:hAnsi="Arial" w:cs="Arial"/>
          <w:b/>
          <w:i/>
          <w:sz w:val="28"/>
          <w:szCs w:val="28"/>
          <w:lang w:val="uk-UA"/>
        </w:rPr>
        <w:t>ілу безпеки щодо виявлення недобросовісних кандидатів на вакантні посади:</w:t>
      </w:r>
    </w:p>
    <w:p w:rsidR="00026C06" w:rsidRPr="00960577" w:rsidRDefault="00026C06" w:rsidP="00026C06">
      <w:pPr>
        <w:spacing w:line="288" w:lineRule="auto"/>
        <w:ind w:firstLine="720"/>
        <w:jc w:val="both"/>
        <w:rPr>
          <w:rFonts w:ascii="Arial" w:hAnsi="Arial" w:cs="Arial"/>
          <w:sz w:val="28"/>
          <w:szCs w:val="28"/>
          <w:lang w:val="uk-UA"/>
        </w:rPr>
      </w:pPr>
      <w:r w:rsidRPr="00960577">
        <w:rPr>
          <w:rFonts w:ascii="Arial" w:hAnsi="Arial" w:cs="Arial"/>
          <w:sz w:val="28"/>
          <w:szCs w:val="28"/>
          <w:lang w:val="uk-UA"/>
        </w:rPr>
        <w:t>перевірка інформ</w:t>
      </w:r>
      <w:r>
        <w:rPr>
          <w:rFonts w:ascii="Arial" w:hAnsi="Arial" w:cs="Arial"/>
          <w:sz w:val="28"/>
          <w:szCs w:val="28"/>
          <w:lang w:val="uk-UA"/>
        </w:rPr>
        <w:t xml:space="preserve">ації, викладеної в резюме. У випадку </w:t>
      </w:r>
      <w:r w:rsidRPr="00960577">
        <w:rPr>
          <w:rFonts w:ascii="Arial" w:hAnsi="Arial" w:cs="Arial"/>
          <w:sz w:val="28"/>
          <w:szCs w:val="28"/>
          <w:lang w:val="uk-UA"/>
        </w:rPr>
        <w:t xml:space="preserve"> наведення </w:t>
      </w:r>
      <w:r>
        <w:rPr>
          <w:rFonts w:ascii="Arial" w:hAnsi="Arial" w:cs="Arial"/>
          <w:sz w:val="28"/>
          <w:szCs w:val="28"/>
          <w:lang w:val="uk-UA"/>
        </w:rPr>
        <w:t>претендентом на вакантну посаду</w:t>
      </w:r>
      <w:r w:rsidRPr="00960577">
        <w:rPr>
          <w:rFonts w:ascii="Arial" w:hAnsi="Arial" w:cs="Arial"/>
          <w:sz w:val="28"/>
          <w:szCs w:val="28"/>
          <w:lang w:val="uk-UA"/>
        </w:rPr>
        <w:t xml:space="preserve"> відомостей, які свідчать про особливі досягнення </w:t>
      </w:r>
      <w:r>
        <w:rPr>
          <w:rFonts w:ascii="Arial" w:hAnsi="Arial" w:cs="Arial"/>
          <w:sz w:val="28"/>
          <w:szCs w:val="28"/>
          <w:lang w:val="uk-UA"/>
        </w:rPr>
        <w:t xml:space="preserve">під час навчання </w:t>
      </w:r>
      <w:r w:rsidRPr="00960577">
        <w:rPr>
          <w:rFonts w:ascii="Arial" w:hAnsi="Arial" w:cs="Arial"/>
          <w:sz w:val="28"/>
          <w:szCs w:val="28"/>
          <w:lang w:val="uk-UA"/>
        </w:rPr>
        <w:t>(наявність диплома з відзнакою,</w:t>
      </w:r>
      <w:r>
        <w:rPr>
          <w:rFonts w:ascii="Arial" w:hAnsi="Arial" w:cs="Arial"/>
          <w:sz w:val="28"/>
          <w:szCs w:val="28"/>
          <w:lang w:val="uk-UA"/>
        </w:rPr>
        <w:t xml:space="preserve"> участь у конференціях, перемоги у конкурсах</w:t>
      </w:r>
      <w:r w:rsidRPr="00960577">
        <w:rPr>
          <w:rFonts w:ascii="Arial" w:hAnsi="Arial" w:cs="Arial"/>
          <w:sz w:val="28"/>
          <w:szCs w:val="28"/>
          <w:lang w:val="uk-UA"/>
        </w:rPr>
        <w:t>) або про інші успіхи кандидата, які не можуть бути підтверджені документально, ця інформація перевіря</w:t>
      </w:r>
      <w:r>
        <w:rPr>
          <w:rFonts w:ascii="Arial" w:hAnsi="Arial" w:cs="Arial"/>
          <w:sz w:val="28"/>
          <w:szCs w:val="28"/>
          <w:lang w:val="uk-UA"/>
        </w:rPr>
        <w:softHyphen/>
      </w:r>
      <w:r w:rsidRPr="00960577">
        <w:rPr>
          <w:rFonts w:ascii="Arial" w:hAnsi="Arial" w:cs="Arial"/>
          <w:sz w:val="28"/>
          <w:szCs w:val="28"/>
          <w:lang w:val="uk-UA"/>
        </w:rPr>
        <w:t xml:space="preserve">ється у відповідних установах та закладах. </w:t>
      </w:r>
      <w:r>
        <w:rPr>
          <w:rFonts w:ascii="Arial" w:hAnsi="Arial" w:cs="Arial"/>
          <w:sz w:val="28"/>
          <w:szCs w:val="28"/>
          <w:lang w:val="uk-UA"/>
        </w:rPr>
        <w:t>В</w:t>
      </w:r>
      <w:r w:rsidRPr="00960577">
        <w:rPr>
          <w:rFonts w:ascii="Arial" w:hAnsi="Arial" w:cs="Arial"/>
          <w:sz w:val="28"/>
          <w:szCs w:val="28"/>
          <w:lang w:val="uk-UA"/>
        </w:rPr>
        <w:t>ідомості, наведені в резюме</w:t>
      </w:r>
      <w:r>
        <w:rPr>
          <w:rFonts w:ascii="Arial" w:hAnsi="Arial" w:cs="Arial"/>
          <w:sz w:val="28"/>
          <w:szCs w:val="28"/>
          <w:lang w:val="uk-UA"/>
        </w:rPr>
        <w:t xml:space="preserve"> з</w:t>
      </w:r>
      <w:r w:rsidRPr="00960577">
        <w:rPr>
          <w:rFonts w:ascii="Arial" w:hAnsi="Arial" w:cs="Arial"/>
          <w:sz w:val="28"/>
          <w:szCs w:val="28"/>
          <w:lang w:val="uk-UA"/>
        </w:rPr>
        <w:t>віряються  із записами у трудовій книжці;</w:t>
      </w:r>
    </w:p>
    <w:p w:rsidR="00026C06" w:rsidRPr="00960577" w:rsidRDefault="00026C06" w:rsidP="00026C06">
      <w:pPr>
        <w:spacing w:line="288" w:lineRule="auto"/>
        <w:ind w:firstLine="720"/>
        <w:jc w:val="both"/>
        <w:rPr>
          <w:rFonts w:ascii="Arial" w:hAnsi="Arial" w:cs="Arial"/>
          <w:sz w:val="28"/>
          <w:szCs w:val="28"/>
          <w:lang w:val="uk-UA"/>
        </w:rPr>
      </w:pPr>
      <w:r w:rsidRPr="00960577">
        <w:rPr>
          <w:rFonts w:ascii="Arial" w:hAnsi="Arial" w:cs="Arial"/>
          <w:sz w:val="28"/>
          <w:szCs w:val="28"/>
          <w:lang w:val="uk-UA"/>
        </w:rPr>
        <w:t>перевірка рекомендацій. Служба безпеки телефонує в організації, що надали рекоменд</w:t>
      </w:r>
      <w:r>
        <w:rPr>
          <w:rFonts w:ascii="Arial" w:hAnsi="Arial" w:cs="Arial"/>
          <w:sz w:val="28"/>
          <w:szCs w:val="28"/>
          <w:lang w:val="uk-UA"/>
        </w:rPr>
        <w:t>ації і перевіряє їх справжність.</w:t>
      </w:r>
      <w:r w:rsidRPr="00960577">
        <w:rPr>
          <w:rFonts w:ascii="Arial" w:hAnsi="Arial" w:cs="Arial"/>
          <w:sz w:val="28"/>
          <w:szCs w:val="28"/>
          <w:lang w:val="uk-UA"/>
        </w:rPr>
        <w:t xml:space="preserve"> При контакті </w:t>
      </w:r>
      <w:r>
        <w:rPr>
          <w:rFonts w:ascii="Arial" w:hAnsi="Arial" w:cs="Arial"/>
          <w:sz w:val="28"/>
          <w:szCs w:val="28"/>
          <w:lang w:val="uk-UA"/>
        </w:rPr>
        <w:t>з особою</w:t>
      </w:r>
      <w:r w:rsidRPr="00960577">
        <w:rPr>
          <w:rFonts w:ascii="Arial" w:hAnsi="Arial" w:cs="Arial"/>
          <w:sz w:val="28"/>
          <w:szCs w:val="28"/>
          <w:lang w:val="uk-UA"/>
        </w:rPr>
        <w:t xml:space="preserve">, що надала рекомендації, необхідно перевірити, яку посаду обіймає ця особа, </w:t>
      </w:r>
      <w:r>
        <w:rPr>
          <w:rFonts w:ascii="Arial" w:hAnsi="Arial" w:cs="Arial"/>
          <w:sz w:val="28"/>
          <w:szCs w:val="28"/>
          <w:lang w:val="uk-UA"/>
        </w:rPr>
        <w:t>скільки часу</w:t>
      </w:r>
      <w:r w:rsidRPr="00960577">
        <w:rPr>
          <w:rFonts w:ascii="Arial" w:hAnsi="Arial" w:cs="Arial"/>
          <w:sz w:val="28"/>
          <w:szCs w:val="28"/>
          <w:lang w:val="uk-UA"/>
        </w:rPr>
        <w:t xml:space="preserve"> вона зн</w:t>
      </w:r>
      <w:r>
        <w:rPr>
          <w:rFonts w:ascii="Arial" w:hAnsi="Arial" w:cs="Arial"/>
          <w:sz w:val="28"/>
          <w:szCs w:val="28"/>
          <w:lang w:val="uk-UA"/>
        </w:rPr>
        <w:t>айома з</w:t>
      </w:r>
      <w:r w:rsidRPr="00960577">
        <w:rPr>
          <w:rFonts w:ascii="Arial" w:hAnsi="Arial" w:cs="Arial"/>
          <w:sz w:val="28"/>
          <w:szCs w:val="28"/>
          <w:lang w:val="uk-UA"/>
        </w:rPr>
        <w:t xml:space="preserve"> кандида</w:t>
      </w:r>
      <w:r>
        <w:rPr>
          <w:rFonts w:ascii="Arial" w:hAnsi="Arial" w:cs="Arial"/>
          <w:sz w:val="28"/>
          <w:szCs w:val="28"/>
          <w:lang w:val="uk-UA"/>
        </w:rPr>
        <w:t>том</w:t>
      </w:r>
      <w:r w:rsidRPr="00960577">
        <w:rPr>
          <w:rFonts w:ascii="Arial" w:hAnsi="Arial" w:cs="Arial"/>
          <w:sz w:val="28"/>
          <w:szCs w:val="28"/>
          <w:lang w:val="uk-UA"/>
        </w:rPr>
        <w:t xml:space="preserve">, якого рекомендує. Це необхідно для </w:t>
      </w:r>
      <w:r>
        <w:rPr>
          <w:rFonts w:ascii="Arial" w:hAnsi="Arial" w:cs="Arial"/>
          <w:sz w:val="28"/>
          <w:szCs w:val="28"/>
          <w:lang w:val="uk-UA"/>
        </w:rPr>
        <w:t>перевірки правдивості та повноти</w:t>
      </w:r>
      <w:r w:rsidRPr="00960577">
        <w:rPr>
          <w:rFonts w:ascii="Arial" w:hAnsi="Arial" w:cs="Arial"/>
          <w:sz w:val="28"/>
          <w:szCs w:val="28"/>
          <w:lang w:val="uk-UA"/>
        </w:rPr>
        <w:t xml:space="preserve"> відо</w:t>
      </w:r>
      <w:r>
        <w:rPr>
          <w:rFonts w:ascii="Arial" w:hAnsi="Arial" w:cs="Arial"/>
          <w:sz w:val="28"/>
          <w:szCs w:val="28"/>
          <w:lang w:val="uk-UA"/>
        </w:rPr>
        <w:t>мостей, наведених у рекомендаціях чи резюме</w:t>
      </w:r>
      <w:r w:rsidRPr="00960577">
        <w:rPr>
          <w:rFonts w:ascii="Arial" w:hAnsi="Arial" w:cs="Arial"/>
          <w:sz w:val="28"/>
          <w:szCs w:val="28"/>
          <w:lang w:val="uk-UA"/>
        </w:rPr>
        <w:t>, а також перевірки повноважень особи надавати таку рекомендацію. Вся інформація, отримана</w:t>
      </w:r>
      <w:r>
        <w:rPr>
          <w:rFonts w:ascii="Arial" w:hAnsi="Arial" w:cs="Arial"/>
          <w:sz w:val="28"/>
          <w:szCs w:val="28"/>
          <w:lang w:val="uk-UA"/>
        </w:rPr>
        <w:t xml:space="preserve"> працівником служби безпеки</w:t>
      </w:r>
      <w:r w:rsidRPr="00960577">
        <w:rPr>
          <w:rFonts w:ascii="Arial" w:hAnsi="Arial" w:cs="Arial"/>
          <w:sz w:val="28"/>
          <w:szCs w:val="28"/>
          <w:lang w:val="uk-UA"/>
        </w:rPr>
        <w:t xml:space="preserve"> під час перевірки рекомендацій, фіксується </w:t>
      </w:r>
      <w:r>
        <w:rPr>
          <w:rFonts w:ascii="Arial" w:hAnsi="Arial" w:cs="Arial"/>
          <w:sz w:val="28"/>
          <w:szCs w:val="28"/>
          <w:lang w:val="uk-UA"/>
        </w:rPr>
        <w:t>письмово</w:t>
      </w:r>
      <w:r w:rsidRPr="00960577">
        <w:rPr>
          <w:rFonts w:ascii="Arial" w:hAnsi="Arial" w:cs="Arial"/>
          <w:sz w:val="28"/>
          <w:szCs w:val="28"/>
          <w:lang w:val="uk-UA"/>
        </w:rPr>
        <w:t xml:space="preserve">. Якщо наданих відомостей недостатньо або вони не </w:t>
      </w:r>
      <w:r w:rsidRPr="00960577">
        <w:rPr>
          <w:rFonts w:ascii="Arial" w:hAnsi="Arial" w:cs="Arial"/>
          <w:sz w:val="28"/>
          <w:szCs w:val="28"/>
          <w:lang w:val="uk-UA"/>
        </w:rPr>
        <w:lastRenderedPageBreak/>
        <w:t>піддаються перевірці, треба запросити додаткові рекомендації від кандидата на посаду;</w:t>
      </w:r>
    </w:p>
    <w:p w:rsidR="00026C06" w:rsidRPr="00960577" w:rsidRDefault="00026C06" w:rsidP="00026C06">
      <w:pPr>
        <w:spacing w:line="288" w:lineRule="auto"/>
        <w:ind w:firstLine="720"/>
        <w:jc w:val="both"/>
        <w:rPr>
          <w:rFonts w:ascii="Arial" w:hAnsi="Arial" w:cs="Arial"/>
          <w:sz w:val="28"/>
          <w:szCs w:val="28"/>
          <w:lang w:val="uk-UA"/>
        </w:rPr>
      </w:pPr>
      <w:r w:rsidRPr="00960577">
        <w:rPr>
          <w:rFonts w:ascii="Arial" w:hAnsi="Arial" w:cs="Arial"/>
          <w:sz w:val="28"/>
          <w:szCs w:val="28"/>
          <w:lang w:val="uk-UA"/>
        </w:rPr>
        <w:t>перевірка достовірності документів про освіту. Працівник служби безпеки перевіряє справжність наданих документів, фактично проводить їх експертизу. У випадку, коли виникають сумніви, він може зробити запит про справжність документа до органу, який його видав;</w:t>
      </w:r>
    </w:p>
    <w:p w:rsidR="00026C06" w:rsidRPr="00960577" w:rsidRDefault="00026C06" w:rsidP="00026C06">
      <w:pPr>
        <w:spacing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перевірка кандидата </w:t>
      </w:r>
      <w:r>
        <w:rPr>
          <w:rFonts w:ascii="Arial" w:hAnsi="Arial" w:cs="Arial"/>
          <w:sz w:val="28"/>
          <w:szCs w:val="28"/>
          <w:lang w:val="uk-UA"/>
        </w:rPr>
        <w:t xml:space="preserve">на вакантну посаду </w:t>
      </w:r>
      <w:r w:rsidRPr="00960577">
        <w:rPr>
          <w:rFonts w:ascii="Arial" w:hAnsi="Arial" w:cs="Arial"/>
          <w:sz w:val="28"/>
          <w:szCs w:val="28"/>
          <w:lang w:val="uk-UA"/>
        </w:rPr>
        <w:t>на н</w:t>
      </w:r>
      <w:r>
        <w:rPr>
          <w:rFonts w:ascii="Arial" w:hAnsi="Arial" w:cs="Arial"/>
          <w:sz w:val="28"/>
          <w:szCs w:val="28"/>
          <w:lang w:val="uk-UA"/>
        </w:rPr>
        <w:t>а</w:t>
      </w:r>
      <w:r w:rsidRPr="00960577">
        <w:rPr>
          <w:rFonts w:ascii="Arial" w:hAnsi="Arial" w:cs="Arial"/>
          <w:sz w:val="28"/>
          <w:szCs w:val="28"/>
          <w:lang w:val="uk-UA"/>
        </w:rPr>
        <w:t>явність кримінального минулого. Ці відомості можна отримати від колишніх співробітників, сусідів, дільничних інспекторів міліції, друзів претендента;</w:t>
      </w:r>
    </w:p>
    <w:p w:rsidR="00026C06" w:rsidRPr="00960577" w:rsidRDefault="00026C06" w:rsidP="00026C06">
      <w:pPr>
        <w:spacing w:line="288" w:lineRule="auto"/>
        <w:ind w:firstLine="720"/>
        <w:jc w:val="both"/>
        <w:rPr>
          <w:rFonts w:ascii="Arial" w:hAnsi="Arial" w:cs="Arial"/>
          <w:sz w:val="28"/>
          <w:szCs w:val="28"/>
          <w:lang w:val="uk-UA"/>
        </w:rPr>
      </w:pPr>
      <w:r w:rsidRPr="00960577">
        <w:rPr>
          <w:rFonts w:ascii="Arial" w:hAnsi="Arial" w:cs="Arial"/>
          <w:sz w:val="28"/>
          <w:szCs w:val="28"/>
          <w:lang w:val="uk-UA"/>
        </w:rPr>
        <w:t>перевірка інформації про причини звільнення кандидата на вакант</w:t>
      </w:r>
      <w:r>
        <w:rPr>
          <w:rFonts w:ascii="Arial" w:hAnsi="Arial" w:cs="Arial"/>
          <w:sz w:val="28"/>
          <w:szCs w:val="28"/>
          <w:lang w:val="uk-UA"/>
        </w:rPr>
        <w:softHyphen/>
      </w:r>
      <w:r w:rsidRPr="00960577">
        <w:rPr>
          <w:rFonts w:ascii="Arial" w:hAnsi="Arial" w:cs="Arial"/>
          <w:sz w:val="28"/>
          <w:szCs w:val="28"/>
          <w:lang w:val="uk-UA"/>
        </w:rPr>
        <w:t xml:space="preserve">ну посаду. </w:t>
      </w:r>
      <w:r>
        <w:rPr>
          <w:rFonts w:ascii="Arial" w:hAnsi="Arial" w:cs="Arial"/>
          <w:sz w:val="28"/>
          <w:szCs w:val="28"/>
          <w:lang w:val="uk-UA"/>
        </w:rPr>
        <w:t xml:space="preserve">Служба безпеки повинна </w:t>
      </w:r>
      <w:r w:rsidRPr="00960577">
        <w:rPr>
          <w:rFonts w:ascii="Arial" w:hAnsi="Arial" w:cs="Arial"/>
          <w:sz w:val="28"/>
          <w:szCs w:val="28"/>
          <w:lang w:val="uk-UA"/>
        </w:rPr>
        <w:t xml:space="preserve"> зателефонувати керівникам підпри</w:t>
      </w:r>
      <w:r>
        <w:rPr>
          <w:rFonts w:ascii="Arial" w:hAnsi="Arial" w:cs="Arial"/>
          <w:sz w:val="28"/>
          <w:szCs w:val="28"/>
          <w:lang w:val="uk-UA"/>
        </w:rPr>
        <w:softHyphen/>
      </w:r>
      <w:r w:rsidRPr="00960577">
        <w:rPr>
          <w:rFonts w:ascii="Arial" w:hAnsi="Arial" w:cs="Arial"/>
          <w:sz w:val="28"/>
          <w:szCs w:val="28"/>
          <w:lang w:val="uk-UA"/>
        </w:rPr>
        <w:t>ємств, на яких працював претендент, та перевірити правильність наве</w:t>
      </w:r>
      <w:r>
        <w:rPr>
          <w:rFonts w:ascii="Arial" w:hAnsi="Arial" w:cs="Arial"/>
          <w:sz w:val="28"/>
          <w:szCs w:val="28"/>
          <w:lang w:val="uk-UA"/>
        </w:rPr>
        <w:softHyphen/>
      </w:r>
      <w:r w:rsidRPr="00960577">
        <w:rPr>
          <w:rFonts w:ascii="Arial" w:hAnsi="Arial" w:cs="Arial"/>
          <w:sz w:val="28"/>
          <w:szCs w:val="28"/>
          <w:lang w:val="uk-UA"/>
        </w:rPr>
        <w:t>де</w:t>
      </w:r>
      <w:r>
        <w:rPr>
          <w:rFonts w:ascii="Arial" w:hAnsi="Arial" w:cs="Arial"/>
          <w:sz w:val="28"/>
          <w:szCs w:val="28"/>
          <w:lang w:val="uk-UA"/>
        </w:rPr>
        <w:softHyphen/>
      </w:r>
      <w:r w:rsidRPr="00960577">
        <w:rPr>
          <w:rFonts w:ascii="Arial" w:hAnsi="Arial" w:cs="Arial"/>
          <w:sz w:val="28"/>
          <w:szCs w:val="28"/>
          <w:lang w:val="uk-UA"/>
        </w:rPr>
        <w:t>ної інформації, уточнити причини звільнення</w:t>
      </w:r>
      <w:r>
        <w:rPr>
          <w:rFonts w:ascii="Arial" w:hAnsi="Arial" w:cs="Arial"/>
          <w:sz w:val="28"/>
          <w:szCs w:val="28"/>
          <w:lang w:val="uk-UA"/>
        </w:rPr>
        <w:t xml:space="preserve"> з минулого місця роботи</w:t>
      </w:r>
      <w:r w:rsidRPr="00960577">
        <w:rPr>
          <w:rFonts w:ascii="Arial" w:hAnsi="Arial" w:cs="Arial"/>
          <w:sz w:val="28"/>
          <w:szCs w:val="28"/>
          <w:lang w:val="uk-UA"/>
        </w:rPr>
        <w:t xml:space="preserve">. Якщо </w:t>
      </w:r>
      <w:r>
        <w:rPr>
          <w:rFonts w:ascii="Arial" w:hAnsi="Arial" w:cs="Arial"/>
          <w:sz w:val="28"/>
          <w:szCs w:val="28"/>
          <w:lang w:val="uk-UA"/>
        </w:rPr>
        <w:t>особа</w:t>
      </w:r>
      <w:r w:rsidRPr="00960577">
        <w:rPr>
          <w:rFonts w:ascii="Arial" w:hAnsi="Arial" w:cs="Arial"/>
          <w:sz w:val="28"/>
          <w:szCs w:val="28"/>
          <w:lang w:val="uk-UA"/>
        </w:rPr>
        <w:t xml:space="preserve"> претендує на відповідальну посаду, необхідно зустрітися з її колишніми керівниками та співробітниками, вислухати їхні </w:t>
      </w:r>
      <w:r>
        <w:rPr>
          <w:rFonts w:ascii="Arial" w:hAnsi="Arial" w:cs="Arial"/>
          <w:sz w:val="28"/>
          <w:szCs w:val="28"/>
          <w:lang w:val="uk-UA"/>
        </w:rPr>
        <w:t xml:space="preserve">думки </w:t>
      </w:r>
      <w:r w:rsidRPr="00960577">
        <w:rPr>
          <w:rFonts w:ascii="Arial" w:hAnsi="Arial" w:cs="Arial"/>
          <w:sz w:val="28"/>
          <w:szCs w:val="28"/>
          <w:lang w:val="uk-UA"/>
        </w:rPr>
        <w:t xml:space="preserve">про роботу </w:t>
      </w:r>
      <w:r>
        <w:rPr>
          <w:rFonts w:ascii="Arial" w:hAnsi="Arial" w:cs="Arial"/>
          <w:sz w:val="28"/>
          <w:szCs w:val="28"/>
          <w:lang w:val="uk-UA"/>
        </w:rPr>
        <w:t>цього працівника. Банк зацікавлений у</w:t>
      </w:r>
      <w:r w:rsidRPr="00960577">
        <w:rPr>
          <w:rFonts w:ascii="Arial" w:hAnsi="Arial" w:cs="Arial"/>
          <w:sz w:val="28"/>
          <w:szCs w:val="28"/>
          <w:lang w:val="uk-UA"/>
        </w:rPr>
        <w:t xml:space="preserve"> </w:t>
      </w:r>
      <w:r>
        <w:rPr>
          <w:rFonts w:ascii="Arial" w:hAnsi="Arial" w:cs="Arial"/>
          <w:sz w:val="28"/>
          <w:szCs w:val="28"/>
          <w:lang w:val="uk-UA"/>
        </w:rPr>
        <w:t xml:space="preserve">нормальних </w:t>
      </w:r>
      <w:r w:rsidRPr="00960577">
        <w:rPr>
          <w:rFonts w:ascii="Arial" w:hAnsi="Arial" w:cs="Arial"/>
          <w:sz w:val="28"/>
          <w:szCs w:val="28"/>
          <w:lang w:val="uk-UA"/>
        </w:rPr>
        <w:t xml:space="preserve"> відносинах та лояльності майбутнього </w:t>
      </w:r>
      <w:r>
        <w:rPr>
          <w:rFonts w:ascii="Arial" w:hAnsi="Arial" w:cs="Arial"/>
          <w:sz w:val="28"/>
          <w:szCs w:val="28"/>
          <w:lang w:val="uk-UA"/>
        </w:rPr>
        <w:t>працівника</w:t>
      </w:r>
      <w:r w:rsidRPr="00960577">
        <w:rPr>
          <w:rFonts w:ascii="Arial" w:hAnsi="Arial" w:cs="Arial"/>
          <w:sz w:val="28"/>
          <w:szCs w:val="28"/>
          <w:lang w:val="uk-UA"/>
        </w:rPr>
        <w:t xml:space="preserve">, тому </w:t>
      </w:r>
      <w:r>
        <w:rPr>
          <w:rFonts w:ascii="Arial" w:hAnsi="Arial" w:cs="Arial"/>
          <w:sz w:val="28"/>
          <w:szCs w:val="28"/>
          <w:lang w:val="uk-UA"/>
        </w:rPr>
        <w:t xml:space="preserve">повинен </w:t>
      </w:r>
      <w:r w:rsidRPr="00960577">
        <w:rPr>
          <w:rFonts w:ascii="Arial" w:hAnsi="Arial" w:cs="Arial"/>
          <w:sz w:val="28"/>
          <w:szCs w:val="28"/>
          <w:lang w:val="uk-UA"/>
        </w:rPr>
        <w:t xml:space="preserve">перевірити, наскільки коректно людина звільнялася з місць попередньої роботи, </w:t>
      </w:r>
      <w:r>
        <w:rPr>
          <w:rFonts w:ascii="Arial" w:hAnsi="Arial" w:cs="Arial"/>
          <w:sz w:val="28"/>
          <w:szCs w:val="28"/>
          <w:lang w:val="uk-UA"/>
        </w:rPr>
        <w:t>наскільки сумлінно  виконувала</w:t>
      </w:r>
      <w:r w:rsidRPr="00960577">
        <w:rPr>
          <w:rFonts w:ascii="Arial" w:hAnsi="Arial" w:cs="Arial"/>
          <w:sz w:val="28"/>
          <w:szCs w:val="28"/>
          <w:lang w:val="uk-UA"/>
        </w:rPr>
        <w:t xml:space="preserve"> зобов’язання по </w:t>
      </w:r>
      <w:r>
        <w:rPr>
          <w:rFonts w:ascii="Arial" w:hAnsi="Arial" w:cs="Arial"/>
          <w:sz w:val="28"/>
          <w:szCs w:val="28"/>
          <w:lang w:val="uk-UA"/>
        </w:rPr>
        <w:t xml:space="preserve">вирішенню поточних </w:t>
      </w:r>
      <w:r w:rsidRPr="00960577">
        <w:rPr>
          <w:rFonts w:ascii="Arial" w:hAnsi="Arial" w:cs="Arial"/>
          <w:sz w:val="28"/>
          <w:szCs w:val="28"/>
          <w:lang w:val="uk-UA"/>
        </w:rPr>
        <w:t>с</w:t>
      </w:r>
      <w:r>
        <w:rPr>
          <w:rFonts w:ascii="Arial" w:hAnsi="Arial" w:cs="Arial"/>
          <w:sz w:val="28"/>
          <w:szCs w:val="28"/>
          <w:lang w:val="uk-UA"/>
        </w:rPr>
        <w:t>прав та їх передачі. Недоцільно бра</w:t>
      </w:r>
      <w:r w:rsidRPr="00960577">
        <w:rPr>
          <w:rFonts w:ascii="Arial" w:hAnsi="Arial" w:cs="Arial"/>
          <w:sz w:val="28"/>
          <w:szCs w:val="28"/>
          <w:lang w:val="uk-UA"/>
        </w:rPr>
        <w:t xml:space="preserve">ти на роботу людину, що </w:t>
      </w:r>
      <w:r>
        <w:rPr>
          <w:rFonts w:ascii="Arial" w:hAnsi="Arial" w:cs="Arial"/>
          <w:sz w:val="28"/>
          <w:szCs w:val="28"/>
          <w:lang w:val="uk-UA"/>
        </w:rPr>
        <w:t>при звільненні не закінчила справи чи забрала клієнтську базу, переманивши клієнтів;</w:t>
      </w:r>
    </w:p>
    <w:p w:rsidR="00026C06" w:rsidRPr="00960577" w:rsidRDefault="00026C06" w:rsidP="00026C06">
      <w:pPr>
        <w:spacing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збір інформації про претендента </w:t>
      </w:r>
      <w:r>
        <w:rPr>
          <w:rFonts w:ascii="Arial" w:hAnsi="Arial" w:cs="Arial"/>
          <w:sz w:val="28"/>
          <w:szCs w:val="28"/>
          <w:lang w:val="uk-UA"/>
        </w:rPr>
        <w:t>на вакантну посаду</w:t>
      </w:r>
      <w:r w:rsidRPr="00960577">
        <w:rPr>
          <w:rFonts w:ascii="Arial" w:hAnsi="Arial" w:cs="Arial"/>
          <w:sz w:val="28"/>
          <w:szCs w:val="28"/>
          <w:lang w:val="uk-UA"/>
        </w:rPr>
        <w:t xml:space="preserve"> як про </w:t>
      </w:r>
      <w:r>
        <w:rPr>
          <w:rFonts w:ascii="Arial" w:hAnsi="Arial" w:cs="Arial"/>
          <w:sz w:val="28"/>
          <w:szCs w:val="28"/>
          <w:lang w:val="uk-UA"/>
        </w:rPr>
        <w:t>особистість, яка має</w:t>
      </w:r>
      <w:r w:rsidRPr="00960577">
        <w:rPr>
          <w:rFonts w:ascii="Arial" w:hAnsi="Arial" w:cs="Arial"/>
          <w:sz w:val="28"/>
          <w:szCs w:val="28"/>
          <w:lang w:val="uk-UA"/>
        </w:rPr>
        <w:t xml:space="preserve"> якісь слабкості, що можуть заважати </w:t>
      </w:r>
      <w:r>
        <w:rPr>
          <w:rFonts w:ascii="Arial" w:hAnsi="Arial" w:cs="Arial"/>
          <w:sz w:val="28"/>
          <w:szCs w:val="28"/>
          <w:lang w:val="uk-UA"/>
        </w:rPr>
        <w:t>успішному виконанню обов’язків</w:t>
      </w:r>
      <w:r w:rsidRPr="00960577">
        <w:rPr>
          <w:rFonts w:ascii="Arial" w:hAnsi="Arial" w:cs="Arial"/>
          <w:sz w:val="28"/>
          <w:szCs w:val="28"/>
          <w:lang w:val="uk-UA"/>
        </w:rPr>
        <w:t xml:space="preserve"> та спонукат</w:t>
      </w:r>
      <w:r>
        <w:rPr>
          <w:rFonts w:ascii="Arial" w:hAnsi="Arial" w:cs="Arial"/>
          <w:sz w:val="28"/>
          <w:szCs w:val="28"/>
          <w:lang w:val="uk-UA"/>
        </w:rPr>
        <w:t>и до правопорушень (</w:t>
      </w:r>
      <w:r w:rsidRPr="00960577">
        <w:rPr>
          <w:rFonts w:ascii="Arial" w:hAnsi="Arial" w:cs="Arial"/>
          <w:sz w:val="28"/>
          <w:szCs w:val="28"/>
          <w:lang w:val="uk-UA"/>
        </w:rPr>
        <w:t>схильність до азартних ігор</w:t>
      </w:r>
      <w:r>
        <w:rPr>
          <w:rFonts w:ascii="Arial" w:hAnsi="Arial" w:cs="Arial"/>
          <w:sz w:val="28"/>
          <w:szCs w:val="28"/>
          <w:lang w:val="uk-UA"/>
        </w:rPr>
        <w:t xml:space="preserve">, </w:t>
      </w:r>
      <w:r w:rsidRPr="00960577">
        <w:rPr>
          <w:rFonts w:ascii="Arial" w:hAnsi="Arial" w:cs="Arial"/>
          <w:sz w:val="28"/>
          <w:szCs w:val="28"/>
          <w:lang w:val="uk-UA"/>
        </w:rPr>
        <w:t xml:space="preserve">пияцтва, </w:t>
      </w:r>
      <w:r>
        <w:rPr>
          <w:rFonts w:ascii="Arial" w:hAnsi="Arial" w:cs="Arial"/>
          <w:sz w:val="28"/>
          <w:szCs w:val="28"/>
          <w:lang w:val="uk-UA"/>
        </w:rPr>
        <w:t>фінансових афер)</w:t>
      </w:r>
      <w:r w:rsidRPr="00960577">
        <w:rPr>
          <w:rFonts w:ascii="Arial" w:hAnsi="Arial" w:cs="Arial"/>
          <w:sz w:val="28"/>
          <w:szCs w:val="28"/>
          <w:lang w:val="uk-UA"/>
        </w:rPr>
        <w:t>;</w:t>
      </w:r>
    </w:p>
    <w:p w:rsidR="00026C06" w:rsidRPr="00960577" w:rsidRDefault="00026C06" w:rsidP="00026C06">
      <w:pPr>
        <w:spacing w:line="288" w:lineRule="auto"/>
        <w:ind w:firstLine="720"/>
        <w:jc w:val="both"/>
        <w:rPr>
          <w:rFonts w:ascii="Arial" w:hAnsi="Arial" w:cs="Arial"/>
          <w:sz w:val="28"/>
          <w:szCs w:val="28"/>
          <w:lang w:val="uk-UA"/>
        </w:rPr>
      </w:pPr>
      <w:r w:rsidRPr="00960577">
        <w:rPr>
          <w:rFonts w:ascii="Arial" w:hAnsi="Arial" w:cs="Arial"/>
          <w:sz w:val="28"/>
          <w:szCs w:val="28"/>
          <w:lang w:val="uk-UA"/>
        </w:rPr>
        <w:t>застосування “детектора брехні“ (поліграфа) при прийомі на роботу працівника</w:t>
      </w:r>
      <w:r>
        <w:rPr>
          <w:rFonts w:ascii="Arial" w:hAnsi="Arial" w:cs="Arial"/>
          <w:sz w:val="28"/>
          <w:szCs w:val="28"/>
          <w:lang w:val="uk-UA"/>
        </w:rPr>
        <w:t xml:space="preserve">, що </w:t>
      </w:r>
      <w:r w:rsidRPr="00960577">
        <w:rPr>
          <w:rFonts w:ascii="Arial" w:hAnsi="Arial" w:cs="Arial"/>
          <w:sz w:val="28"/>
          <w:szCs w:val="28"/>
          <w:lang w:val="uk-UA"/>
        </w:rPr>
        <w:t>можливе, за згод</w:t>
      </w:r>
      <w:r>
        <w:rPr>
          <w:rFonts w:ascii="Arial" w:hAnsi="Arial" w:cs="Arial"/>
          <w:sz w:val="28"/>
          <w:szCs w:val="28"/>
          <w:lang w:val="uk-UA"/>
        </w:rPr>
        <w:t>и кандидата на вакантну посаду</w:t>
      </w:r>
      <w:r w:rsidRPr="00960577">
        <w:rPr>
          <w:rFonts w:ascii="Arial" w:hAnsi="Arial" w:cs="Arial"/>
          <w:sz w:val="28"/>
          <w:szCs w:val="28"/>
          <w:lang w:val="uk-UA"/>
        </w:rPr>
        <w:t>. Деякі банки мають таке обладнання та використовують</w:t>
      </w:r>
      <w:r>
        <w:rPr>
          <w:rFonts w:ascii="Arial" w:hAnsi="Arial" w:cs="Arial"/>
          <w:sz w:val="28"/>
          <w:szCs w:val="28"/>
          <w:lang w:val="uk-UA"/>
        </w:rPr>
        <w:t xml:space="preserve"> його. Перевірку можна здійснювати</w:t>
      </w:r>
      <w:r w:rsidRPr="00960577">
        <w:rPr>
          <w:rFonts w:ascii="Arial" w:hAnsi="Arial" w:cs="Arial"/>
          <w:sz w:val="28"/>
          <w:szCs w:val="28"/>
          <w:lang w:val="uk-UA"/>
        </w:rPr>
        <w:t xml:space="preserve"> в разі  добровільної згоди кандидата. Поліграф </w:t>
      </w:r>
      <w:r>
        <w:rPr>
          <w:rFonts w:ascii="Arial" w:hAnsi="Arial" w:cs="Arial"/>
          <w:sz w:val="28"/>
          <w:szCs w:val="28"/>
          <w:lang w:val="uk-UA"/>
        </w:rPr>
        <w:t xml:space="preserve">тільки </w:t>
      </w:r>
      <w:r w:rsidRPr="00960577">
        <w:rPr>
          <w:rFonts w:ascii="Arial" w:hAnsi="Arial" w:cs="Arial"/>
          <w:sz w:val="28"/>
          <w:szCs w:val="28"/>
          <w:lang w:val="uk-UA"/>
        </w:rPr>
        <w:t xml:space="preserve"> реєструє інформацію про стан людини в момент відповіді на поставлене запита</w:t>
      </w:r>
      <w:r>
        <w:rPr>
          <w:rFonts w:ascii="Arial" w:hAnsi="Arial" w:cs="Arial"/>
          <w:sz w:val="28"/>
          <w:szCs w:val="28"/>
          <w:lang w:val="uk-UA"/>
        </w:rPr>
        <w:t xml:space="preserve">ння. Поліграф не може розрізняти, чим саме викликане хвилювання – неправильною відповіддю респондента чи </w:t>
      </w:r>
      <w:r w:rsidRPr="00960577">
        <w:rPr>
          <w:rFonts w:ascii="Arial" w:hAnsi="Arial" w:cs="Arial"/>
          <w:sz w:val="28"/>
          <w:szCs w:val="28"/>
          <w:lang w:val="uk-UA"/>
        </w:rPr>
        <w:t xml:space="preserve"> негативними асо</w:t>
      </w:r>
      <w:r>
        <w:rPr>
          <w:rFonts w:ascii="Arial" w:hAnsi="Arial" w:cs="Arial"/>
          <w:sz w:val="28"/>
          <w:szCs w:val="28"/>
          <w:lang w:val="uk-UA"/>
        </w:rPr>
        <w:t xml:space="preserve">ціаціями, які викликає питання. За умови </w:t>
      </w:r>
      <w:r w:rsidRPr="00960577">
        <w:rPr>
          <w:rFonts w:ascii="Arial" w:hAnsi="Arial" w:cs="Arial"/>
          <w:sz w:val="28"/>
          <w:szCs w:val="28"/>
          <w:lang w:val="uk-UA"/>
        </w:rPr>
        <w:t xml:space="preserve"> використання поліграфа треба мати </w:t>
      </w:r>
      <w:r>
        <w:rPr>
          <w:rFonts w:ascii="Arial" w:hAnsi="Arial" w:cs="Arial"/>
          <w:sz w:val="28"/>
          <w:szCs w:val="28"/>
          <w:lang w:val="uk-UA"/>
        </w:rPr>
        <w:t>кваліфікованого</w:t>
      </w:r>
      <w:r w:rsidRPr="00960577">
        <w:rPr>
          <w:rFonts w:ascii="Arial" w:hAnsi="Arial" w:cs="Arial"/>
          <w:sz w:val="28"/>
          <w:szCs w:val="28"/>
          <w:lang w:val="uk-UA"/>
        </w:rPr>
        <w:t xml:space="preserve"> спеціаліста по роботі з ним.</w:t>
      </w:r>
    </w:p>
    <w:p w:rsidR="00026C06" w:rsidRDefault="00026C06" w:rsidP="00026C06">
      <w:pPr>
        <w:spacing w:line="288" w:lineRule="auto"/>
        <w:ind w:firstLine="720"/>
        <w:jc w:val="both"/>
        <w:rPr>
          <w:rFonts w:ascii="Arial" w:hAnsi="Arial" w:cs="Arial"/>
          <w:b/>
          <w:i/>
          <w:sz w:val="28"/>
          <w:szCs w:val="28"/>
          <w:lang w:val="uk-UA"/>
        </w:rPr>
        <w:sectPr w:rsidR="00026C06" w:rsidSect="00F40371">
          <w:type w:val="nextColumn"/>
          <w:pgSz w:w="11906" w:h="16838"/>
          <w:pgMar w:top="1134" w:right="1134" w:bottom="1361" w:left="1134" w:header="720" w:footer="964" w:gutter="0"/>
          <w:cols w:space="720"/>
          <w:docGrid w:linePitch="360"/>
        </w:sectPr>
      </w:pPr>
    </w:p>
    <w:p w:rsidR="00026C06" w:rsidRPr="00960577" w:rsidRDefault="00026C06" w:rsidP="00026C06">
      <w:pPr>
        <w:spacing w:line="288" w:lineRule="auto"/>
        <w:ind w:firstLine="720"/>
        <w:jc w:val="both"/>
        <w:rPr>
          <w:rFonts w:ascii="Arial" w:hAnsi="Arial" w:cs="Arial"/>
          <w:b/>
          <w:i/>
          <w:sz w:val="28"/>
          <w:szCs w:val="28"/>
          <w:lang w:val="uk-UA"/>
        </w:rPr>
      </w:pPr>
      <w:r w:rsidRPr="00960577">
        <w:rPr>
          <w:rFonts w:ascii="Arial" w:hAnsi="Arial" w:cs="Arial"/>
          <w:b/>
          <w:i/>
          <w:sz w:val="28"/>
          <w:szCs w:val="28"/>
          <w:lang w:val="uk-UA"/>
        </w:rPr>
        <w:lastRenderedPageBreak/>
        <w:t xml:space="preserve">Заходи щодо забезпечення поточної боротьби з </w:t>
      </w:r>
      <w:r>
        <w:rPr>
          <w:rFonts w:ascii="Arial" w:hAnsi="Arial" w:cs="Arial"/>
          <w:b/>
          <w:i/>
          <w:sz w:val="28"/>
          <w:szCs w:val="28"/>
          <w:lang w:val="uk-UA"/>
        </w:rPr>
        <w:t>недоброс</w:t>
      </w:r>
      <w:r w:rsidRPr="00960577">
        <w:rPr>
          <w:rFonts w:ascii="Arial" w:hAnsi="Arial" w:cs="Arial"/>
          <w:b/>
          <w:i/>
          <w:sz w:val="28"/>
          <w:szCs w:val="28"/>
          <w:lang w:val="uk-UA"/>
        </w:rPr>
        <w:t>о</w:t>
      </w:r>
      <w:r w:rsidRPr="00960577">
        <w:rPr>
          <w:rFonts w:ascii="Arial" w:hAnsi="Arial" w:cs="Arial"/>
          <w:b/>
          <w:i/>
          <w:sz w:val="28"/>
          <w:szCs w:val="28"/>
          <w:lang w:val="uk-UA"/>
        </w:rPr>
        <w:softHyphen/>
        <w:t>вісними працівниками:</w:t>
      </w:r>
    </w:p>
    <w:p w:rsidR="00026C06" w:rsidRPr="00960577" w:rsidRDefault="00026C06" w:rsidP="00026C06">
      <w:pPr>
        <w:spacing w:line="288" w:lineRule="auto"/>
        <w:ind w:firstLine="720"/>
        <w:jc w:val="both"/>
        <w:rPr>
          <w:rFonts w:ascii="Arial" w:hAnsi="Arial" w:cs="Arial"/>
          <w:sz w:val="28"/>
          <w:szCs w:val="28"/>
          <w:lang w:val="uk-UA"/>
        </w:rPr>
      </w:pPr>
      <w:r w:rsidRPr="00960577">
        <w:rPr>
          <w:rFonts w:ascii="Arial" w:hAnsi="Arial" w:cs="Arial"/>
          <w:sz w:val="28"/>
          <w:szCs w:val="28"/>
          <w:lang w:val="uk-UA"/>
        </w:rPr>
        <w:t>організаці</w:t>
      </w:r>
      <w:r>
        <w:rPr>
          <w:rFonts w:ascii="Arial" w:hAnsi="Arial" w:cs="Arial"/>
          <w:sz w:val="28"/>
          <w:szCs w:val="28"/>
          <w:lang w:val="uk-UA"/>
        </w:rPr>
        <w:t>я “гарячої лінії”. Гаряча лінія</w:t>
      </w:r>
      <w:r w:rsidRPr="00960577">
        <w:rPr>
          <w:rFonts w:ascii="Arial" w:hAnsi="Arial" w:cs="Arial"/>
          <w:sz w:val="28"/>
          <w:szCs w:val="28"/>
          <w:lang w:val="uk-UA"/>
        </w:rPr>
        <w:t xml:space="preserve"> проти шахрайства дозволить збирати інформацію</w:t>
      </w:r>
      <w:r>
        <w:rPr>
          <w:rFonts w:ascii="Arial" w:hAnsi="Arial" w:cs="Arial"/>
          <w:sz w:val="28"/>
          <w:szCs w:val="28"/>
          <w:lang w:val="uk-UA"/>
        </w:rPr>
        <w:t xml:space="preserve"> про факти правопорушень, що здійснюються банківським персоналом </w:t>
      </w:r>
      <w:r w:rsidRPr="00960577">
        <w:rPr>
          <w:rFonts w:ascii="Arial" w:hAnsi="Arial" w:cs="Arial"/>
          <w:sz w:val="28"/>
          <w:szCs w:val="28"/>
          <w:lang w:val="uk-UA"/>
        </w:rPr>
        <w:t xml:space="preserve"> як від їх колег, так і від клієнтів</w:t>
      </w:r>
      <w:r>
        <w:rPr>
          <w:rFonts w:ascii="Arial" w:hAnsi="Arial" w:cs="Arial"/>
          <w:sz w:val="28"/>
          <w:szCs w:val="28"/>
          <w:lang w:val="uk-UA"/>
        </w:rPr>
        <w:t xml:space="preserve"> банку. Це ресурс, що є</w:t>
      </w:r>
      <w:r w:rsidRPr="00960577">
        <w:rPr>
          <w:rFonts w:ascii="Arial" w:hAnsi="Arial" w:cs="Arial"/>
          <w:sz w:val="28"/>
          <w:szCs w:val="28"/>
          <w:lang w:val="uk-UA"/>
        </w:rPr>
        <w:t xml:space="preserve"> конфіденційни</w:t>
      </w:r>
      <w:r>
        <w:rPr>
          <w:rFonts w:ascii="Arial" w:hAnsi="Arial" w:cs="Arial"/>
          <w:sz w:val="28"/>
          <w:szCs w:val="28"/>
          <w:lang w:val="uk-UA"/>
        </w:rPr>
        <w:t>м і нейтральним</w:t>
      </w:r>
      <w:r w:rsidRPr="00960577">
        <w:rPr>
          <w:rFonts w:ascii="Arial" w:hAnsi="Arial" w:cs="Arial"/>
          <w:sz w:val="28"/>
          <w:szCs w:val="28"/>
          <w:lang w:val="uk-UA"/>
        </w:rPr>
        <w:t xml:space="preserve"> – приймання та опра</w:t>
      </w:r>
      <w:r>
        <w:rPr>
          <w:rFonts w:ascii="Arial" w:hAnsi="Arial" w:cs="Arial"/>
          <w:sz w:val="28"/>
          <w:szCs w:val="28"/>
          <w:lang w:val="uk-UA"/>
        </w:rPr>
        <w:softHyphen/>
      </w:r>
      <w:r w:rsidRPr="00960577">
        <w:rPr>
          <w:rFonts w:ascii="Arial" w:hAnsi="Arial" w:cs="Arial"/>
          <w:sz w:val="28"/>
          <w:szCs w:val="28"/>
          <w:lang w:val="uk-UA"/>
        </w:rPr>
        <w:t>цювання інформації</w:t>
      </w:r>
      <w:r>
        <w:rPr>
          <w:rFonts w:ascii="Arial" w:hAnsi="Arial" w:cs="Arial"/>
          <w:sz w:val="28"/>
          <w:szCs w:val="28"/>
          <w:lang w:val="uk-UA"/>
        </w:rPr>
        <w:t xml:space="preserve"> здійснюють фахівці</w:t>
      </w:r>
      <w:r w:rsidRPr="00960577">
        <w:rPr>
          <w:rFonts w:ascii="Arial" w:hAnsi="Arial" w:cs="Arial"/>
          <w:sz w:val="28"/>
          <w:szCs w:val="28"/>
          <w:lang w:val="uk-UA"/>
        </w:rPr>
        <w:t xml:space="preserve">, які не працюють </w:t>
      </w:r>
      <w:r>
        <w:rPr>
          <w:rFonts w:ascii="Arial" w:hAnsi="Arial" w:cs="Arial"/>
          <w:sz w:val="28"/>
          <w:szCs w:val="28"/>
          <w:lang w:val="uk-UA"/>
        </w:rPr>
        <w:t xml:space="preserve">в банку, </w:t>
      </w:r>
      <w:r w:rsidRPr="00960577">
        <w:rPr>
          <w:rFonts w:ascii="Arial" w:hAnsi="Arial" w:cs="Arial"/>
          <w:sz w:val="28"/>
          <w:szCs w:val="28"/>
          <w:lang w:val="uk-UA"/>
        </w:rPr>
        <w:t>і</w:t>
      </w:r>
      <w:r>
        <w:rPr>
          <w:rFonts w:ascii="Arial" w:hAnsi="Arial" w:cs="Arial"/>
          <w:sz w:val="28"/>
          <w:szCs w:val="28"/>
          <w:lang w:val="uk-UA"/>
        </w:rPr>
        <w:t xml:space="preserve"> </w:t>
      </w:r>
      <w:r w:rsidRPr="00960577">
        <w:rPr>
          <w:rFonts w:ascii="Arial" w:hAnsi="Arial" w:cs="Arial"/>
          <w:sz w:val="28"/>
          <w:szCs w:val="28"/>
          <w:lang w:val="uk-UA"/>
        </w:rPr>
        <w:t xml:space="preserve">не пов’язані з його співробітниками; </w:t>
      </w:r>
    </w:p>
    <w:p w:rsidR="00026C06" w:rsidRPr="00960577" w:rsidRDefault="00026C06" w:rsidP="00026C06">
      <w:pPr>
        <w:spacing w:line="288" w:lineRule="auto"/>
        <w:ind w:firstLine="720"/>
        <w:jc w:val="both"/>
        <w:rPr>
          <w:rFonts w:ascii="Arial" w:hAnsi="Arial" w:cs="Arial"/>
          <w:sz w:val="28"/>
          <w:szCs w:val="28"/>
          <w:lang w:val="uk-UA"/>
        </w:rPr>
      </w:pPr>
      <w:r w:rsidRPr="00960577">
        <w:rPr>
          <w:rFonts w:ascii="Arial" w:hAnsi="Arial" w:cs="Arial"/>
          <w:sz w:val="28"/>
          <w:szCs w:val="28"/>
          <w:lang w:val="uk-UA"/>
        </w:rPr>
        <w:t>періодичне використання поліграфа брехні щодо окремих працівників, що підозрюються у промисловому шпигунстві чи крадіжках;</w:t>
      </w:r>
    </w:p>
    <w:p w:rsidR="00026C06" w:rsidRPr="00960577" w:rsidRDefault="00026C06" w:rsidP="00026C06">
      <w:pPr>
        <w:spacing w:line="288" w:lineRule="auto"/>
        <w:ind w:firstLine="720"/>
        <w:jc w:val="both"/>
        <w:rPr>
          <w:rFonts w:ascii="Arial" w:hAnsi="Arial" w:cs="Arial"/>
          <w:sz w:val="28"/>
          <w:szCs w:val="28"/>
          <w:lang w:val="uk-UA"/>
        </w:rPr>
      </w:pPr>
      <w:r w:rsidRPr="00960577">
        <w:rPr>
          <w:rFonts w:ascii="Arial" w:hAnsi="Arial" w:cs="Arial"/>
          <w:sz w:val="28"/>
          <w:szCs w:val="28"/>
          <w:lang w:val="uk-UA"/>
        </w:rPr>
        <w:t>періодичне використання тестування “</w:t>
      </w:r>
      <w:proofErr w:type="spellStart"/>
      <w:r w:rsidRPr="00960577">
        <w:rPr>
          <w:rFonts w:ascii="Arial" w:hAnsi="Arial" w:cs="Arial"/>
          <w:sz w:val="28"/>
          <w:szCs w:val="28"/>
          <w:lang w:val="uk-UA"/>
        </w:rPr>
        <w:t>Midot</w:t>
      </w:r>
      <w:proofErr w:type="spellEnd"/>
      <w:r w:rsidRPr="00960577">
        <w:rPr>
          <w:rFonts w:ascii="Arial" w:hAnsi="Arial" w:cs="Arial"/>
          <w:sz w:val="28"/>
          <w:szCs w:val="28"/>
          <w:lang w:val="uk-UA"/>
        </w:rPr>
        <w:t>”</w:t>
      </w:r>
      <w:r>
        <w:rPr>
          <w:rFonts w:ascii="Arial" w:hAnsi="Arial" w:cs="Arial"/>
          <w:sz w:val="28"/>
          <w:szCs w:val="28"/>
          <w:lang w:val="uk-UA"/>
        </w:rPr>
        <w:t xml:space="preserve"> </w:t>
      </w:r>
      <w:r w:rsidRPr="00960577">
        <w:rPr>
          <w:rFonts w:ascii="Arial" w:hAnsi="Arial" w:cs="Arial"/>
          <w:sz w:val="28"/>
          <w:szCs w:val="28"/>
          <w:lang w:val="uk-UA"/>
        </w:rPr>
        <w:t>для виявле</w:t>
      </w:r>
      <w:r>
        <w:rPr>
          <w:rFonts w:ascii="Arial" w:hAnsi="Arial" w:cs="Arial"/>
          <w:sz w:val="28"/>
          <w:szCs w:val="28"/>
          <w:lang w:val="uk-UA"/>
        </w:rPr>
        <w:t>ння серед співробітників банківської установи</w:t>
      </w:r>
      <w:r w:rsidRPr="00960577">
        <w:rPr>
          <w:rFonts w:ascii="Arial" w:hAnsi="Arial" w:cs="Arial"/>
          <w:sz w:val="28"/>
          <w:szCs w:val="28"/>
          <w:lang w:val="uk-UA"/>
        </w:rPr>
        <w:t xml:space="preserve">, які працюють і приймаються на роботу, потенційної “зони ризику”. В основі цієї системи тесту рішень </w:t>
      </w:r>
      <w:proofErr w:type="spellStart"/>
      <w:r w:rsidRPr="00960577">
        <w:rPr>
          <w:rFonts w:ascii="Arial" w:hAnsi="Arial" w:cs="Arial"/>
          <w:sz w:val="28"/>
          <w:szCs w:val="28"/>
          <w:lang w:val="uk-UA"/>
        </w:rPr>
        <w:t>Midot</w:t>
      </w:r>
      <w:proofErr w:type="spellEnd"/>
      <w:r w:rsidRPr="00960577">
        <w:rPr>
          <w:rFonts w:ascii="Arial" w:hAnsi="Arial" w:cs="Arial"/>
          <w:sz w:val="28"/>
          <w:szCs w:val="28"/>
          <w:lang w:val="uk-UA"/>
        </w:rPr>
        <w:t xml:space="preserve"> </w:t>
      </w:r>
      <w:proofErr w:type="spellStart"/>
      <w:r w:rsidRPr="00960577">
        <w:rPr>
          <w:rFonts w:ascii="Arial" w:hAnsi="Arial" w:cs="Arial"/>
          <w:sz w:val="28"/>
          <w:szCs w:val="28"/>
          <w:lang w:val="uk-UA"/>
        </w:rPr>
        <w:t>System</w:t>
      </w:r>
      <w:proofErr w:type="spellEnd"/>
      <w:r w:rsidRPr="00960577">
        <w:rPr>
          <w:rFonts w:ascii="Arial" w:hAnsi="Arial" w:cs="Arial"/>
          <w:sz w:val="28"/>
          <w:szCs w:val="28"/>
          <w:lang w:val="uk-UA"/>
        </w:rPr>
        <w:t xml:space="preserve"> лежить алгоритм оцінки не професійних, а етичних цін</w:t>
      </w:r>
      <w:r>
        <w:rPr>
          <w:rFonts w:ascii="Arial" w:hAnsi="Arial" w:cs="Arial"/>
          <w:sz w:val="28"/>
          <w:szCs w:val="28"/>
          <w:lang w:val="uk-UA"/>
        </w:rPr>
        <w:softHyphen/>
      </w:r>
      <w:r w:rsidRPr="00960577">
        <w:rPr>
          <w:rFonts w:ascii="Arial" w:hAnsi="Arial" w:cs="Arial"/>
          <w:sz w:val="28"/>
          <w:szCs w:val="28"/>
          <w:lang w:val="uk-UA"/>
        </w:rPr>
        <w:t xml:space="preserve">ностей і моральних суджень особистості, що дає підстави прогнозувати тенденції в поведінці. </w:t>
      </w:r>
      <w:proofErr w:type="spellStart"/>
      <w:r w:rsidRPr="00960577">
        <w:rPr>
          <w:rFonts w:ascii="Arial" w:hAnsi="Arial" w:cs="Arial"/>
          <w:sz w:val="28"/>
          <w:szCs w:val="28"/>
          <w:lang w:val="uk-UA"/>
        </w:rPr>
        <w:t>Midot</w:t>
      </w:r>
      <w:proofErr w:type="spellEnd"/>
      <w:r w:rsidRPr="00960577">
        <w:rPr>
          <w:rFonts w:ascii="Arial" w:hAnsi="Arial" w:cs="Arial"/>
          <w:sz w:val="28"/>
          <w:szCs w:val="28"/>
          <w:lang w:val="uk-UA"/>
        </w:rPr>
        <w:t xml:space="preserve"> </w:t>
      </w:r>
      <w:proofErr w:type="spellStart"/>
      <w:r w:rsidRPr="00960577">
        <w:rPr>
          <w:rFonts w:ascii="Arial" w:hAnsi="Arial" w:cs="Arial"/>
          <w:sz w:val="28"/>
          <w:szCs w:val="28"/>
          <w:lang w:val="uk-UA"/>
        </w:rPr>
        <w:t>System</w:t>
      </w:r>
      <w:proofErr w:type="spellEnd"/>
      <w:r w:rsidRPr="00960577">
        <w:rPr>
          <w:rFonts w:ascii="Arial" w:hAnsi="Arial" w:cs="Arial"/>
          <w:sz w:val="28"/>
          <w:szCs w:val="28"/>
          <w:lang w:val="uk-UA"/>
        </w:rPr>
        <w:t xml:space="preserve"> дозволяє </w:t>
      </w:r>
      <w:r>
        <w:rPr>
          <w:rFonts w:ascii="Arial" w:hAnsi="Arial" w:cs="Arial"/>
          <w:sz w:val="28"/>
          <w:szCs w:val="28"/>
          <w:lang w:val="uk-UA"/>
        </w:rPr>
        <w:t>підвищити достовірність  оцінки кандидата на вакантну посаду</w:t>
      </w:r>
      <w:r w:rsidRPr="00960577">
        <w:rPr>
          <w:rFonts w:ascii="Arial" w:hAnsi="Arial" w:cs="Arial"/>
          <w:sz w:val="28"/>
          <w:szCs w:val="28"/>
          <w:lang w:val="uk-UA"/>
        </w:rPr>
        <w:t xml:space="preserve"> та суттєво скоротити час та витрати на </w:t>
      </w:r>
      <w:r>
        <w:rPr>
          <w:rFonts w:ascii="Arial" w:hAnsi="Arial" w:cs="Arial"/>
          <w:sz w:val="28"/>
          <w:szCs w:val="28"/>
          <w:lang w:val="uk-UA"/>
        </w:rPr>
        <w:t>здійснення цієї оцінки</w:t>
      </w:r>
      <w:r w:rsidRPr="00960577">
        <w:rPr>
          <w:rFonts w:ascii="Arial" w:hAnsi="Arial" w:cs="Arial"/>
          <w:sz w:val="28"/>
          <w:szCs w:val="28"/>
          <w:lang w:val="uk-UA"/>
        </w:rPr>
        <w:t>. Якщо</w:t>
      </w:r>
      <w:r>
        <w:rPr>
          <w:rFonts w:ascii="Arial" w:hAnsi="Arial" w:cs="Arial"/>
          <w:sz w:val="28"/>
          <w:szCs w:val="28"/>
          <w:lang w:val="uk-UA"/>
        </w:rPr>
        <w:t>, за результатами оцінки,</w:t>
      </w:r>
      <w:r w:rsidRPr="00960577">
        <w:rPr>
          <w:rFonts w:ascii="Arial" w:hAnsi="Arial" w:cs="Arial"/>
          <w:sz w:val="28"/>
          <w:szCs w:val="28"/>
          <w:lang w:val="uk-UA"/>
        </w:rPr>
        <w:t xml:space="preserve"> кандидат  порядний</w:t>
      </w:r>
      <w:r>
        <w:rPr>
          <w:rFonts w:ascii="Arial" w:hAnsi="Arial" w:cs="Arial"/>
          <w:sz w:val="28"/>
          <w:szCs w:val="28"/>
          <w:lang w:val="uk-UA"/>
        </w:rPr>
        <w:t xml:space="preserve">, </w:t>
      </w:r>
      <w:r w:rsidRPr="00960577">
        <w:rPr>
          <w:rFonts w:ascii="Arial" w:hAnsi="Arial" w:cs="Arial"/>
          <w:sz w:val="28"/>
          <w:szCs w:val="28"/>
          <w:lang w:val="uk-UA"/>
        </w:rPr>
        <w:t xml:space="preserve"> </w:t>
      </w:r>
      <w:r>
        <w:rPr>
          <w:rFonts w:ascii="Arial" w:hAnsi="Arial" w:cs="Arial"/>
          <w:sz w:val="28"/>
          <w:szCs w:val="28"/>
          <w:lang w:val="uk-UA"/>
        </w:rPr>
        <w:t>чесний і</w:t>
      </w:r>
      <w:r w:rsidRPr="00960577">
        <w:rPr>
          <w:rFonts w:ascii="Arial" w:hAnsi="Arial" w:cs="Arial"/>
          <w:sz w:val="28"/>
          <w:szCs w:val="28"/>
          <w:lang w:val="uk-UA"/>
        </w:rPr>
        <w:t xml:space="preserve"> надійний, є сенс продовжувати </w:t>
      </w:r>
      <w:r>
        <w:rPr>
          <w:rFonts w:ascii="Arial" w:hAnsi="Arial" w:cs="Arial"/>
          <w:sz w:val="28"/>
          <w:szCs w:val="28"/>
          <w:lang w:val="uk-UA"/>
        </w:rPr>
        <w:t xml:space="preserve">оцінку </w:t>
      </w:r>
      <w:r w:rsidRPr="00960577">
        <w:rPr>
          <w:rFonts w:ascii="Arial" w:hAnsi="Arial" w:cs="Arial"/>
          <w:sz w:val="28"/>
          <w:szCs w:val="28"/>
          <w:lang w:val="uk-UA"/>
        </w:rPr>
        <w:t xml:space="preserve"> його професійних і ділових якостей</w:t>
      </w:r>
      <w:r>
        <w:rPr>
          <w:rFonts w:ascii="Arial" w:hAnsi="Arial" w:cs="Arial"/>
          <w:sz w:val="28"/>
          <w:szCs w:val="28"/>
          <w:lang w:val="uk-UA"/>
        </w:rPr>
        <w:t xml:space="preserve"> та співбесіду</w:t>
      </w:r>
      <w:r w:rsidRPr="00960577">
        <w:rPr>
          <w:rFonts w:ascii="Arial" w:hAnsi="Arial" w:cs="Arial"/>
          <w:sz w:val="28"/>
          <w:szCs w:val="28"/>
          <w:lang w:val="uk-UA"/>
        </w:rPr>
        <w:t xml:space="preserve">. Для </w:t>
      </w:r>
      <w:r>
        <w:rPr>
          <w:rFonts w:ascii="Arial" w:hAnsi="Arial" w:cs="Arial"/>
          <w:sz w:val="28"/>
          <w:szCs w:val="28"/>
          <w:lang w:val="uk-UA"/>
        </w:rPr>
        <w:t>застосування</w:t>
      </w:r>
      <w:r w:rsidRPr="00960577">
        <w:rPr>
          <w:rFonts w:ascii="Arial" w:hAnsi="Arial" w:cs="Arial"/>
          <w:sz w:val="28"/>
          <w:szCs w:val="28"/>
          <w:lang w:val="uk-UA"/>
        </w:rPr>
        <w:t xml:space="preserve"> </w:t>
      </w:r>
      <w:proofErr w:type="spellStart"/>
      <w:r w:rsidRPr="00960577">
        <w:rPr>
          <w:rFonts w:ascii="Arial" w:hAnsi="Arial" w:cs="Arial"/>
          <w:sz w:val="28"/>
          <w:szCs w:val="28"/>
          <w:lang w:val="uk-UA"/>
        </w:rPr>
        <w:t>Midot</w:t>
      </w:r>
      <w:proofErr w:type="spellEnd"/>
      <w:r w:rsidRPr="00960577">
        <w:rPr>
          <w:rFonts w:ascii="Arial" w:hAnsi="Arial" w:cs="Arial"/>
          <w:sz w:val="28"/>
          <w:szCs w:val="28"/>
          <w:lang w:val="uk-UA"/>
        </w:rPr>
        <w:t xml:space="preserve"> </w:t>
      </w:r>
      <w:proofErr w:type="spellStart"/>
      <w:r w:rsidRPr="00960577">
        <w:rPr>
          <w:rFonts w:ascii="Arial" w:hAnsi="Arial" w:cs="Arial"/>
          <w:sz w:val="28"/>
          <w:szCs w:val="28"/>
          <w:lang w:val="uk-UA"/>
        </w:rPr>
        <w:t>System</w:t>
      </w:r>
      <w:proofErr w:type="spellEnd"/>
      <w:r w:rsidRPr="00960577">
        <w:rPr>
          <w:rFonts w:ascii="Arial" w:hAnsi="Arial" w:cs="Arial"/>
          <w:sz w:val="28"/>
          <w:szCs w:val="28"/>
          <w:lang w:val="uk-UA"/>
        </w:rPr>
        <w:t xml:space="preserve"> потрібні  комп’ютер та Інтернет. Використовуючи індивідуальні паролі, працівник отримує доступ до системи тестування в будь-якому місці. Це не займає багато часу – протягом 20 хвилин кандидатові буде задано 120–150 питань, які формулюються індивідуально для кожного, кого тестують, виходячи з характеру та швидкості відповідей.</w:t>
      </w:r>
    </w:p>
    <w:p w:rsidR="00026C06" w:rsidRPr="00960577" w:rsidRDefault="00026C06" w:rsidP="00026C06">
      <w:pPr>
        <w:tabs>
          <w:tab w:val="left" w:pos="482"/>
          <w:tab w:val="left" w:pos="510"/>
          <w:tab w:val="left" w:pos="567"/>
        </w:tabs>
        <w:spacing w:line="288" w:lineRule="auto"/>
        <w:ind w:firstLine="720"/>
        <w:jc w:val="both"/>
        <w:rPr>
          <w:rFonts w:ascii="Arial" w:hAnsi="Arial" w:cs="Arial"/>
          <w:spacing w:val="4"/>
          <w:sz w:val="28"/>
          <w:szCs w:val="28"/>
          <w:lang w:val="uk-UA"/>
        </w:rPr>
      </w:pPr>
      <w:r w:rsidRPr="00960577">
        <w:rPr>
          <w:rFonts w:ascii="Arial" w:hAnsi="Arial" w:cs="Arial"/>
          <w:spacing w:val="4"/>
          <w:sz w:val="28"/>
          <w:szCs w:val="28"/>
          <w:lang w:val="uk-UA"/>
        </w:rPr>
        <w:t xml:space="preserve">Контроль </w:t>
      </w:r>
      <w:r>
        <w:rPr>
          <w:rFonts w:ascii="Arial" w:hAnsi="Arial" w:cs="Arial"/>
          <w:spacing w:val="4"/>
          <w:sz w:val="28"/>
          <w:szCs w:val="28"/>
          <w:lang w:val="uk-UA"/>
        </w:rPr>
        <w:t>лояльності та якості виконання функцій</w:t>
      </w:r>
      <w:r w:rsidRPr="00960577">
        <w:rPr>
          <w:rFonts w:ascii="Arial" w:hAnsi="Arial" w:cs="Arial"/>
          <w:spacing w:val="4"/>
          <w:sz w:val="28"/>
          <w:szCs w:val="28"/>
          <w:lang w:val="uk-UA"/>
        </w:rPr>
        <w:t xml:space="preserve"> фахівців банку проводиться з метою </w:t>
      </w:r>
      <w:r>
        <w:rPr>
          <w:rFonts w:ascii="Arial" w:hAnsi="Arial" w:cs="Arial"/>
          <w:spacing w:val="4"/>
          <w:sz w:val="28"/>
          <w:szCs w:val="28"/>
          <w:lang w:val="uk-UA"/>
        </w:rPr>
        <w:t>протидії  їх співпраці</w:t>
      </w:r>
      <w:r w:rsidRPr="00960577">
        <w:rPr>
          <w:rFonts w:ascii="Arial" w:hAnsi="Arial" w:cs="Arial"/>
          <w:spacing w:val="4"/>
          <w:sz w:val="28"/>
          <w:szCs w:val="28"/>
          <w:lang w:val="uk-UA"/>
        </w:rPr>
        <w:t xml:space="preserve"> з недобросовісними клієн</w:t>
      </w:r>
      <w:r>
        <w:rPr>
          <w:rFonts w:ascii="Arial" w:hAnsi="Arial" w:cs="Arial"/>
          <w:spacing w:val="4"/>
          <w:sz w:val="28"/>
          <w:szCs w:val="28"/>
          <w:lang w:val="uk-UA"/>
        </w:rPr>
        <w:softHyphen/>
      </w:r>
      <w:r w:rsidRPr="00960577">
        <w:rPr>
          <w:rFonts w:ascii="Arial" w:hAnsi="Arial" w:cs="Arial"/>
          <w:spacing w:val="4"/>
          <w:sz w:val="28"/>
          <w:szCs w:val="28"/>
          <w:lang w:val="uk-UA"/>
        </w:rPr>
        <w:t>тами та вия</w:t>
      </w:r>
      <w:r w:rsidRPr="00960577">
        <w:rPr>
          <w:rFonts w:ascii="Arial" w:hAnsi="Arial" w:cs="Arial"/>
          <w:spacing w:val="4"/>
          <w:sz w:val="28"/>
          <w:szCs w:val="28"/>
          <w:lang w:val="uk-UA"/>
        </w:rPr>
        <w:t>в</w:t>
      </w:r>
      <w:r w:rsidRPr="00960577">
        <w:rPr>
          <w:rFonts w:ascii="Arial" w:hAnsi="Arial" w:cs="Arial"/>
          <w:spacing w:val="4"/>
          <w:sz w:val="28"/>
          <w:szCs w:val="28"/>
          <w:lang w:val="uk-UA"/>
        </w:rPr>
        <w:t>лення об’єктивного стану справ щодо якості, ефективності в</w:t>
      </w:r>
      <w:r w:rsidRPr="00960577">
        <w:rPr>
          <w:rFonts w:ascii="Arial" w:hAnsi="Arial" w:cs="Arial"/>
          <w:spacing w:val="4"/>
          <w:sz w:val="28"/>
          <w:szCs w:val="28"/>
          <w:lang w:val="uk-UA"/>
        </w:rPr>
        <w:t>и</w:t>
      </w:r>
      <w:r w:rsidRPr="00960577">
        <w:rPr>
          <w:rFonts w:ascii="Arial" w:hAnsi="Arial" w:cs="Arial"/>
          <w:spacing w:val="4"/>
          <w:sz w:val="28"/>
          <w:szCs w:val="28"/>
          <w:lang w:val="uk-UA"/>
        </w:rPr>
        <w:t xml:space="preserve">конання ними </w:t>
      </w:r>
      <w:r>
        <w:rPr>
          <w:rFonts w:ascii="Arial" w:hAnsi="Arial" w:cs="Arial"/>
          <w:spacing w:val="4"/>
          <w:sz w:val="28"/>
          <w:szCs w:val="28"/>
          <w:lang w:val="uk-UA"/>
        </w:rPr>
        <w:t>функціональних</w:t>
      </w:r>
      <w:r w:rsidRPr="00960577">
        <w:rPr>
          <w:rFonts w:ascii="Arial" w:hAnsi="Arial" w:cs="Arial"/>
          <w:spacing w:val="4"/>
          <w:sz w:val="28"/>
          <w:szCs w:val="28"/>
          <w:lang w:val="uk-UA"/>
        </w:rPr>
        <w:t xml:space="preserve"> завдань і своїх посадових обов’яз</w:t>
      </w:r>
      <w:r w:rsidRPr="00960577">
        <w:rPr>
          <w:rFonts w:ascii="Arial" w:hAnsi="Arial" w:cs="Arial"/>
          <w:spacing w:val="4"/>
          <w:sz w:val="28"/>
          <w:szCs w:val="28"/>
          <w:lang w:val="uk-UA"/>
        </w:rPr>
        <w:softHyphen/>
        <w:t>ків. Серед заходів контролю можуть застосовуватись: перевірки відділу банківського нагляду, спостереження, тестування, опитування, засто</w:t>
      </w:r>
      <w:r>
        <w:rPr>
          <w:rFonts w:ascii="Arial" w:hAnsi="Arial" w:cs="Arial"/>
          <w:spacing w:val="4"/>
          <w:sz w:val="28"/>
          <w:szCs w:val="28"/>
          <w:lang w:val="uk-UA"/>
        </w:rPr>
        <w:softHyphen/>
      </w:r>
      <w:r w:rsidRPr="00960577">
        <w:rPr>
          <w:rFonts w:ascii="Arial" w:hAnsi="Arial" w:cs="Arial"/>
          <w:spacing w:val="4"/>
          <w:sz w:val="28"/>
          <w:szCs w:val="28"/>
          <w:lang w:val="uk-UA"/>
        </w:rPr>
        <w:t>сування процедури “таємний клієнт”.</w:t>
      </w:r>
    </w:p>
    <w:p w:rsidR="00026C06" w:rsidRPr="00960577" w:rsidRDefault="00026C06" w:rsidP="00026C06">
      <w:pPr>
        <w:spacing w:line="288" w:lineRule="auto"/>
        <w:ind w:firstLine="709"/>
        <w:rPr>
          <w:rFonts w:ascii="Arial" w:hAnsi="Arial" w:cs="Arial"/>
          <w:b/>
          <w:sz w:val="28"/>
          <w:szCs w:val="28"/>
          <w:lang w:val="uk-UA"/>
        </w:rPr>
        <w:sectPr w:rsidR="00026C06" w:rsidRPr="00960577" w:rsidSect="00E434FE">
          <w:pgSz w:w="11906" w:h="16838"/>
          <w:pgMar w:top="1134" w:right="1134" w:bottom="1361" w:left="1134" w:header="720" w:footer="964" w:gutter="0"/>
          <w:cols w:space="720"/>
          <w:docGrid w:linePitch="360"/>
        </w:sectPr>
      </w:pPr>
    </w:p>
    <w:p w:rsidR="00026C06" w:rsidRPr="00FC5C4D" w:rsidRDefault="00026C06" w:rsidP="00026C06">
      <w:pPr>
        <w:shd w:val="clear" w:color="auto" w:fill="FFFFFF"/>
        <w:spacing w:line="288" w:lineRule="auto"/>
        <w:ind w:firstLine="720"/>
        <w:rPr>
          <w:rFonts w:ascii="Arial" w:hAnsi="Arial" w:cs="Arial"/>
          <w:b/>
          <w:sz w:val="32"/>
          <w:szCs w:val="32"/>
          <w:lang w:val="uk-UA"/>
        </w:rPr>
      </w:pPr>
      <w:r w:rsidRPr="00FC5C4D">
        <w:rPr>
          <w:rFonts w:ascii="Arial" w:hAnsi="Arial" w:cs="Arial"/>
          <w:b/>
          <w:sz w:val="32"/>
          <w:szCs w:val="32"/>
          <w:lang w:val="uk-UA"/>
        </w:rPr>
        <w:lastRenderedPageBreak/>
        <w:t>9.3. Конфлікти, їх попередження та вирішення</w:t>
      </w:r>
    </w:p>
    <w:p w:rsidR="00026C06" w:rsidRPr="00960577" w:rsidRDefault="00026C06" w:rsidP="00026C06">
      <w:pPr>
        <w:shd w:val="clear" w:color="auto" w:fill="FFFFFF"/>
        <w:spacing w:line="288" w:lineRule="auto"/>
        <w:ind w:firstLine="720"/>
        <w:rPr>
          <w:rFonts w:ascii="Arial" w:hAnsi="Arial" w:cs="Arial"/>
          <w:b/>
          <w:sz w:val="28"/>
          <w:szCs w:val="28"/>
          <w:lang w:val="uk-UA"/>
        </w:rPr>
      </w:pPr>
    </w:p>
    <w:p w:rsidR="00026C06" w:rsidRPr="00960577" w:rsidRDefault="00026C06" w:rsidP="00026C06">
      <w:pPr>
        <w:shd w:val="clear" w:color="auto" w:fill="FFFFFF"/>
        <w:spacing w:line="288" w:lineRule="auto"/>
        <w:ind w:firstLine="709"/>
        <w:jc w:val="both"/>
        <w:rPr>
          <w:rFonts w:ascii="Arial" w:hAnsi="Arial" w:cs="Arial"/>
          <w:sz w:val="28"/>
          <w:szCs w:val="28"/>
          <w:lang w:val="uk-UA"/>
        </w:rPr>
      </w:pPr>
      <w:r>
        <w:rPr>
          <w:rFonts w:ascii="Arial" w:hAnsi="Arial" w:cs="Arial"/>
          <w:b/>
          <w:i/>
          <w:sz w:val="28"/>
          <w:szCs w:val="28"/>
          <w:lang w:val="uk-UA"/>
        </w:rPr>
        <w:t>Конфлікт у</w:t>
      </w:r>
      <w:r w:rsidRPr="00960577">
        <w:rPr>
          <w:rFonts w:ascii="Arial" w:hAnsi="Arial" w:cs="Arial"/>
          <w:b/>
          <w:i/>
          <w:sz w:val="28"/>
          <w:szCs w:val="28"/>
          <w:lang w:val="uk-UA"/>
        </w:rPr>
        <w:t xml:space="preserve"> банківській сфері</w:t>
      </w:r>
      <w:r w:rsidRPr="00960577">
        <w:rPr>
          <w:rFonts w:ascii="Arial" w:hAnsi="Arial" w:cs="Arial"/>
          <w:sz w:val="28"/>
          <w:szCs w:val="28"/>
          <w:lang w:val="uk-UA"/>
        </w:rPr>
        <w:t xml:space="preserve"> – це зіткнення в процесі виконання трудових функцій протилежних інтересів, дій, думок, оцінок окремих працівників або їх груп виключно між собою чи за участю клієнтів та партнерів.</w:t>
      </w:r>
    </w:p>
    <w:p w:rsidR="00026C06" w:rsidRPr="00960577" w:rsidRDefault="00026C06" w:rsidP="00026C06">
      <w:pPr>
        <w:shd w:val="clear" w:color="auto" w:fill="FFFFFF"/>
        <w:spacing w:line="288" w:lineRule="auto"/>
        <w:ind w:firstLine="709"/>
        <w:jc w:val="both"/>
        <w:rPr>
          <w:rFonts w:ascii="Arial" w:hAnsi="Arial" w:cs="Arial"/>
          <w:sz w:val="28"/>
          <w:szCs w:val="28"/>
          <w:lang w:val="uk-UA"/>
        </w:rPr>
      </w:pPr>
      <w:r w:rsidRPr="00960577">
        <w:rPr>
          <w:rFonts w:ascii="Arial" w:hAnsi="Arial" w:cs="Arial"/>
          <w:sz w:val="28"/>
          <w:szCs w:val="28"/>
          <w:lang w:val="uk-UA"/>
        </w:rPr>
        <w:t>Конфлікт може мати місце у випадку наявності конфліктної ситуації, яка при супроводженні її інцидентами переходить в той чи інший вид конфлікту.</w:t>
      </w:r>
    </w:p>
    <w:p w:rsidR="00026C06" w:rsidRPr="00960577" w:rsidRDefault="00026C06" w:rsidP="00026C06">
      <w:pPr>
        <w:shd w:val="clear" w:color="auto" w:fill="FFFFFF"/>
        <w:spacing w:line="288" w:lineRule="auto"/>
        <w:ind w:firstLine="709"/>
        <w:jc w:val="both"/>
        <w:rPr>
          <w:rFonts w:ascii="Arial" w:hAnsi="Arial" w:cs="Arial"/>
          <w:sz w:val="28"/>
          <w:szCs w:val="28"/>
          <w:lang w:val="uk-UA" w:bidi="gu-IN"/>
        </w:rPr>
      </w:pPr>
      <w:r w:rsidRPr="00960577">
        <w:rPr>
          <w:rFonts w:ascii="Arial" w:hAnsi="Arial" w:cs="Arial"/>
          <w:b/>
          <w:i/>
          <w:sz w:val="28"/>
          <w:szCs w:val="28"/>
          <w:lang w:val="uk-UA" w:bidi="gu-IN"/>
        </w:rPr>
        <w:t>Конфліктна ситуація в банківській сфері</w:t>
      </w:r>
      <w:r>
        <w:rPr>
          <w:rFonts w:ascii="Arial" w:hAnsi="Arial" w:cs="Arial"/>
          <w:sz w:val="28"/>
          <w:szCs w:val="28"/>
          <w:lang w:val="uk-UA" w:bidi="gu-IN"/>
        </w:rPr>
        <w:t xml:space="preserve"> –</w:t>
      </w:r>
      <w:r w:rsidRPr="00960577">
        <w:rPr>
          <w:rFonts w:ascii="Arial" w:hAnsi="Arial" w:cs="Arial"/>
          <w:sz w:val="28"/>
          <w:szCs w:val="28"/>
          <w:lang w:val="uk-UA" w:bidi="gu-IN"/>
        </w:rPr>
        <w:t xml:space="preserve"> це накопичені протиріччя, пов'язані з трудовою діяльністю персоналу чи поведінкою і вподобаннями клієнтів та контрагентів банку. </w:t>
      </w:r>
    </w:p>
    <w:p w:rsidR="00026C06" w:rsidRPr="00960577" w:rsidRDefault="00026C06" w:rsidP="00026C06">
      <w:pPr>
        <w:shd w:val="clear" w:color="auto" w:fill="FFFFFF"/>
        <w:spacing w:line="288" w:lineRule="auto"/>
        <w:ind w:firstLine="709"/>
        <w:jc w:val="both"/>
        <w:rPr>
          <w:rFonts w:ascii="Arial" w:hAnsi="Arial" w:cs="Arial"/>
          <w:sz w:val="28"/>
          <w:szCs w:val="28"/>
          <w:lang w:val="uk-UA" w:bidi="gu-IN"/>
        </w:rPr>
      </w:pPr>
      <w:r w:rsidRPr="00960577">
        <w:rPr>
          <w:rFonts w:ascii="Arial" w:hAnsi="Arial" w:cs="Arial"/>
          <w:sz w:val="28"/>
          <w:szCs w:val="28"/>
          <w:lang w:val="uk-UA" w:bidi="gu-IN"/>
        </w:rPr>
        <w:t xml:space="preserve"> Переростання даного протиріччя у конфліктну ситуацію може відбутися за умови виникнення інциденту. </w:t>
      </w:r>
    </w:p>
    <w:p w:rsidR="00026C06" w:rsidRPr="00960577" w:rsidRDefault="00026C06" w:rsidP="00026C06">
      <w:pPr>
        <w:shd w:val="clear" w:color="auto" w:fill="FFFFFF"/>
        <w:tabs>
          <w:tab w:val="left" w:pos="540"/>
        </w:tabs>
        <w:spacing w:line="288" w:lineRule="auto"/>
        <w:ind w:firstLine="709"/>
        <w:jc w:val="both"/>
        <w:rPr>
          <w:rFonts w:ascii="Arial" w:hAnsi="Arial" w:cs="Arial"/>
          <w:kern w:val="22"/>
          <w:sz w:val="28"/>
          <w:szCs w:val="28"/>
          <w:lang w:val="uk-UA"/>
        </w:rPr>
      </w:pPr>
      <w:r w:rsidRPr="00960577">
        <w:rPr>
          <w:rFonts w:ascii="Arial" w:hAnsi="Arial" w:cs="Arial"/>
          <w:b/>
          <w:i/>
          <w:sz w:val="28"/>
          <w:szCs w:val="28"/>
          <w:lang w:val="uk-UA" w:bidi="gu-IN"/>
        </w:rPr>
        <w:t>Інцидент</w:t>
      </w:r>
      <w:r w:rsidRPr="00960577">
        <w:rPr>
          <w:rFonts w:ascii="Arial" w:hAnsi="Arial" w:cs="Arial"/>
          <w:sz w:val="28"/>
          <w:szCs w:val="28"/>
          <w:lang w:val="uk-UA" w:bidi="gu-IN"/>
        </w:rPr>
        <w:t xml:space="preserve"> </w:t>
      </w:r>
      <w:r w:rsidRPr="00960577">
        <w:rPr>
          <w:rFonts w:ascii="Arial" w:eastAsia="Verdana" w:hAnsi="Arial" w:cs="Arial"/>
          <w:sz w:val="28"/>
          <w:szCs w:val="28"/>
          <w:lang w:val="uk-UA" w:bidi="gu-IN"/>
        </w:rPr>
        <w:t xml:space="preserve">– активізація діяльності одного з суб’єктів конфліктної ситуації або дії третьої сторони, що сприяють загостренню конфліктної ситуації. </w:t>
      </w:r>
    </w:p>
    <w:p w:rsidR="00026C06" w:rsidRPr="00960577" w:rsidRDefault="00026C06" w:rsidP="00026C06">
      <w:pPr>
        <w:shd w:val="clear" w:color="auto" w:fill="FFFFFF"/>
        <w:spacing w:line="288" w:lineRule="auto"/>
        <w:ind w:firstLine="709"/>
        <w:jc w:val="both"/>
        <w:rPr>
          <w:rFonts w:ascii="Arial" w:hAnsi="Arial" w:cs="Arial"/>
          <w:kern w:val="22"/>
          <w:sz w:val="28"/>
          <w:szCs w:val="28"/>
          <w:lang w:val="uk-UA"/>
        </w:rPr>
      </w:pPr>
      <w:r w:rsidRPr="00960577">
        <w:rPr>
          <w:rFonts w:ascii="Arial" w:hAnsi="Arial" w:cs="Arial"/>
          <w:i/>
          <w:iCs/>
          <w:kern w:val="22"/>
          <w:sz w:val="28"/>
          <w:szCs w:val="28"/>
          <w:lang w:val="uk-UA"/>
        </w:rPr>
        <w:t xml:space="preserve">Суб'єктами конфлікту </w:t>
      </w:r>
      <w:r w:rsidRPr="00960577">
        <w:rPr>
          <w:rFonts w:ascii="Arial" w:hAnsi="Arial" w:cs="Arial"/>
          <w:kern w:val="22"/>
          <w:sz w:val="28"/>
          <w:szCs w:val="28"/>
          <w:lang w:val="uk-UA"/>
        </w:rPr>
        <w:t xml:space="preserve">виступає частина учасників конфліктної взаємодії, інтереси яких зачеплені. </w:t>
      </w:r>
      <w:r w:rsidRPr="00960577">
        <w:rPr>
          <w:rFonts w:ascii="Arial" w:hAnsi="Arial" w:cs="Arial"/>
          <w:i/>
          <w:iCs/>
          <w:kern w:val="22"/>
          <w:sz w:val="28"/>
          <w:szCs w:val="28"/>
          <w:lang w:val="uk-UA"/>
        </w:rPr>
        <w:t xml:space="preserve">Це, наприклад, </w:t>
      </w:r>
      <w:r w:rsidRPr="00960577">
        <w:rPr>
          <w:rFonts w:ascii="Arial" w:hAnsi="Arial" w:cs="Arial"/>
          <w:kern w:val="22"/>
          <w:sz w:val="28"/>
          <w:szCs w:val="28"/>
          <w:lang w:val="uk-UA"/>
        </w:rPr>
        <w:t>окремі особи (керівники, співробітники), групи, підрозділи, банку, що захищають свої особисті інтереси.</w:t>
      </w:r>
    </w:p>
    <w:p w:rsidR="00026C06" w:rsidRPr="00960577" w:rsidRDefault="00026C06" w:rsidP="00026C06">
      <w:pPr>
        <w:shd w:val="clear" w:color="auto" w:fill="FFFFFF"/>
        <w:spacing w:line="288" w:lineRule="auto"/>
        <w:ind w:firstLine="709"/>
        <w:jc w:val="both"/>
        <w:rPr>
          <w:rFonts w:ascii="Arial" w:hAnsi="Arial" w:cs="Arial"/>
          <w:kern w:val="22"/>
          <w:sz w:val="28"/>
          <w:szCs w:val="28"/>
          <w:lang w:val="uk-UA"/>
        </w:rPr>
      </w:pPr>
      <w:r>
        <w:rPr>
          <w:rFonts w:ascii="Arial" w:hAnsi="Arial" w:cs="Arial"/>
          <w:i/>
          <w:iCs/>
          <w:kern w:val="22"/>
          <w:sz w:val="28"/>
          <w:szCs w:val="28"/>
          <w:lang w:val="uk-UA"/>
        </w:rPr>
        <w:t>Об'єкт конфлікту –</w:t>
      </w:r>
      <w:r w:rsidRPr="00960577">
        <w:rPr>
          <w:rFonts w:ascii="Arial" w:hAnsi="Arial" w:cs="Arial"/>
          <w:i/>
          <w:iCs/>
          <w:kern w:val="22"/>
          <w:sz w:val="28"/>
          <w:szCs w:val="28"/>
          <w:lang w:val="uk-UA"/>
        </w:rPr>
        <w:t xml:space="preserve"> </w:t>
      </w:r>
      <w:r w:rsidRPr="00960577">
        <w:rPr>
          <w:rFonts w:ascii="Arial" w:hAnsi="Arial" w:cs="Arial"/>
          <w:kern w:val="22"/>
          <w:sz w:val="28"/>
          <w:szCs w:val="28"/>
          <w:lang w:val="uk-UA"/>
        </w:rPr>
        <w:t>це те, на що претендує кожна з ко</w:t>
      </w:r>
      <w:r>
        <w:rPr>
          <w:rFonts w:ascii="Arial" w:hAnsi="Arial" w:cs="Arial"/>
          <w:kern w:val="22"/>
          <w:sz w:val="28"/>
          <w:szCs w:val="28"/>
          <w:lang w:val="uk-UA"/>
        </w:rPr>
        <w:t>нфліктуючих сторін і що спричиня</w:t>
      </w:r>
      <w:r w:rsidRPr="00960577">
        <w:rPr>
          <w:rFonts w:ascii="Arial" w:hAnsi="Arial" w:cs="Arial"/>
          <w:kern w:val="22"/>
          <w:sz w:val="28"/>
          <w:szCs w:val="28"/>
          <w:lang w:val="uk-UA"/>
        </w:rPr>
        <w:t xml:space="preserve">є їхню протидію. </w:t>
      </w:r>
      <w:r w:rsidRPr="00960577">
        <w:rPr>
          <w:rFonts w:ascii="Arial" w:hAnsi="Arial" w:cs="Arial"/>
          <w:i/>
          <w:iCs/>
          <w:kern w:val="22"/>
          <w:sz w:val="28"/>
          <w:szCs w:val="28"/>
          <w:lang w:val="uk-UA"/>
        </w:rPr>
        <w:t xml:space="preserve">Наприклад, </w:t>
      </w:r>
      <w:r w:rsidRPr="00960577">
        <w:rPr>
          <w:rFonts w:ascii="Arial" w:hAnsi="Arial" w:cs="Arial"/>
          <w:kern w:val="22"/>
          <w:sz w:val="28"/>
          <w:szCs w:val="28"/>
          <w:lang w:val="uk-UA"/>
        </w:rPr>
        <w:t xml:space="preserve">ресурси, право власності, право приймати рішення, нова посада. </w:t>
      </w:r>
    </w:p>
    <w:p w:rsidR="00026C06" w:rsidRPr="00960577" w:rsidRDefault="00026C06" w:rsidP="00026C06">
      <w:pPr>
        <w:shd w:val="clear" w:color="auto" w:fill="FFFFFF"/>
        <w:spacing w:line="288" w:lineRule="auto"/>
        <w:ind w:firstLine="709"/>
        <w:jc w:val="both"/>
        <w:rPr>
          <w:rFonts w:ascii="Arial" w:hAnsi="Arial" w:cs="Arial"/>
          <w:kern w:val="22"/>
          <w:sz w:val="28"/>
          <w:szCs w:val="28"/>
          <w:lang w:val="uk-UA"/>
        </w:rPr>
      </w:pPr>
      <w:r w:rsidRPr="00960577">
        <w:rPr>
          <w:rFonts w:ascii="Arial" w:hAnsi="Arial" w:cs="Arial"/>
          <w:i/>
          <w:iCs/>
          <w:kern w:val="22"/>
          <w:sz w:val="28"/>
          <w:szCs w:val="28"/>
          <w:lang w:val="uk-UA"/>
        </w:rPr>
        <w:t>Ознаки конфлікту:</w:t>
      </w:r>
    </w:p>
    <w:p w:rsidR="00026C06" w:rsidRPr="00960577" w:rsidRDefault="00026C06" w:rsidP="00026C06">
      <w:pPr>
        <w:shd w:val="clear" w:color="auto" w:fill="FFFFFF"/>
        <w:tabs>
          <w:tab w:val="left" w:pos="698"/>
        </w:tabs>
        <w:spacing w:line="288" w:lineRule="auto"/>
        <w:ind w:firstLine="709"/>
        <w:jc w:val="both"/>
        <w:rPr>
          <w:rFonts w:ascii="Arial" w:hAnsi="Arial" w:cs="Arial"/>
          <w:kern w:val="22"/>
          <w:sz w:val="28"/>
          <w:szCs w:val="28"/>
          <w:lang w:val="uk-UA"/>
        </w:rPr>
      </w:pPr>
      <w:r w:rsidRPr="00960577">
        <w:rPr>
          <w:rFonts w:ascii="Arial" w:hAnsi="Arial" w:cs="Arial"/>
          <w:kern w:val="22"/>
          <w:sz w:val="28"/>
          <w:szCs w:val="28"/>
          <w:lang w:val="uk-UA"/>
        </w:rPr>
        <w:t>наявність конфліктної ситуації;</w:t>
      </w:r>
    </w:p>
    <w:p w:rsidR="00026C06" w:rsidRPr="00960577" w:rsidRDefault="00026C06" w:rsidP="00026C06">
      <w:pPr>
        <w:shd w:val="clear" w:color="auto" w:fill="FFFFFF"/>
        <w:tabs>
          <w:tab w:val="left" w:pos="698"/>
        </w:tabs>
        <w:spacing w:line="288" w:lineRule="auto"/>
        <w:ind w:firstLine="709"/>
        <w:jc w:val="both"/>
        <w:rPr>
          <w:rFonts w:ascii="Arial" w:hAnsi="Arial" w:cs="Arial"/>
          <w:kern w:val="22"/>
          <w:sz w:val="28"/>
          <w:szCs w:val="28"/>
          <w:lang w:val="uk-UA"/>
        </w:rPr>
      </w:pPr>
      <w:r w:rsidRPr="00960577">
        <w:rPr>
          <w:rFonts w:ascii="Arial" w:hAnsi="Arial" w:cs="Arial"/>
          <w:kern w:val="22"/>
          <w:sz w:val="28"/>
          <w:szCs w:val="28"/>
          <w:lang w:val="uk-UA"/>
        </w:rPr>
        <w:t>наявність та неподільність об'єкта конфлікту;</w:t>
      </w:r>
    </w:p>
    <w:p w:rsidR="00026C06" w:rsidRPr="00960577" w:rsidRDefault="00026C06" w:rsidP="00026C06">
      <w:pPr>
        <w:shd w:val="clear" w:color="auto" w:fill="FFFFFF"/>
        <w:tabs>
          <w:tab w:val="left" w:pos="698"/>
        </w:tabs>
        <w:spacing w:line="288" w:lineRule="auto"/>
        <w:ind w:firstLine="709"/>
        <w:jc w:val="both"/>
        <w:rPr>
          <w:rFonts w:ascii="Arial" w:hAnsi="Arial" w:cs="Arial"/>
          <w:kern w:val="22"/>
          <w:sz w:val="28"/>
          <w:szCs w:val="28"/>
          <w:lang w:val="uk-UA"/>
        </w:rPr>
      </w:pPr>
      <w:r w:rsidRPr="00960577">
        <w:rPr>
          <w:rFonts w:ascii="Arial" w:hAnsi="Arial" w:cs="Arial"/>
          <w:kern w:val="22"/>
          <w:sz w:val="28"/>
          <w:szCs w:val="28"/>
          <w:lang w:val="uk-UA"/>
        </w:rPr>
        <w:t>наявність причин і бажання у суб’єктів продовжувати конфліктне протистояння.</w:t>
      </w:r>
    </w:p>
    <w:p w:rsidR="00026C06" w:rsidRPr="00960577" w:rsidRDefault="00026C06" w:rsidP="00026C06">
      <w:pPr>
        <w:shd w:val="clear" w:color="auto" w:fill="FFFFFF"/>
        <w:tabs>
          <w:tab w:val="left" w:pos="698"/>
        </w:tabs>
        <w:spacing w:line="288" w:lineRule="auto"/>
        <w:ind w:firstLine="709"/>
        <w:jc w:val="both"/>
        <w:rPr>
          <w:rFonts w:ascii="Arial" w:hAnsi="Arial" w:cs="Arial"/>
          <w:kern w:val="22"/>
          <w:sz w:val="28"/>
          <w:szCs w:val="28"/>
          <w:lang w:val="uk-UA"/>
        </w:rPr>
      </w:pPr>
      <w:r>
        <w:rPr>
          <w:rFonts w:ascii="Arial" w:hAnsi="Arial" w:cs="Arial"/>
          <w:kern w:val="22"/>
          <w:sz w:val="28"/>
          <w:szCs w:val="28"/>
          <w:lang w:val="uk-UA"/>
        </w:rPr>
        <w:t>Функції конфліктів у</w:t>
      </w:r>
      <w:r w:rsidRPr="00960577">
        <w:rPr>
          <w:rFonts w:ascii="Arial" w:hAnsi="Arial" w:cs="Arial"/>
          <w:kern w:val="22"/>
          <w:sz w:val="28"/>
          <w:szCs w:val="28"/>
          <w:lang w:val="uk-UA"/>
        </w:rPr>
        <w:t xml:space="preserve"> банківській сфері наведені в табл. 9.1.</w:t>
      </w:r>
    </w:p>
    <w:p w:rsidR="00026C06" w:rsidRPr="00960577" w:rsidRDefault="00026C06" w:rsidP="00026C06">
      <w:pPr>
        <w:shd w:val="clear" w:color="auto" w:fill="FFFFFF"/>
        <w:tabs>
          <w:tab w:val="left" w:pos="698"/>
        </w:tabs>
        <w:spacing w:line="288" w:lineRule="auto"/>
        <w:ind w:firstLine="709"/>
        <w:jc w:val="both"/>
        <w:rPr>
          <w:rFonts w:ascii="Arial" w:hAnsi="Arial" w:cs="Arial"/>
          <w:b/>
          <w:i/>
          <w:kern w:val="22"/>
          <w:sz w:val="28"/>
          <w:szCs w:val="28"/>
          <w:lang w:val="uk-UA"/>
        </w:rPr>
      </w:pPr>
      <w:r>
        <w:rPr>
          <w:rFonts w:ascii="Arial" w:hAnsi="Arial" w:cs="Arial"/>
          <w:b/>
          <w:i/>
          <w:kern w:val="22"/>
          <w:sz w:val="28"/>
          <w:szCs w:val="28"/>
          <w:lang w:val="uk-UA"/>
        </w:rPr>
        <w:t>Причини конфліктів у</w:t>
      </w:r>
      <w:r w:rsidRPr="00960577">
        <w:rPr>
          <w:rFonts w:ascii="Arial" w:hAnsi="Arial" w:cs="Arial"/>
          <w:b/>
          <w:i/>
          <w:kern w:val="22"/>
          <w:sz w:val="28"/>
          <w:szCs w:val="28"/>
          <w:lang w:val="uk-UA"/>
        </w:rPr>
        <w:t xml:space="preserve"> банківській сфері:</w:t>
      </w:r>
    </w:p>
    <w:p w:rsidR="00026C06" w:rsidRPr="00960577" w:rsidRDefault="00026C06" w:rsidP="00026C06">
      <w:pPr>
        <w:numPr>
          <w:ilvl w:val="0"/>
          <w:numId w:val="1"/>
        </w:numPr>
        <w:shd w:val="clear" w:color="auto" w:fill="FFFFFF"/>
        <w:tabs>
          <w:tab w:val="clear" w:pos="1069"/>
          <w:tab w:val="num" w:pos="180"/>
          <w:tab w:val="left" w:pos="698"/>
          <w:tab w:val="left" w:pos="1080"/>
          <w:tab w:val="left" w:pos="1260"/>
        </w:tabs>
        <w:spacing w:line="288" w:lineRule="auto"/>
        <w:ind w:left="0" w:firstLine="709"/>
        <w:jc w:val="both"/>
        <w:rPr>
          <w:rFonts w:ascii="Arial" w:hAnsi="Arial" w:cs="Arial"/>
          <w:kern w:val="22"/>
          <w:sz w:val="28"/>
          <w:szCs w:val="28"/>
          <w:lang w:val="uk-UA"/>
        </w:rPr>
      </w:pPr>
      <w:r w:rsidRPr="00960577">
        <w:rPr>
          <w:rFonts w:ascii="Arial" w:hAnsi="Arial" w:cs="Arial"/>
          <w:kern w:val="22"/>
          <w:sz w:val="28"/>
          <w:szCs w:val="28"/>
          <w:lang w:val="uk-UA"/>
        </w:rPr>
        <w:t>суб’єктивного характеру:</w:t>
      </w:r>
    </w:p>
    <w:p w:rsidR="00026C06" w:rsidRPr="00960577" w:rsidRDefault="00026C06" w:rsidP="00026C06">
      <w:pPr>
        <w:shd w:val="clear" w:color="auto" w:fill="FFFFFF"/>
        <w:tabs>
          <w:tab w:val="num" w:pos="180"/>
          <w:tab w:val="left" w:pos="698"/>
          <w:tab w:val="left" w:pos="1080"/>
          <w:tab w:val="left" w:pos="1260"/>
        </w:tabs>
        <w:spacing w:line="288" w:lineRule="auto"/>
        <w:ind w:firstLine="709"/>
        <w:jc w:val="both"/>
        <w:rPr>
          <w:rFonts w:ascii="Arial" w:hAnsi="Arial" w:cs="Arial"/>
          <w:kern w:val="22"/>
          <w:sz w:val="28"/>
          <w:szCs w:val="28"/>
          <w:lang w:val="uk-UA"/>
        </w:rPr>
      </w:pPr>
      <w:r w:rsidRPr="00960577">
        <w:rPr>
          <w:rFonts w:ascii="Arial" w:hAnsi="Arial" w:cs="Arial"/>
          <w:kern w:val="22"/>
          <w:sz w:val="28"/>
          <w:szCs w:val="28"/>
          <w:lang w:val="uk-UA"/>
        </w:rPr>
        <w:t>кар’єризм;</w:t>
      </w:r>
    </w:p>
    <w:p w:rsidR="00026C06" w:rsidRPr="00960577" w:rsidRDefault="00026C06" w:rsidP="00026C06">
      <w:pPr>
        <w:shd w:val="clear" w:color="auto" w:fill="FFFFFF"/>
        <w:tabs>
          <w:tab w:val="num" w:pos="180"/>
          <w:tab w:val="left" w:pos="698"/>
          <w:tab w:val="left" w:pos="1080"/>
          <w:tab w:val="left" w:pos="1260"/>
        </w:tabs>
        <w:spacing w:line="288" w:lineRule="auto"/>
        <w:ind w:firstLine="709"/>
        <w:jc w:val="both"/>
        <w:rPr>
          <w:rFonts w:ascii="Arial" w:hAnsi="Arial" w:cs="Arial"/>
          <w:kern w:val="22"/>
          <w:sz w:val="28"/>
          <w:szCs w:val="28"/>
          <w:lang w:val="uk-UA"/>
        </w:rPr>
      </w:pPr>
      <w:r w:rsidRPr="00960577">
        <w:rPr>
          <w:rFonts w:ascii="Arial" w:hAnsi="Arial" w:cs="Arial"/>
          <w:kern w:val="22"/>
          <w:sz w:val="28"/>
          <w:szCs w:val="28"/>
          <w:lang w:val="uk-UA"/>
        </w:rPr>
        <w:t>конфліктний характер у провідних фахівців;</w:t>
      </w:r>
    </w:p>
    <w:p w:rsidR="00026C06" w:rsidRPr="00960577" w:rsidRDefault="00026C06" w:rsidP="00026C06">
      <w:pPr>
        <w:shd w:val="clear" w:color="auto" w:fill="FFFFFF"/>
        <w:tabs>
          <w:tab w:val="num" w:pos="180"/>
          <w:tab w:val="left" w:pos="698"/>
          <w:tab w:val="left" w:pos="1080"/>
          <w:tab w:val="left" w:pos="1260"/>
        </w:tabs>
        <w:spacing w:line="288" w:lineRule="auto"/>
        <w:ind w:firstLine="709"/>
        <w:jc w:val="both"/>
        <w:rPr>
          <w:rFonts w:ascii="Arial" w:hAnsi="Arial" w:cs="Arial"/>
          <w:kern w:val="22"/>
          <w:sz w:val="28"/>
          <w:szCs w:val="28"/>
          <w:lang w:val="uk-UA"/>
        </w:rPr>
      </w:pPr>
      <w:r w:rsidRPr="00960577">
        <w:rPr>
          <w:rFonts w:ascii="Arial" w:hAnsi="Arial" w:cs="Arial"/>
          <w:kern w:val="22"/>
          <w:sz w:val="28"/>
          <w:szCs w:val="28"/>
          <w:lang w:val="uk-UA"/>
        </w:rPr>
        <w:t>розбіжності в інтересах, поглядах і сподіваннях персоналу;</w:t>
      </w:r>
    </w:p>
    <w:p w:rsidR="00026C06" w:rsidRPr="00960577" w:rsidRDefault="00026C06" w:rsidP="00026C06">
      <w:pPr>
        <w:shd w:val="clear" w:color="auto" w:fill="FFFFFF"/>
        <w:tabs>
          <w:tab w:val="num" w:pos="180"/>
          <w:tab w:val="left" w:pos="698"/>
          <w:tab w:val="left" w:pos="1080"/>
          <w:tab w:val="left" w:pos="1260"/>
        </w:tabs>
        <w:spacing w:line="288" w:lineRule="auto"/>
        <w:ind w:firstLine="709"/>
        <w:jc w:val="both"/>
        <w:rPr>
          <w:rFonts w:ascii="Arial" w:hAnsi="Arial" w:cs="Arial"/>
          <w:kern w:val="22"/>
          <w:sz w:val="28"/>
          <w:szCs w:val="28"/>
          <w:lang w:val="uk-UA"/>
        </w:rPr>
      </w:pPr>
      <w:r w:rsidRPr="00960577">
        <w:rPr>
          <w:rFonts w:ascii="Arial" w:hAnsi="Arial" w:cs="Arial"/>
          <w:kern w:val="22"/>
          <w:sz w:val="28"/>
          <w:szCs w:val="28"/>
          <w:lang w:val="uk-UA"/>
        </w:rPr>
        <w:t>неоднозначне трактування подій;</w:t>
      </w:r>
    </w:p>
    <w:p w:rsidR="00026C06" w:rsidRPr="00960577" w:rsidRDefault="00026C06" w:rsidP="00026C06">
      <w:pPr>
        <w:shd w:val="clear" w:color="auto" w:fill="FFFFFF"/>
        <w:tabs>
          <w:tab w:val="num" w:pos="180"/>
          <w:tab w:val="left" w:pos="698"/>
          <w:tab w:val="left" w:pos="1080"/>
          <w:tab w:val="left" w:pos="1260"/>
        </w:tabs>
        <w:spacing w:line="288" w:lineRule="auto"/>
        <w:ind w:firstLine="709"/>
        <w:jc w:val="both"/>
        <w:rPr>
          <w:rFonts w:ascii="Arial" w:hAnsi="Arial" w:cs="Arial"/>
          <w:kern w:val="22"/>
          <w:sz w:val="28"/>
          <w:szCs w:val="28"/>
          <w:lang w:val="uk-UA"/>
        </w:rPr>
      </w:pPr>
      <w:r w:rsidRPr="00960577">
        <w:rPr>
          <w:rFonts w:ascii="Arial" w:hAnsi="Arial" w:cs="Arial"/>
          <w:kern w:val="22"/>
          <w:sz w:val="28"/>
          <w:szCs w:val="28"/>
          <w:lang w:val="uk-UA"/>
        </w:rPr>
        <w:t>брак спілкування;</w:t>
      </w:r>
    </w:p>
    <w:p w:rsidR="00026C06" w:rsidRPr="00960577" w:rsidRDefault="00026C06" w:rsidP="00026C06">
      <w:pPr>
        <w:shd w:val="clear" w:color="auto" w:fill="FFFFFF"/>
        <w:tabs>
          <w:tab w:val="num" w:pos="180"/>
          <w:tab w:val="left" w:pos="698"/>
          <w:tab w:val="left" w:pos="1080"/>
          <w:tab w:val="left" w:pos="1260"/>
        </w:tabs>
        <w:spacing w:line="288" w:lineRule="auto"/>
        <w:ind w:firstLine="709"/>
        <w:jc w:val="both"/>
        <w:rPr>
          <w:rFonts w:ascii="Arial" w:hAnsi="Arial" w:cs="Arial"/>
          <w:kern w:val="22"/>
          <w:sz w:val="28"/>
          <w:szCs w:val="28"/>
          <w:lang w:val="uk-UA"/>
        </w:rPr>
      </w:pPr>
      <w:r w:rsidRPr="00960577">
        <w:rPr>
          <w:rFonts w:ascii="Arial" w:hAnsi="Arial" w:cs="Arial"/>
          <w:kern w:val="22"/>
          <w:sz w:val="28"/>
          <w:szCs w:val="28"/>
          <w:lang w:val="uk-UA"/>
        </w:rPr>
        <w:lastRenderedPageBreak/>
        <w:t>агресивність окремих членів колективу;</w:t>
      </w:r>
    </w:p>
    <w:p w:rsidR="00026C06" w:rsidRPr="00960577" w:rsidRDefault="00026C06" w:rsidP="00026C06">
      <w:pPr>
        <w:shd w:val="clear" w:color="auto" w:fill="FFFFFF"/>
        <w:tabs>
          <w:tab w:val="num" w:pos="180"/>
          <w:tab w:val="left" w:pos="698"/>
          <w:tab w:val="left" w:pos="1080"/>
          <w:tab w:val="left" w:pos="1260"/>
        </w:tabs>
        <w:spacing w:line="288" w:lineRule="auto"/>
        <w:ind w:firstLine="709"/>
        <w:jc w:val="both"/>
        <w:rPr>
          <w:rFonts w:ascii="Arial" w:hAnsi="Arial" w:cs="Arial"/>
          <w:kern w:val="22"/>
          <w:sz w:val="28"/>
          <w:szCs w:val="28"/>
          <w:lang w:val="uk-UA"/>
        </w:rPr>
      </w:pPr>
      <w:r w:rsidRPr="00960577">
        <w:rPr>
          <w:rFonts w:ascii="Arial" w:hAnsi="Arial" w:cs="Arial"/>
          <w:kern w:val="22"/>
          <w:sz w:val="28"/>
          <w:szCs w:val="28"/>
          <w:lang w:val="uk-UA"/>
        </w:rPr>
        <w:t>конфліктність і агресивність клієнтів;</w:t>
      </w:r>
    </w:p>
    <w:p w:rsidR="00026C06" w:rsidRPr="00960577" w:rsidRDefault="00026C06" w:rsidP="00026C06">
      <w:pPr>
        <w:shd w:val="clear" w:color="auto" w:fill="FFFFFF"/>
        <w:tabs>
          <w:tab w:val="num" w:pos="180"/>
          <w:tab w:val="left" w:pos="698"/>
          <w:tab w:val="left" w:pos="1080"/>
          <w:tab w:val="left" w:pos="1260"/>
        </w:tabs>
        <w:spacing w:line="288" w:lineRule="auto"/>
        <w:ind w:firstLine="709"/>
        <w:jc w:val="both"/>
        <w:rPr>
          <w:rFonts w:ascii="Arial" w:hAnsi="Arial" w:cs="Arial"/>
          <w:kern w:val="22"/>
          <w:sz w:val="28"/>
          <w:szCs w:val="28"/>
          <w:lang w:val="uk-UA"/>
        </w:rPr>
      </w:pPr>
      <w:r w:rsidRPr="00960577">
        <w:rPr>
          <w:rFonts w:ascii="Arial" w:hAnsi="Arial" w:cs="Arial"/>
          <w:kern w:val="22"/>
          <w:sz w:val="28"/>
          <w:szCs w:val="28"/>
          <w:lang w:val="uk-UA"/>
        </w:rPr>
        <w:t>підтримка керівництвом проявів заздрості  та  інтриг;</w:t>
      </w:r>
    </w:p>
    <w:p w:rsidR="00026C06" w:rsidRPr="00960577" w:rsidRDefault="00026C06" w:rsidP="00026C06">
      <w:pPr>
        <w:numPr>
          <w:ilvl w:val="0"/>
          <w:numId w:val="1"/>
        </w:numPr>
        <w:shd w:val="clear" w:color="auto" w:fill="FFFFFF"/>
        <w:tabs>
          <w:tab w:val="clear" w:pos="1069"/>
          <w:tab w:val="num" w:pos="180"/>
          <w:tab w:val="left" w:pos="698"/>
          <w:tab w:val="left" w:pos="1080"/>
          <w:tab w:val="left" w:pos="1260"/>
        </w:tabs>
        <w:spacing w:line="288" w:lineRule="auto"/>
        <w:ind w:left="0" w:firstLine="709"/>
        <w:jc w:val="both"/>
        <w:rPr>
          <w:rFonts w:ascii="Arial" w:hAnsi="Arial" w:cs="Arial"/>
          <w:kern w:val="22"/>
          <w:sz w:val="28"/>
          <w:szCs w:val="28"/>
          <w:lang w:val="uk-UA"/>
        </w:rPr>
      </w:pPr>
      <w:r w:rsidRPr="00960577">
        <w:rPr>
          <w:rFonts w:ascii="Arial" w:hAnsi="Arial" w:cs="Arial"/>
          <w:kern w:val="22"/>
          <w:sz w:val="28"/>
          <w:szCs w:val="28"/>
          <w:lang w:val="uk-UA"/>
        </w:rPr>
        <w:t>об’єктивного характеру:</w:t>
      </w:r>
    </w:p>
    <w:p w:rsidR="00026C06" w:rsidRPr="00960577" w:rsidRDefault="00026C06" w:rsidP="00026C06">
      <w:pPr>
        <w:shd w:val="clear" w:color="auto" w:fill="FFFFFF"/>
        <w:tabs>
          <w:tab w:val="num" w:pos="180"/>
          <w:tab w:val="left" w:pos="698"/>
          <w:tab w:val="left" w:pos="1080"/>
          <w:tab w:val="left" w:pos="1260"/>
        </w:tabs>
        <w:spacing w:line="288" w:lineRule="auto"/>
        <w:ind w:firstLine="709"/>
        <w:jc w:val="both"/>
        <w:rPr>
          <w:rFonts w:ascii="Arial" w:hAnsi="Arial" w:cs="Arial"/>
          <w:kern w:val="22"/>
          <w:sz w:val="28"/>
          <w:szCs w:val="28"/>
          <w:lang w:val="uk-UA"/>
        </w:rPr>
      </w:pPr>
      <w:r w:rsidRPr="00960577">
        <w:rPr>
          <w:rFonts w:ascii="Arial" w:hAnsi="Arial" w:cs="Arial"/>
          <w:kern w:val="22"/>
          <w:sz w:val="28"/>
          <w:szCs w:val="28"/>
          <w:lang w:val="uk-UA"/>
        </w:rPr>
        <w:t>непродумана кадрова політика;</w:t>
      </w:r>
    </w:p>
    <w:p w:rsidR="00026C06" w:rsidRPr="00960577" w:rsidRDefault="00026C06" w:rsidP="00026C06">
      <w:pPr>
        <w:shd w:val="clear" w:color="auto" w:fill="FFFFFF"/>
        <w:tabs>
          <w:tab w:val="num" w:pos="180"/>
          <w:tab w:val="left" w:pos="698"/>
        </w:tabs>
        <w:spacing w:line="288" w:lineRule="auto"/>
        <w:ind w:firstLine="709"/>
        <w:jc w:val="both"/>
        <w:rPr>
          <w:rFonts w:ascii="Arial" w:hAnsi="Arial" w:cs="Arial"/>
          <w:kern w:val="22"/>
          <w:sz w:val="28"/>
          <w:szCs w:val="28"/>
          <w:lang w:val="uk-UA"/>
        </w:rPr>
      </w:pPr>
      <w:r w:rsidRPr="00960577">
        <w:rPr>
          <w:rFonts w:ascii="Arial" w:hAnsi="Arial" w:cs="Arial"/>
          <w:kern w:val="22"/>
          <w:sz w:val="28"/>
          <w:szCs w:val="28"/>
          <w:lang w:val="uk-UA"/>
        </w:rPr>
        <w:t>авторитарний стиль управління;</w:t>
      </w:r>
    </w:p>
    <w:p w:rsidR="00026C06" w:rsidRPr="00960577" w:rsidRDefault="00026C06" w:rsidP="00026C06">
      <w:pPr>
        <w:shd w:val="clear" w:color="auto" w:fill="FFFFFF"/>
        <w:tabs>
          <w:tab w:val="num" w:pos="180"/>
          <w:tab w:val="left" w:pos="698"/>
        </w:tabs>
        <w:spacing w:line="288" w:lineRule="auto"/>
        <w:ind w:firstLine="709"/>
        <w:jc w:val="both"/>
        <w:rPr>
          <w:rFonts w:ascii="Arial" w:hAnsi="Arial" w:cs="Arial"/>
          <w:kern w:val="22"/>
          <w:sz w:val="28"/>
          <w:szCs w:val="28"/>
          <w:lang w:val="uk-UA"/>
        </w:rPr>
      </w:pPr>
      <w:r w:rsidRPr="00960577">
        <w:rPr>
          <w:rFonts w:ascii="Arial" w:hAnsi="Arial" w:cs="Arial"/>
          <w:kern w:val="22"/>
          <w:sz w:val="28"/>
          <w:szCs w:val="28"/>
          <w:lang w:val="uk-UA"/>
        </w:rPr>
        <w:t>необ’єктивна оцінка результатів праці банківського персоналу;</w:t>
      </w:r>
    </w:p>
    <w:p w:rsidR="00026C06" w:rsidRPr="00960577" w:rsidRDefault="00026C06" w:rsidP="00026C06">
      <w:pPr>
        <w:shd w:val="clear" w:color="auto" w:fill="FFFFFF"/>
        <w:tabs>
          <w:tab w:val="num" w:pos="180"/>
          <w:tab w:val="left" w:pos="698"/>
        </w:tabs>
        <w:spacing w:line="288" w:lineRule="auto"/>
        <w:ind w:firstLine="709"/>
        <w:jc w:val="both"/>
        <w:rPr>
          <w:rFonts w:ascii="Arial" w:hAnsi="Arial" w:cs="Arial"/>
          <w:kern w:val="22"/>
          <w:sz w:val="28"/>
          <w:szCs w:val="28"/>
          <w:lang w:val="uk-UA"/>
        </w:rPr>
      </w:pPr>
      <w:r w:rsidRPr="00960577">
        <w:rPr>
          <w:rFonts w:ascii="Arial" w:hAnsi="Arial" w:cs="Arial"/>
          <w:kern w:val="22"/>
          <w:sz w:val="28"/>
          <w:szCs w:val="28"/>
          <w:lang w:val="uk-UA"/>
        </w:rPr>
        <w:t>непрозора кадрова політика з питань просування кадрів по службі;</w:t>
      </w:r>
    </w:p>
    <w:p w:rsidR="00026C06" w:rsidRPr="00960577" w:rsidRDefault="00026C06" w:rsidP="00026C06">
      <w:pPr>
        <w:shd w:val="clear" w:color="auto" w:fill="FFFFFF"/>
        <w:tabs>
          <w:tab w:val="num" w:pos="180"/>
          <w:tab w:val="left" w:pos="698"/>
        </w:tabs>
        <w:spacing w:line="288" w:lineRule="auto"/>
        <w:ind w:firstLine="709"/>
        <w:jc w:val="both"/>
        <w:rPr>
          <w:rFonts w:ascii="Arial" w:hAnsi="Arial" w:cs="Arial"/>
          <w:kern w:val="22"/>
          <w:sz w:val="28"/>
          <w:szCs w:val="28"/>
          <w:lang w:val="uk-UA"/>
        </w:rPr>
      </w:pPr>
      <w:r w:rsidRPr="00960577">
        <w:rPr>
          <w:rFonts w:ascii="Arial" w:hAnsi="Arial" w:cs="Arial"/>
          <w:kern w:val="22"/>
          <w:sz w:val="28"/>
          <w:szCs w:val="28"/>
          <w:lang w:val="uk-UA"/>
        </w:rPr>
        <w:t>необізнаність персонал</w:t>
      </w:r>
      <w:r>
        <w:rPr>
          <w:rFonts w:ascii="Arial" w:hAnsi="Arial" w:cs="Arial"/>
          <w:kern w:val="22"/>
          <w:sz w:val="28"/>
          <w:szCs w:val="28"/>
          <w:lang w:val="uk-UA"/>
        </w:rPr>
        <w:t>у щодо загального стану справ у</w:t>
      </w:r>
      <w:r w:rsidRPr="00960577">
        <w:rPr>
          <w:rFonts w:ascii="Arial" w:hAnsi="Arial" w:cs="Arial"/>
          <w:kern w:val="22"/>
          <w:sz w:val="28"/>
          <w:szCs w:val="28"/>
          <w:lang w:val="uk-UA"/>
        </w:rPr>
        <w:t xml:space="preserve"> банку;</w:t>
      </w:r>
    </w:p>
    <w:p w:rsidR="00026C06" w:rsidRPr="00960577" w:rsidRDefault="00026C06" w:rsidP="00026C06">
      <w:pPr>
        <w:shd w:val="clear" w:color="auto" w:fill="FFFFFF"/>
        <w:tabs>
          <w:tab w:val="num" w:pos="180"/>
          <w:tab w:val="left" w:pos="698"/>
        </w:tabs>
        <w:spacing w:line="288" w:lineRule="auto"/>
        <w:ind w:firstLine="709"/>
        <w:jc w:val="both"/>
        <w:rPr>
          <w:rFonts w:ascii="Arial" w:hAnsi="Arial" w:cs="Arial"/>
          <w:kern w:val="22"/>
          <w:sz w:val="28"/>
          <w:szCs w:val="28"/>
          <w:lang w:val="uk-UA"/>
        </w:rPr>
      </w:pPr>
      <w:r w:rsidRPr="00960577">
        <w:rPr>
          <w:rFonts w:ascii="Arial" w:hAnsi="Arial" w:cs="Arial"/>
          <w:kern w:val="22"/>
          <w:sz w:val="28"/>
          <w:szCs w:val="28"/>
          <w:lang w:val="uk-UA"/>
        </w:rPr>
        <w:t>порушення правил ділової етики.</w:t>
      </w:r>
    </w:p>
    <w:p w:rsidR="00026C06" w:rsidRPr="00960577" w:rsidRDefault="00026C06" w:rsidP="00026C06">
      <w:pPr>
        <w:shd w:val="clear" w:color="auto" w:fill="FFFFFF"/>
        <w:tabs>
          <w:tab w:val="left" w:pos="698"/>
        </w:tabs>
        <w:spacing w:line="288" w:lineRule="auto"/>
        <w:ind w:firstLine="709"/>
        <w:jc w:val="both"/>
        <w:rPr>
          <w:rFonts w:ascii="Arial" w:hAnsi="Arial" w:cs="Arial"/>
          <w:kern w:val="22"/>
          <w:sz w:val="28"/>
          <w:szCs w:val="28"/>
          <w:lang w:val="uk-UA"/>
        </w:rPr>
      </w:pPr>
    </w:p>
    <w:p w:rsidR="00026C06" w:rsidRPr="00960577" w:rsidRDefault="00026C06" w:rsidP="00026C06">
      <w:pPr>
        <w:shd w:val="clear" w:color="auto" w:fill="FFFFFF"/>
        <w:tabs>
          <w:tab w:val="left" w:pos="698"/>
        </w:tabs>
        <w:spacing w:line="288" w:lineRule="auto"/>
        <w:ind w:firstLine="709"/>
        <w:jc w:val="right"/>
        <w:rPr>
          <w:rFonts w:ascii="Arial" w:hAnsi="Arial" w:cs="Arial"/>
          <w:kern w:val="22"/>
          <w:sz w:val="28"/>
          <w:szCs w:val="28"/>
          <w:lang w:val="uk-UA"/>
        </w:rPr>
      </w:pPr>
      <w:r w:rsidRPr="00960577">
        <w:rPr>
          <w:rFonts w:ascii="Arial" w:hAnsi="Arial" w:cs="Arial"/>
          <w:kern w:val="22"/>
          <w:sz w:val="28"/>
          <w:szCs w:val="28"/>
          <w:lang w:val="uk-UA"/>
        </w:rPr>
        <w:t>Таблиця 9.1</w:t>
      </w:r>
    </w:p>
    <w:p w:rsidR="00026C06" w:rsidRPr="00960577" w:rsidRDefault="00026C06" w:rsidP="00026C06">
      <w:pPr>
        <w:shd w:val="clear" w:color="auto" w:fill="FFFFFF"/>
        <w:tabs>
          <w:tab w:val="left" w:pos="698"/>
        </w:tabs>
        <w:spacing w:line="288" w:lineRule="auto"/>
        <w:ind w:firstLine="709"/>
        <w:jc w:val="center"/>
        <w:rPr>
          <w:rFonts w:ascii="Arial" w:hAnsi="Arial" w:cs="Arial"/>
          <w:b/>
          <w:kern w:val="22"/>
          <w:sz w:val="28"/>
          <w:szCs w:val="28"/>
          <w:lang w:val="uk-UA"/>
        </w:rPr>
      </w:pPr>
      <w:r>
        <w:rPr>
          <w:rFonts w:ascii="Arial" w:hAnsi="Arial" w:cs="Arial"/>
          <w:b/>
          <w:kern w:val="22"/>
          <w:sz w:val="28"/>
          <w:szCs w:val="28"/>
          <w:lang w:val="uk-UA"/>
        </w:rPr>
        <w:t>Функції конфліктів у</w:t>
      </w:r>
      <w:r w:rsidRPr="00960577">
        <w:rPr>
          <w:rFonts w:ascii="Arial" w:hAnsi="Arial" w:cs="Arial"/>
          <w:b/>
          <w:kern w:val="22"/>
          <w:sz w:val="28"/>
          <w:szCs w:val="28"/>
          <w:lang w:val="uk-UA"/>
        </w:rPr>
        <w:t xml:space="preserve"> банківській сфері</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0"/>
      </w:tblGrid>
      <w:tr w:rsidR="00026C06" w:rsidRPr="009B0495" w:rsidTr="00B46AA8">
        <w:tc>
          <w:tcPr>
            <w:tcW w:w="2628" w:type="dxa"/>
            <w:shd w:val="clear" w:color="auto" w:fill="auto"/>
          </w:tcPr>
          <w:p w:rsidR="00026C06" w:rsidRPr="009B0495" w:rsidRDefault="00026C06" w:rsidP="00B46AA8">
            <w:pPr>
              <w:tabs>
                <w:tab w:val="left" w:pos="698"/>
              </w:tabs>
              <w:spacing w:line="288" w:lineRule="auto"/>
              <w:jc w:val="center"/>
              <w:rPr>
                <w:rFonts w:ascii="Arial" w:hAnsi="Arial" w:cs="Arial"/>
                <w:kern w:val="22"/>
                <w:lang w:val="uk-UA"/>
              </w:rPr>
            </w:pPr>
            <w:r w:rsidRPr="009B0495">
              <w:rPr>
                <w:rFonts w:ascii="Arial" w:hAnsi="Arial" w:cs="Arial"/>
                <w:kern w:val="22"/>
                <w:lang w:val="uk-UA"/>
              </w:rPr>
              <w:t>Назва функції</w:t>
            </w:r>
          </w:p>
        </w:tc>
        <w:tc>
          <w:tcPr>
            <w:tcW w:w="7200" w:type="dxa"/>
            <w:shd w:val="clear" w:color="auto" w:fill="auto"/>
          </w:tcPr>
          <w:p w:rsidR="00026C06" w:rsidRPr="009B0495" w:rsidRDefault="00026C06" w:rsidP="00B46AA8">
            <w:pPr>
              <w:tabs>
                <w:tab w:val="left" w:pos="698"/>
              </w:tabs>
              <w:spacing w:line="288" w:lineRule="auto"/>
              <w:jc w:val="center"/>
              <w:rPr>
                <w:rFonts w:ascii="Arial" w:hAnsi="Arial" w:cs="Arial"/>
                <w:kern w:val="22"/>
                <w:lang w:val="uk-UA"/>
              </w:rPr>
            </w:pPr>
            <w:r w:rsidRPr="009B0495">
              <w:rPr>
                <w:rFonts w:ascii="Arial" w:hAnsi="Arial" w:cs="Arial"/>
                <w:kern w:val="22"/>
                <w:lang w:val="uk-UA"/>
              </w:rPr>
              <w:t>Характеристика</w:t>
            </w:r>
          </w:p>
        </w:tc>
      </w:tr>
      <w:tr w:rsidR="00026C06" w:rsidRPr="009B0495" w:rsidTr="00B46AA8">
        <w:tc>
          <w:tcPr>
            <w:tcW w:w="2628" w:type="dxa"/>
            <w:shd w:val="clear" w:color="auto" w:fill="auto"/>
          </w:tcPr>
          <w:p w:rsidR="00026C06" w:rsidRPr="009B0495" w:rsidRDefault="00026C06" w:rsidP="00B46AA8">
            <w:pPr>
              <w:tabs>
                <w:tab w:val="left" w:pos="698"/>
              </w:tabs>
              <w:spacing w:line="288" w:lineRule="auto"/>
              <w:rPr>
                <w:rFonts w:ascii="Arial" w:hAnsi="Arial" w:cs="Arial"/>
                <w:kern w:val="22"/>
                <w:lang w:val="uk-UA"/>
              </w:rPr>
            </w:pPr>
            <w:r w:rsidRPr="009B0495">
              <w:rPr>
                <w:rFonts w:ascii="Arial" w:hAnsi="Arial" w:cs="Arial"/>
                <w:kern w:val="22"/>
                <w:lang w:val="uk-UA"/>
              </w:rPr>
              <w:t xml:space="preserve">Виявлення недоліків </w:t>
            </w:r>
            <w:r>
              <w:rPr>
                <w:rFonts w:ascii="Arial" w:hAnsi="Arial" w:cs="Arial"/>
                <w:kern w:val="22"/>
                <w:lang w:val="uk-UA"/>
              </w:rPr>
              <w:t>у</w:t>
            </w:r>
            <w:r w:rsidRPr="009B0495">
              <w:rPr>
                <w:rFonts w:ascii="Arial" w:hAnsi="Arial" w:cs="Arial"/>
                <w:kern w:val="22"/>
                <w:lang w:val="uk-UA"/>
              </w:rPr>
              <w:t xml:space="preserve"> системі управління персоналом банку</w:t>
            </w:r>
          </w:p>
        </w:tc>
        <w:tc>
          <w:tcPr>
            <w:tcW w:w="7200" w:type="dxa"/>
            <w:shd w:val="clear" w:color="auto" w:fill="auto"/>
          </w:tcPr>
          <w:p w:rsidR="00026C06" w:rsidRPr="009B0495" w:rsidRDefault="00026C06" w:rsidP="00B46AA8">
            <w:pPr>
              <w:tabs>
                <w:tab w:val="left" w:pos="698"/>
              </w:tabs>
              <w:spacing w:line="288" w:lineRule="auto"/>
              <w:rPr>
                <w:rFonts w:ascii="Arial" w:hAnsi="Arial" w:cs="Arial"/>
                <w:kern w:val="22"/>
                <w:lang w:val="uk-UA"/>
              </w:rPr>
            </w:pPr>
            <w:r w:rsidRPr="009B0495">
              <w:rPr>
                <w:rFonts w:ascii="Arial" w:hAnsi="Arial" w:cs="Arial"/>
                <w:kern w:val="22"/>
                <w:lang w:val="uk-UA"/>
              </w:rPr>
              <w:t>Функція дозволяє окреслити напрями посилення кадрової безпеки в банку</w:t>
            </w:r>
          </w:p>
        </w:tc>
      </w:tr>
      <w:tr w:rsidR="00026C06" w:rsidRPr="009B0495" w:rsidTr="00B46AA8">
        <w:tc>
          <w:tcPr>
            <w:tcW w:w="2628" w:type="dxa"/>
            <w:shd w:val="clear" w:color="auto" w:fill="auto"/>
          </w:tcPr>
          <w:p w:rsidR="00026C06" w:rsidRPr="009B0495" w:rsidRDefault="00026C06" w:rsidP="00B46AA8">
            <w:pPr>
              <w:shd w:val="clear" w:color="auto" w:fill="FFFFFF"/>
              <w:tabs>
                <w:tab w:val="left" w:pos="698"/>
              </w:tabs>
              <w:spacing w:line="288" w:lineRule="auto"/>
              <w:rPr>
                <w:rFonts w:ascii="Arial" w:hAnsi="Arial" w:cs="Arial"/>
                <w:kern w:val="22"/>
                <w:lang w:val="uk-UA"/>
              </w:rPr>
            </w:pPr>
            <w:r w:rsidRPr="009B0495">
              <w:rPr>
                <w:rFonts w:ascii="Arial" w:hAnsi="Arial" w:cs="Arial"/>
                <w:kern w:val="22"/>
                <w:lang w:val="uk-UA"/>
              </w:rPr>
              <w:t xml:space="preserve">Зняття напруженості </w:t>
            </w:r>
          </w:p>
          <w:p w:rsidR="00026C06" w:rsidRPr="009B0495" w:rsidRDefault="00026C06" w:rsidP="00B46AA8">
            <w:pPr>
              <w:tabs>
                <w:tab w:val="left" w:pos="698"/>
              </w:tabs>
              <w:spacing w:line="288" w:lineRule="auto"/>
              <w:rPr>
                <w:rFonts w:ascii="Arial" w:hAnsi="Arial" w:cs="Arial"/>
                <w:kern w:val="22"/>
                <w:lang w:val="uk-UA"/>
              </w:rPr>
            </w:pPr>
          </w:p>
        </w:tc>
        <w:tc>
          <w:tcPr>
            <w:tcW w:w="7200" w:type="dxa"/>
            <w:shd w:val="clear" w:color="auto" w:fill="auto"/>
          </w:tcPr>
          <w:p w:rsidR="00026C06" w:rsidRPr="009B0495" w:rsidRDefault="00026C06" w:rsidP="00B46AA8">
            <w:pPr>
              <w:tabs>
                <w:tab w:val="left" w:pos="698"/>
              </w:tabs>
              <w:spacing w:line="288" w:lineRule="auto"/>
              <w:rPr>
                <w:rFonts w:ascii="Arial" w:hAnsi="Arial" w:cs="Arial"/>
                <w:kern w:val="22"/>
                <w:lang w:val="uk-UA"/>
              </w:rPr>
            </w:pPr>
            <w:r>
              <w:rPr>
                <w:rFonts w:ascii="Arial" w:hAnsi="Arial" w:cs="Arial"/>
                <w:color w:val="000000"/>
                <w:kern w:val="22"/>
                <w:lang w:val="uk-UA"/>
              </w:rPr>
              <w:t>Внаслідок інцидентів у</w:t>
            </w:r>
            <w:r w:rsidRPr="009B0495">
              <w:rPr>
                <w:rFonts w:ascii="Arial" w:hAnsi="Arial" w:cs="Arial"/>
                <w:color w:val="000000"/>
                <w:kern w:val="22"/>
                <w:lang w:val="uk-UA"/>
              </w:rPr>
              <w:t xml:space="preserve"> процесі конфлікту відбувається конфліктна взаємодія, що супроводжується бурхливими реакціями, які знімають в учасників емоційне напруження, призводять до зниження інтенсивності негативних емоцій</w:t>
            </w:r>
          </w:p>
        </w:tc>
      </w:tr>
      <w:tr w:rsidR="00026C06" w:rsidRPr="009B0495" w:rsidTr="00B46AA8">
        <w:tc>
          <w:tcPr>
            <w:tcW w:w="2628" w:type="dxa"/>
            <w:shd w:val="clear" w:color="auto" w:fill="auto"/>
          </w:tcPr>
          <w:p w:rsidR="00026C06" w:rsidRPr="009B0495" w:rsidRDefault="00026C06" w:rsidP="00B46AA8">
            <w:pPr>
              <w:tabs>
                <w:tab w:val="left" w:pos="698"/>
              </w:tabs>
              <w:spacing w:line="288" w:lineRule="auto"/>
              <w:rPr>
                <w:rFonts w:ascii="Arial" w:hAnsi="Arial" w:cs="Arial"/>
                <w:kern w:val="22"/>
                <w:lang w:val="uk-UA"/>
              </w:rPr>
            </w:pPr>
            <w:r w:rsidRPr="009B0495">
              <w:rPr>
                <w:rFonts w:ascii="Arial" w:hAnsi="Arial" w:cs="Arial"/>
                <w:kern w:val="22"/>
                <w:lang w:val="uk-UA"/>
              </w:rPr>
              <w:t>Розвиток соціальної та інноваційної активності банків</w:t>
            </w:r>
            <w:r w:rsidRPr="009B0495">
              <w:rPr>
                <w:rFonts w:ascii="Arial" w:hAnsi="Arial" w:cs="Arial"/>
                <w:kern w:val="22"/>
                <w:lang w:val="uk-UA"/>
              </w:rPr>
              <w:softHyphen/>
              <w:t>ського колективу</w:t>
            </w:r>
          </w:p>
        </w:tc>
        <w:tc>
          <w:tcPr>
            <w:tcW w:w="7200" w:type="dxa"/>
            <w:shd w:val="clear" w:color="auto" w:fill="auto"/>
          </w:tcPr>
          <w:p w:rsidR="00026C06" w:rsidRPr="009B0495" w:rsidRDefault="00026C06" w:rsidP="00B46AA8">
            <w:pPr>
              <w:tabs>
                <w:tab w:val="left" w:pos="698"/>
              </w:tabs>
              <w:spacing w:line="288" w:lineRule="auto"/>
              <w:rPr>
                <w:rFonts w:ascii="Arial" w:hAnsi="Arial" w:cs="Arial"/>
                <w:kern w:val="22"/>
                <w:lang w:val="uk-UA"/>
              </w:rPr>
            </w:pPr>
            <w:r w:rsidRPr="009B0495">
              <w:rPr>
                <w:rFonts w:ascii="Arial" w:hAnsi="Arial" w:cs="Arial"/>
                <w:color w:val="000000"/>
                <w:kern w:val="22"/>
                <w:lang w:val="uk-UA"/>
              </w:rPr>
              <w:t>Конфлікти підтримують соціальну активність людей, сприяють попередженню застою, слугують джерелом інновацій, формують мобільну структуру колективу</w:t>
            </w:r>
          </w:p>
        </w:tc>
      </w:tr>
      <w:tr w:rsidR="00026C06" w:rsidRPr="009B0495" w:rsidTr="00B46AA8">
        <w:tc>
          <w:tcPr>
            <w:tcW w:w="2628" w:type="dxa"/>
            <w:shd w:val="clear" w:color="auto" w:fill="auto"/>
          </w:tcPr>
          <w:p w:rsidR="00026C06" w:rsidRPr="009B0495" w:rsidRDefault="00026C06" w:rsidP="00B46AA8">
            <w:pPr>
              <w:tabs>
                <w:tab w:val="left" w:pos="698"/>
              </w:tabs>
              <w:spacing w:line="288" w:lineRule="auto"/>
              <w:rPr>
                <w:rFonts w:ascii="Arial" w:hAnsi="Arial" w:cs="Arial"/>
                <w:kern w:val="22"/>
                <w:lang w:val="uk-UA"/>
              </w:rPr>
            </w:pPr>
            <w:r w:rsidRPr="009B0495">
              <w:rPr>
                <w:rFonts w:ascii="Arial" w:hAnsi="Arial" w:cs="Arial"/>
                <w:kern w:val="22"/>
                <w:lang w:val="uk-UA"/>
              </w:rPr>
              <w:t>Згуртування колективу банку щодо боро</w:t>
            </w:r>
            <w:r w:rsidRPr="009B0495">
              <w:rPr>
                <w:rFonts w:ascii="Arial" w:hAnsi="Arial" w:cs="Arial"/>
                <w:kern w:val="22"/>
                <w:lang w:val="uk-UA"/>
              </w:rPr>
              <w:softHyphen/>
              <w:t>ть</w:t>
            </w:r>
            <w:r w:rsidRPr="009B0495">
              <w:rPr>
                <w:rFonts w:ascii="Arial" w:hAnsi="Arial" w:cs="Arial"/>
                <w:kern w:val="22"/>
                <w:lang w:val="uk-UA"/>
              </w:rPr>
              <w:softHyphen/>
              <w:t>би з зовнішніми загрозами</w:t>
            </w:r>
          </w:p>
        </w:tc>
        <w:tc>
          <w:tcPr>
            <w:tcW w:w="7200" w:type="dxa"/>
            <w:shd w:val="clear" w:color="auto" w:fill="auto"/>
          </w:tcPr>
          <w:p w:rsidR="00026C06" w:rsidRPr="009B0495" w:rsidRDefault="00026C06" w:rsidP="00B46AA8">
            <w:pPr>
              <w:tabs>
                <w:tab w:val="left" w:pos="698"/>
              </w:tabs>
              <w:spacing w:line="288" w:lineRule="auto"/>
              <w:rPr>
                <w:rFonts w:ascii="Arial" w:hAnsi="Arial" w:cs="Arial"/>
                <w:b/>
                <w:i/>
                <w:kern w:val="22"/>
                <w:lang w:val="uk-UA"/>
              </w:rPr>
            </w:pPr>
            <w:r w:rsidRPr="009B0495">
              <w:rPr>
                <w:rFonts w:ascii="Arial" w:hAnsi="Arial" w:cs="Arial"/>
                <w:color w:val="000000"/>
                <w:kern w:val="22"/>
                <w:lang w:val="uk-UA"/>
              </w:rPr>
              <w:t>Конфлікти допомагають визначити можливі осередки зовнішньої загрози (конкуренти, фінансово-кредитні організації, природні явища та ін.) і вчасно дати їм спільний опір</w:t>
            </w:r>
          </w:p>
        </w:tc>
      </w:tr>
      <w:tr w:rsidR="00026C06" w:rsidRPr="009B0495" w:rsidTr="00B46AA8">
        <w:tc>
          <w:tcPr>
            <w:tcW w:w="2628" w:type="dxa"/>
            <w:shd w:val="clear" w:color="auto" w:fill="auto"/>
          </w:tcPr>
          <w:p w:rsidR="00026C06" w:rsidRPr="009B0495" w:rsidRDefault="00026C06" w:rsidP="00B46AA8">
            <w:pPr>
              <w:tabs>
                <w:tab w:val="left" w:pos="698"/>
              </w:tabs>
              <w:spacing w:line="288" w:lineRule="auto"/>
              <w:rPr>
                <w:rFonts w:ascii="Arial" w:hAnsi="Arial" w:cs="Arial"/>
                <w:kern w:val="22"/>
                <w:lang w:val="uk-UA"/>
              </w:rPr>
            </w:pPr>
            <w:r w:rsidRPr="009B0495">
              <w:rPr>
                <w:rFonts w:ascii="Arial" w:hAnsi="Arial" w:cs="Arial"/>
                <w:kern w:val="22"/>
                <w:lang w:val="uk-UA"/>
              </w:rPr>
              <w:t>Активізація громадської свідомості персоналу банку</w:t>
            </w:r>
          </w:p>
        </w:tc>
        <w:tc>
          <w:tcPr>
            <w:tcW w:w="7200" w:type="dxa"/>
            <w:shd w:val="clear" w:color="auto" w:fill="auto"/>
          </w:tcPr>
          <w:p w:rsidR="00026C06" w:rsidRPr="009B0495" w:rsidRDefault="00026C06" w:rsidP="00B46AA8">
            <w:pPr>
              <w:tabs>
                <w:tab w:val="left" w:pos="698"/>
              </w:tabs>
              <w:spacing w:line="288" w:lineRule="auto"/>
              <w:rPr>
                <w:rFonts w:ascii="Arial" w:hAnsi="Arial" w:cs="Arial"/>
                <w:b/>
                <w:i/>
                <w:kern w:val="22"/>
                <w:lang w:val="uk-UA"/>
              </w:rPr>
            </w:pPr>
            <w:r w:rsidRPr="009B0495">
              <w:rPr>
                <w:rFonts w:ascii="Arial" w:hAnsi="Arial" w:cs="Arial"/>
                <w:color w:val="000000"/>
                <w:kern w:val="22"/>
                <w:lang w:val="uk-UA"/>
              </w:rPr>
              <w:t>Дії конфліктуючих сторін стають предметом спостереження, обговорення значної частини колективу і, відповідно, сприяють виявленню об'єктивних причин конфлікту і прозорості громадської думки</w:t>
            </w:r>
          </w:p>
        </w:tc>
      </w:tr>
      <w:tr w:rsidR="00026C06" w:rsidRPr="009B0495" w:rsidTr="00B46AA8">
        <w:tc>
          <w:tcPr>
            <w:tcW w:w="2628" w:type="dxa"/>
            <w:shd w:val="clear" w:color="auto" w:fill="auto"/>
          </w:tcPr>
          <w:p w:rsidR="00026C06" w:rsidRPr="009B0495" w:rsidRDefault="00026C06" w:rsidP="00B46AA8">
            <w:pPr>
              <w:tabs>
                <w:tab w:val="left" w:pos="698"/>
              </w:tabs>
              <w:spacing w:line="288" w:lineRule="auto"/>
              <w:rPr>
                <w:rFonts w:ascii="Arial" w:hAnsi="Arial" w:cs="Arial"/>
                <w:kern w:val="22"/>
                <w:lang w:val="uk-UA"/>
              </w:rPr>
            </w:pPr>
            <w:r w:rsidRPr="009B0495">
              <w:rPr>
                <w:rFonts w:ascii="Arial" w:hAnsi="Arial" w:cs="Arial"/>
                <w:kern w:val="22"/>
                <w:lang w:val="uk-UA"/>
              </w:rPr>
              <w:t>Оцінка та передбачення поведінки учасників конфлікту</w:t>
            </w:r>
          </w:p>
        </w:tc>
        <w:tc>
          <w:tcPr>
            <w:tcW w:w="7200" w:type="dxa"/>
            <w:shd w:val="clear" w:color="auto" w:fill="auto"/>
          </w:tcPr>
          <w:p w:rsidR="00026C06" w:rsidRPr="009B0495" w:rsidRDefault="00026C06" w:rsidP="00B46AA8">
            <w:pPr>
              <w:tabs>
                <w:tab w:val="left" w:pos="698"/>
              </w:tabs>
              <w:spacing w:line="288" w:lineRule="auto"/>
              <w:rPr>
                <w:rFonts w:ascii="Arial" w:hAnsi="Arial" w:cs="Arial"/>
                <w:kern w:val="22"/>
                <w:lang w:val="uk-UA"/>
              </w:rPr>
            </w:pPr>
            <w:r w:rsidRPr="009B0495">
              <w:rPr>
                <w:rFonts w:ascii="Arial" w:hAnsi="Arial" w:cs="Arial"/>
                <w:kern w:val="22"/>
                <w:lang w:val="uk-UA"/>
              </w:rPr>
              <w:t>Спостереження за перебігом конфлікту дозволяє прогнозувати дії суб’єктів та передбачати зміни в поведінці і структурі неформальних груп банківського персоналу</w:t>
            </w:r>
          </w:p>
        </w:tc>
      </w:tr>
    </w:tbl>
    <w:p w:rsidR="00026C06" w:rsidRPr="00960577" w:rsidRDefault="00026C06" w:rsidP="00026C06">
      <w:pPr>
        <w:shd w:val="clear" w:color="auto" w:fill="FFFFFF"/>
        <w:tabs>
          <w:tab w:val="left" w:pos="698"/>
        </w:tabs>
        <w:spacing w:line="288" w:lineRule="auto"/>
        <w:ind w:firstLine="709"/>
        <w:jc w:val="both"/>
        <w:rPr>
          <w:rFonts w:ascii="Arial" w:hAnsi="Arial" w:cs="Arial"/>
          <w:b/>
          <w:i/>
          <w:kern w:val="22"/>
          <w:sz w:val="28"/>
          <w:szCs w:val="28"/>
          <w:lang w:val="uk-UA"/>
        </w:rPr>
      </w:pPr>
    </w:p>
    <w:p w:rsidR="00026C06" w:rsidRPr="00960577" w:rsidRDefault="00026C06" w:rsidP="00026C06">
      <w:pPr>
        <w:shd w:val="clear" w:color="auto" w:fill="FFFFFF"/>
        <w:tabs>
          <w:tab w:val="left" w:pos="698"/>
        </w:tabs>
        <w:spacing w:line="288" w:lineRule="auto"/>
        <w:ind w:firstLine="709"/>
        <w:jc w:val="both"/>
        <w:rPr>
          <w:rFonts w:ascii="Arial" w:hAnsi="Arial" w:cs="Arial"/>
          <w:b/>
          <w:i/>
          <w:kern w:val="22"/>
          <w:sz w:val="28"/>
          <w:szCs w:val="28"/>
          <w:lang w:val="uk-UA"/>
        </w:rPr>
      </w:pPr>
      <w:r>
        <w:rPr>
          <w:rFonts w:ascii="Arial" w:hAnsi="Arial" w:cs="Arial"/>
          <w:b/>
          <w:i/>
          <w:kern w:val="22"/>
          <w:sz w:val="28"/>
          <w:szCs w:val="28"/>
          <w:lang w:val="uk-UA"/>
        </w:rPr>
        <w:lastRenderedPageBreak/>
        <w:t>Наслідки конфліктів у</w:t>
      </w:r>
      <w:r w:rsidRPr="00960577">
        <w:rPr>
          <w:rFonts w:ascii="Arial" w:hAnsi="Arial" w:cs="Arial"/>
          <w:b/>
          <w:i/>
          <w:kern w:val="22"/>
          <w:sz w:val="28"/>
          <w:szCs w:val="28"/>
          <w:lang w:val="uk-UA"/>
        </w:rPr>
        <w:t xml:space="preserve"> контексті забезпечення банківської безпеки:</w:t>
      </w:r>
    </w:p>
    <w:p w:rsidR="00026C06" w:rsidRPr="00960577" w:rsidRDefault="00026C06" w:rsidP="00026C06">
      <w:pPr>
        <w:shd w:val="clear" w:color="auto" w:fill="FFFFFF"/>
        <w:tabs>
          <w:tab w:val="left" w:pos="698"/>
        </w:tabs>
        <w:spacing w:line="288" w:lineRule="auto"/>
        <w:ind w:firstLine="709"/>
        <w:jc w:val="both"/>
        <w:rPr>
          <w:rFonts w:ascii="Arial" w:hAnsi="Arial" w:cs="Arial"/>
          <w:i/>
          <w:kern w:val="22"/>
          <w:sz w:val="28"/>
          <w:szCs w:val="28"/>
          <w:lang w:val="uk-UA"/>
        </w:rPr>
      </w:pPr>
      <w:r>
        <w:rPr>
          <w:rFonts w:ascii="Arial" w:hAnsi="Arial" w:cs="Arial"/>
          <w:i/>
          <w:kern w:val="22"/>
          <w:sz w:val="28"/>
          <w:szCs w:val="28"/>
          <w:lang w:val="uk-UA"/>
        </w:rPr>
        <w:t>1)</w:t>
      </w:r>
      <w:r w:rsidRPr="00960577">
        <w:rPr>
          <w:rFonts w:ascii="Arial" w:hAnsi="Arial" w:cs="Arial"/>
          <w:i/>
          <w:kern w:val="22"/>
          <w:sz w:val="28"/>
          <w:szCs w:val="28"/>
          <w:lang w:val="uk-UA"/>
        </w:rPr>
        <w:t xml:space="preserve"> позитивні наслідки, що сприяють зміцненню банківської без</w:t>
      </w:r>
      <w:r>
        <w:rPr>
          <w:rFonts w:ascii="Arial" w:hAnsi="Arial" w:cs="Arial"/>
          <w:i/>
          <w:kern w:val="22"/>
          <w:sz w:val="28"/>
          <w:szCs w:val="28"/>
          <w:lang w:val="uk-UA"/>
        </w:rPr>
        <w:softHyphen/>
      </w:r>
      <w:r w:rsidRPr="00960577">
        <w:rPr>
          <w:rFonts w:ascii="Arial" w:hAnsi="Arial" w:cs="Arial"/>
          <w:i/>
          <w:kern w:val="22"/>
          <w:sz w:val="28"/>
          <w:szCs w:val="28"/>
          <w:lang w:val="uk-UA"/>
        </w:rPr>
        <w:t>пеки:</w:t>
      </w:r>
    </w:p>
    <w:p w:rsidR="00026C06" w:rsidRPr="00960577" w:rsidRDefault="00026C06" w:rsidP="00026C06">
      <w:pPr>
        <w:shd w:val="clear" w:color="auto" w:fill="FFFFFF"/>
        <w:tabs>
          <w:tab w:val="left" w:pos="698"/>
        </w:tabs>
        <w:spacing w:line="288" w:lineRule="auto"/>
        <w:ind w:firstLine="709"/>
        <w:jc w:val="both"/>
        <w:rPr>
          <w:rFonts w:ascii="Arial" w:hAnsi="Arial" w:cs="Arial"/>
          <w:kern w:val="22"/>
          <w:sz w:val="28"/>
          <w:szCs w:val="28"/>
          <w:lang w:val="uk-UA"/>
        </w:rPr>
      </w:pPr>
      <w:r w:rsidRPr="00960577">
        <w:rPr>
          <w:rFonts w:ascii="Arial" w:hAnsi="Arial" w:cs="Arial"/>
          <w:kern w:val="22"/>
          <w:sz w:val="28"/>
          <w:szCs w:val="28"/>
          <w:lang w:val="uk-UA"/>
        </w:rPr>
        <w:t>зняття напруги між суб’єктами конфлікту;</w:t>
      </w:r>
    </w:p>
    <w:p w:rsidR="00026C06" w:rsidRPr="00960577" w:rsidRDefault="00026C06" w:rsidP="00026C06">
      <w:pPr>
        <w:shd w:val="clear" w:color="auto" w:fill="FFFFFF"/>
        <w:tabs>
          <w:tab w:val="left" w:pos="698"/>
        </w:tabs>
        <w:spacing w:line="288" w:lineRule="auto"/>
        <w:ind w:firstLine="709"/>
        <w:jc w:val="both"/>
        <w:rPr>
          <w:rFonts w:ascii="Arial" w:hAnsi="Arial" w:cs="Arial"/>
          <w:kern w:val="22"/>
          <w:sz w:val="28"/>
          <w:szCs w:val="28"/>
          <w:lang w:val="uk-UA"/>
        </w:rPr>
      </w:pPr>
      <w:r w:rsidRPr="00960577">
        <w:rPr>
          <w:rFonts w:ascii="Arial" w:hAnsi="Arial" w:cs="Arial"/>
          <w:kern w:val="22"/>
          <w:sz w:val="28"/>
          <w:szCs w:val="28"/>
          <w:lang w:val="uk-UA"/>
        </w:rPr>
        <w:t>розуміння і передбачення можливостей і поведінки;</w:t>
      </w:r>
    </w:p>
    <w:p w:rsidR="00026C06" w:rsidRPr="00960577" w:rsidRDefault="00026C06" w:rsidP="00026C06">
      <w:pPr>
        <w:shd w:val="clear" w:color="auto" w:fill="FFFFFF"/>
        <w:tabs>
          <w:tab w:val="left" w:pos="698"/>
        </w:tabs>
        <w:spacing w:line="288" w:lineRule="auto"/>
        <w:ind w:firstLine="709"/>
        <w:jc w:val="both"/>
        <w:rPr>
          <w:rFonts w:ascii="Arial" w:hAnsi="Arial" w:cs="Arial"/>
          <w:kern w:val="22"/>
          <w:sz w:val="28"/>
          <w:szCs w:val="28"/>
          <w:lang w:val="uk-UA"/>
        </w:rPr>
      </w:pPr>
      <w:r w:rsidRPr="00960577">
        <w:rPr>
          <w:rFonts w:ascii="Arial" w:hAnsi="Arial" w:cs="Arial"/>
          <w:kern w:val="22"/>
          <w:sz w:val="28"/>
          <w:szCs w:val="28"/>
          <w:lang w:val="uk-UA"/>
        </w:rPr>
        <w:t>джерело інновацій, прогресу;</w:t>
      </w:r>
    </w:p>
    <w:p w:rsidR="00026C06" w:rsidRPr="00960577" w:rsidRDefault="00026C06" w:rsidP="00026C06">
      <w:pPr>
        <w:shd w:val="clear" w:color="auto" w:fill="FFFFFF"/>
        <w:tabs>
          <w:tab w:val="left" w:pos="698"/>
        </w:tabs>
        <w:spacing w:line="288" w:lineRule="auto"/>
        <w:ind w:firstLine="709"/>
        <w:jc w:val="both"/>
        <w:rPr>
          <w:rFonts w:ascii="Arial" w:hAnsi="Arial" w:cs="Arial"/>
          <w:kern w:val="22"/>
          <w:sz w:val="28"/>
          <w:szCs w:val="28"/>
          <w:lang w:val="uk-UA"/>
        </w:rPr>
      </w:pPr>
      <w:r w:rsidRPr="00960577">
        <w:rPr>
          <w:rFonts w:ascii="Arial" w:hAnsi="Arial" w:cs="Arial"/>
          <w:kern w:val="22"/>
          <w:sz w:val="28"/>
          <w:szCs w:val="28"/>
          <w:lang w:val="uk-UA"/>
        </w:rPr>
        <w:t>зростання співробітництва між частинами колективу;</w:t>
      </w:r>
    </w:p>
    <w:p w:rsidR="00026C06" w:rsidRPr="00960577" w:rsidRDefault="00026C06" w:rsidP="00026C06">
      <w:pPr>
        <w:shd w:val="clear" w:color="auto" w:fill="FFFFFF"/>
        <w:tabs>
          <w:tab w:val="left" w:pos="698"/>
        </w:tabs>
        <w:spacing w:line="288" w:lineRule="auto"/>
        <w:ind w:firstLine="709"/>
        <w:jc w:val="both"/>
        <w:rPr>
          <w:rFonts w:ascii="Arial" w:hAnsi="Arial" w:cs="Arial"/>
          <w:kern w:val="22"/>
          <w:sz w:val="28"/>
          <w:szCs w:val="28"/>
          <w:lang w:val="uk-UA"/>
        </w:rPr>
      </w:pPr>
      <w:r w:rsidRPr="00960577">
        <w:rPr>
          <w:rFonts w:ascii="Arial" w:hAnsi="Arial" w:cs="Arial"/>
          <w:kern w:val="22"/>
          <w:sz w:val="28"/>
          <w:szCs w:val="28"/>
          <w:lang w:val="uk-UA"/>
        </w:rPr>
        <w:t>виявлення проблем в організації управління та взаємодії персоналу;</w:t>
      </w:r>
    </w:p>
    <w:p w:rsidR="00026C06" w:rsidRPr="00960577" w:rsidRDefault="00026C06" w:rsidP="00026C06">
      <w:pPr>
        <w:shd w:val="clear" w:color="auto" w:fill="FFFFFF"/>
        <w:tabs>
          <w:tab w:val="left" w:pos="698"/>
        </w:tabs>
        <w:spacing w:line="288" w:lineRule="auto"/>
        <w:ind w:firstLine="709"/>
        <w:jc w:val="both"/>
        <w:rPr>
          <w:rFonts w:ascii="Arial" w:hAnsi="Arial" w:cs="Arial"/>
          <w:i/>
          <w:kern w:val="22"/>
          <w:sz w:val="28"/>
          <w:szCs w:val="28"/>
          <w:lang w:val="uk-UA"/>
        </w:rPr>
      </w:pPr>
      <w:r w:rsidRPr="00960577">
        <w:rPr>
          <w:rFonts w:ascii="Arial" w:hAnsi="Arial" w:cs="Arial"/>
          <w:i/>
          <w:kern w:val="22"/>
          <w:sz w:val="28"/>
          <w:szCs w:val="28"/>
          <w:lang w:val="uk-UA"/>
        </w:rPr>
        <w:t>2) негативні наслідки, що сприяють послабленню банківської безпеки:</w:t>
      </w:r>
    </w:p>
    <w:p w:rsidR="00026C06" w:rsidRPr="00960577" w:rsidRDefault="00026C06" w:rsidP="00026C06">
      <w:pPr>
        <w:shd w:val="clear" w:color="auto" w:fill="FFFFFF"/>
        <w:tabs>
          <w:tab w:val="left" w:pos="698"/>
        </w:tabs>
        <w:spacing w:line="288" w:lineRule="auto"/>
        <w:ind w:firstLine="709"/>
        <w:jc w:val="both"/>
        <w:rPr>
          <w:rFonts w:ascii="Arial" w:hAnsi="Arial" w:cs="Arial"/>
          <w:kern w:val="22"/>
          <w:sz w:val="28"/>
          <w:szCs w:val="28"/>
          <w:lang w:val="uk-UA"/>
        </w:rPr>
      </w:pPr>
      <w:r w:rsidRPr="00960577">
        <w:rPr>
          <w:rFonts w:ascii="Arial" w:hAnsi="Arial" w:cs="Arial"/>
          <w:kern w:val="22"/>
          <w:sz w:val="28"/>
          <w:szCs w:val="28"/>
          <w:lang w:val="uk-UA"/>
        </w:rPr>
        <w:t xml:space="preserve">емоційні, матеріальні втрати, </w:t>
      </w:r>
      <w:proofErr w:type="spellStart"/>
      <w:r w:rsidRPr="00960577">
        <w:rPr>
          <w:rFonts w:ascii="Arial" w:hAnsi="Arial" w:cs="Arial"/>
          <w:kern w:val="22"/>
          <w:sz w:val="28"/>
          <w:szCs w:val="28"/>
          <w:lang w:val="uk-UA"/>
        </w:rPr>
        <w:t>втрати</w:t>
      </w:r>
      <w:proofErr w:type="spellEnd"/>
      <w:r w:rsidRPr="00960577">
        <w:rPr>
          <w:rFonts w:ascii="Arial" w:hAnsi="Arial" w:cs="Arial"/>
          <w:kern w:val="22"/>
          <w:sz w:val="28"/>
          <w:szCs w:val="28"/>
          <w:lang w:val="uk-UA"/>
        </w:rPr>
        <w:t xml:space="preserve"> часу;</w:t>
      </w:r>
    </w:p>
    <w:p w:rsidR="00026C06" w:rsidRPr="00960577" w:rsidRDefault="00026C06" w:rsidP="00026C06">
      <w:pPr>
        <w:shd w:val="clear" w:color="auto" w:fill="FFFFFF"/>
        <w:tabs>
          <w:tab w:val="left" w:pos="698"/>
        </w:tabs>
        <w:spacing w:line="288" w:lineRule="auto"/>
        <w:ind w:firstLine="709"/>
        <w:jc w:val="both"/>
        <w:rPr>
          <w:rFonts w:ascii="Arial" w:hAnsi="Arial" w:cs="Arial"/>
          <w:kern w:val="22"/>
          <w:sz w:val="28"/>
          <w:szCs w:val="28"/>
          <w:lang w:val="uk-UA"/>
        </w:rPr>
      </w:pPr>
      <w:r w:rsidRPr="00960577">
        <w:rPr>
          <w:rFonts w:ascii="Arial" w:hAnsi="Arial" w:cs="Arial"/>
          <w:kern w:val="22"/>
          <w:sz w:val="28"/>
          <w:szCs w:val="28"/>
          <w:lang w:val="uk-UA"/>
        </w:rPr>
        <w:t>зростання плинності кадрів;</w:t>
      </w:r>
    </w:p>
    <w:p w:rsidR="00026C06" w:rsidRPr="00960577" w:rsidRDefault="00026C06" w:rsidP="00026C06">
      <w:pPr>
        <w:shd w:val="clear" w:color="auto" w:fill="FFFFFF"/>
        <w:tabs>
          <w:tab w:val="left" w:pos="698"/>
        </w:tabs>
        <w:spacing w:line="288" w:lineRule="auto"/>
        <w:ind w:firstLine="709"/>
        <w:jc w:val="both"/>
        <w:rPr>
          <w:rFonts w:ascii="Arial" w:hAnsi="Arial" w:cs="Arial"/>
          <w:kern w:val="22"/>
          <w:sz w:val="28"/>
          <w:szCs w:val="28"/>
          <w:lang w:val="uk-UA"/>
        </w:rPr>
      </w:pPr>
      <w:r w:rsidRPr="00960577">
        <w:rPr>
          <w:rFonts w:ascii="Arial" w:hAnsi="Arial" w:cs="Arial"/>
          <w:kern w:val="22"/>
          <w:sz w:val="28"/>
          <w:szCs w:val="28"/>
          <w:lang w:val="uk-UA"/>
        </w:rPr>
        <w:t>ймовірність розголошення комерційної таємниці банку;</w:t>
      </w:r>
    </w:p>
    <w:p w:rsidR="00026C06" w:rsidRPr="00960577" w:rsidRDefault="00026C06" w:rsidP="00026C06">
      <w:pPr>
        <w:shd w:val="clear" w:color="auto" w:fill="FFFFFF"/>
        <w:tabs>
          <w:tab w:val="left" w:pos="698"/>
        </w:tabs>
        <w:spacing w:line="288" w:lineRule="auto"/>
        <w:ind w:firstLine="709"/>
        <w:jc w:val="both"/>
        <w:rPr>
          <w:rFonts w:ascii="Arial" w:hAnsi="Arial" w:cs="Arial"/>
          <w:kern w:val="22"/>
          <w:sz w:val="28"/>
          <w:szCs w:val="28"/>
          <w:lang w:val="uk-UA"/>
        </w:rPr>
      </w:pPr>
      <w:r w:rsidRPr="00960577">
        <w:rPr>
          <w:rFonts w:ascii="Arial" w:hAnsi="Arial" w:cs="Arial"/>
          <w:kern w:val="22"/>
          <w:sz w:val="28"/>
          <w:szCs w:val="28"/>
          <w:lang w:val="uk-UA"/>
        </w:rPr>
        <w:t>зростання незадоволеності персоналу  роботою в банку;</w:t>
      </w:r>
    </w:p>
    <w:p w:rsidR="00026C06" w:rsidRPr="00960577" w:rsidRDefault="00026C06" w:rsidP="00026C06">
      <w:pPr>
        <w:shd w:val="clear" w:color="auto" w:fill="FFFFFF"/>
        <w:tabs>
          <w:tab w:val="left" w:pos="698"/>
        </w:tabs>
        <w:spacing w:line="288" w:lineRule="auto"/>
        <w:ind w:firstLine="709"/>
        <w:jc w:val="both"/>
        <w:rPr>
          <w:rFonts w:ascii="Arial" w:hAnsi="Arial" w:cs="Arial"/>
          <w:kern w:val="22"/>
          <w:sz w:val="28"/>
          <w:szCs w:val="28"/>
          <w:lang w:val="uk-UA"/>
        </w:rPr>
      </w:pPr>
      <w:r w:rsidRPr="00960577">
        <w:rPr>
          <w:rFonts w:ascii="Arial" w:hAnsi="Arial" w:cs="Arial"/>
          <w:kern w:val="22"/>
          <w:sz w:val="28"/>
          <w:szCs w:val="28"/>
          <w:lang w:val="uk-UA"/>
        </w:rPr>
        <w:t>погіршення соціально-психологічного клімату в колективі;</w:t>
      </w:r>
    </w:p>
    <w:p w:rsidR="00026C06" w:rsidRPr="00960577" w:rsidRDefault="00026C06" w:rsidP="00026C06">
      <w:pPr>
        <w:shd w:val="clear" w:color="auto" w:fill="FFFFFF"/>
        <w:tabs>
          <w:tab w:val="left" w:pos="698"/>
        </w:tabs>
        <w:spacing w:line="288" w:lineRule="auto"/>
        <w:ind w:firstLine="709"/>
        <w:jc w:val="both"/>
        <w:rPr>
          <w:rFonts w:ascii="Arial" w:hAnsi="Arial" w:cs="Arial"/>
          <w:kern w:val="22"/>
          <w:sz w:val="28"/>
          <w:szCs w:val="28"/>
          <w:lang w:val="uk-UA"/>
        </w:rPr>
      </w:pPr>
      <w:r w:rsidRPr="00960577">
        <w:rPr>
          <w:rFonts w:ascii="Arial" w:hAnsi="Arial" w:cs="Arial"/>
          <w:kern w:val="22"/>
          <w:sz w:val="28"/>
          <w:szCs w:val="28"/>
          <w:lang w:val="uk-UA"/>
        </w:rPr>
        <w:t>втрати робочого часу внаслідок захоплення конфліктами;</w:t>
      </w:r>
    </w:p>
    <w:p w:rsidR="00026C06" w:rsidRPr="00960577" w:rsidRDefault="00026C06" w:rsidP="00026C06">
      <w:pPr>
        <w:shd w:val="clear" w:color="auto" w:fill="FFFFFF"/>
        <w:tabs>
          <w:tab w:val="left" w:pos="698"/>
        </w:tabs>
        <w:spacing w:line="288" w:lineRule="auto"/>
        <w:ind w:firstLine="709"/>
        <w:jc w:val="both"/>
        <w:rPr>
          <w:rFonts w:ascii="Arial" w:hAnsi="Arial" w:cs="Arial"/>
          <w:kern w:val="22"/>
          <w:sz w:val="28"/>
          <w:szCs w:val="28"/>
          <w:lang w:val="uk-UA"/>
        </w:rPr>
      </w:pPr>
      <w:r w:rsidRPr="00960577">
        <w:rPr>
          <w:rFonts w:ascii="Arial" w:hAnsi="Arial" w:cs="Arial"/>
          <w:kern w:val="22"/>
          <w:sz w:val="28"/>
          <w:szCs w:val="28"/>
          <w:lang w:val="uk-UA"/>
        </w:rPr>
        <w:t>напружене ставлення до ідейних противників;</w:t>
      </w:r>
    </w:p>
    <w:p w:rsidR="00026C06" w:rsidRPr="00960577" w:rsidRDefault="00026C06" w:rsidP="00026C06">
      <w:pPr>
        <w:shd w:val="clear" w:color="auto" w:fill="FFFFFF"/>
        <w:tabs>
          <w:tab w:val="left" w:pos="698"/>
        </w:tabs>
        <w:spacing w:line="288" w:lineRule="auto"/>
        <w:ind w:firstLine="709"/>
        <w:jc w:val="both"/>
        <w:rPr>
          <w:rFonts w:ascii="Arial" w:hAnsi="Arial" w:cs="Arial"/>
          <w:kern w:val="22"/>
          <w:sz w:val="28"/>
          <w:szCs w:val="28"/>
          <w:lang w:val="uk-UA"/>
        </w:rPr>
      </w:pPr>
      <w:r w:rsidRPr="00960577">
        <w:rPr>
          <w:rFonts w:ascii="Arial" w:hAnsi="Arial" w:cs="Arial"/>
          <w:kern w:val="22"/>
          <w:sz w:val="28"/>
          <w:szCs w:val="28"/>
          <w:lang w:val="uk-UA"/>
        </w:rPr>
        <w:t>довготривале відновлення ділових стосунків і рівноваги в колективі.</w:t>
      </w:r>
    </w:p>
    <w:p w:rsidR="00026C06" w:rsidRPr="00960577" w:rsidRDefault="00026C06" w:rsidP="00026C06">
      <w:pPr>
        <w:tabs>
          <w:tab w:val="left" w:pos="482"/>
          <w:tab w:val="left" w:pos="510"/>
          <w:tab w:val="left" w:pos="567"/>
        </w:tabs>
        <w:spacing w:line="288" w:lineRule="auto"/>
        <w:ind w:firstLine="709"/>
        <w:rPr>
          <w:rFonts w:ascii="Arial" w:hAnsi="Arial" w:cs="Arial"/>
          <w:sz w:val="28"/>
          <w:szCs w:val="28"/>
          <w:lang w:val="uk-UA"/>
        </w:rPr>
      </w:pPr>
      <w:r w:rsidRPr="00960577">
        <w:rPr>
          <w:rFonts w:ascii="Arial" w:hAnsi="Arial" w:cs="Arial"/>
          <w:sz w:val="28"/>
          <w:szCs w:val="28"/>
          <w:lang w:val="uk-UA"/>
        </w:rPr>
        <w:t>Методи попередження конфліктів обираються залежно від виду та характеру протікання конфлікту.</w:t>
      </w:r>
    </w:p>
    <w:p w:rsidR="00026C06" w:rsidRPr="00960577" w:rsidRDefault="00026C06" w:rsidP="00026C06">
      <w:pPr>
        <w:tabs>
          <w:tab w:val="left" w:pos="482"/>
          <w:tab w:val="left" w:pos="510"/>
          <w:tab w:val="left" w:pos="567"/>
        </w:tabs>
        <w:spacing w:line="288" w:lineRule="auto"/>
        <w:ind w:firstLine="709"/>
        <w:rPr>
          <w:rFonts w:ascii="Arial" w:hAnsi="Arial" w:cs="Arial"/>
          <w:b/>
          <w:i/>
          <w:noProof/>
          <w:color w:val="000000"/>
          <w:kern w:val="22"/>
          <w:sz w:val="28"/>
          <w:szCs w:val="28"/>
          <w:lang w:val="uk-UA"/>
        </w:rPr>
      </w:pPr>
      <w:r>
        <w:rPr>
          <w:rFonts w:ascii="Arial" w:hAnsi="Arial" w:cs="Arial"/>
          <w:b/>
          <w:i/>
          <w:sz w:val="28"/>
          <w:szCs w:val="28"/>
          <w:lang w:val="uk-UA"/>
        </w:rPr>
        <w:t>Класифікація конфліктів у</w:t>
      </w:r>
      <w:r w:rsidRPr="00960577">
        <w:rPr>
          <w:rFonts w:ascii="Arial" w:hAnsi="Arial" w:cs="Arial"/>
          <w:b/>
          <w:i/>
          <w:sz w:val="28"/>
          <w:szCs w:val="28"/>
          <w:lang w:val="uk-UA"/>
        </w:rPr>
        <w:t xml:space="preserve"> банківські</w:t>
      </w:r>
      <w:r w:rsidRPr="00960577">
        <w:rPr>
          <w:rFonts w:ascii="Arial" w:hAnsi="Arial" w:cs="Arial"/>
          <w:b/>
          <w:i/>
          <w:noProof/>
          <w:color w:val="000000"/>
          <w:kern w:val="22"/>
          <w:sz w:val="28"/>
          <w:szCs w:val="28"/>
          <w:lang w:val="uk-UA"/>
        </w:rPr>
        <w:t>й сфері:</w:t>
      </w:r>
    </w:p>
    <w:p w:rsidR="00026C06" w:rsidRPr="00960577" w:rsidRDefault="00026C06" w:rsidP="00026C06">
      <w:pPr>
        <w:numPr>
          <w:ilvl w:val="0"/>
          <w:numId w:val="2"/>
        </w:numPr>
        <w:tabs>
          <w:tab w:val="left" w:pos="482"/>
          <w:tab w:val="left" w:pos="510"/>
          <w:tab w:val="left" w:pos="567"/>
        </w:tabs>
        <w:spacing w:line="288" w:lineRule="auto"/>
        <w:ind w:left="0" w:firstLine="709"/>
        <w:rPr>
          <w:rFonts w:ascii="Arial" w:hAnsi="Arial" w:cs="Arial"/>
          <w:noProof/>
          <w:color w:val="000000"/>
          <w:kern w:val="22"/>
          <w:sz w:val="28"/>
          <w:szCs w:val="28"/>
          <w:lang w:val="uk-UA"/>
        </w:rPr>
      </w:pPr>
      <w:r w:rsidRPr="00960577">
        <w:rPr>
          <w:rFonts w:ascii="Arial" w:hAnsi="Arial" w:cs="Arial"/>
          <w:noProof/>
          <w:color w:val="000000"/>
          <w:kern w:val="22"/>
          <w:sz w:val="28"/>
          <w:szCs w:val="28"/>
          <w:lang w:val="uk-UA"/>
        </w:rPr>
        <w:t>за ступенем охоплення:</w:t>
      </w:r>
    </w:p>
    <w:p w:rsidR="00026C06" w:rsidRPr="00960577" w:rsidRDefault="00026C06" w:rsidP="00026C06">
      <w:pPr>
        <w:tabs>
          <w:tab w:val="left" w:pos="482"/>
          <w:tab w:val="left" w:pos="510"/>
          <w:tab w:val="left" w:pos="567"/>
        </w:tabs>
        <w:spacing w:line="288" w:lineRule="auto"/>
        <w:ind w:firstLine="709"/>
        <w:rPr>
          <w:rFonts w:ascii="Arial" w:hAnsi="Arial" w:cs="Arial"/>
          <w:noProof/>
          <w:color w:val="000000"/>
          <w:kern w:val="22"/>
          <w:sz w:val="28"/>
          <w:szCs w:val="28"/>
          <w:lang w:val="uk-UA"/>
        </w:rPr>
      </w:pPr>
      <w:r w:rsidRPr="00960577">
        <w:rPr>
          <w:rFonts w:ascii="Arial" w:hAnsi="Arial" w:cs="Arial"/>
          <w:noProof/>
          <w:color w:val="000000"/>
          <w:kern w:val="22"/>
          <w:sz w:val="28"/>
          <w:szCs w:val="28"/>
          <w:lang w:val="uk-UA"/>
        </w:rPr>
        <w:t>внутрішньоособистісні;</w:t>
      </w:r>
    </w:p>
    <w:p w:rsidR="00026C06" w:rsidRPr="00960577" w:rsidRDefault="00026C06" w:rsidP="00026C06">
      <w:pPr>
        <w:tabs>
          <w:tab w:val="left" w:pos="482"/>
          <w:tab w:val="left" w:pos="510"/>
          <w:tab w:val="left" w:pos="567"/>
        </w:tabs>
        <w:spacing w:line="288" w:lineRule="auto"/>
        <w:ind w:firstLine="709"/>
        <w:rPr>
          <w:rFonts w:ascii="Arial" w:hAnsi="Arial" w:cs="Arial"/>
          <w:noProof/>
          <w:color w:val="000000"/>
          <w:kern w:val="22"/>
          <w:sz w:val="28"/>
          <w:szCs w:val="28"/>
          <w:lang w:val="uk-UA"/>
        </w:rPr>
      </w:pPr>
      <w:r w:rsidRPr="00960577">
        <w:rPr>
          <w:rFonts w:ascii="Arial" w:hAnsi="Arial" w:cs="Arial"/>
          <w:noProof/>
          <w:color w:val="000000"/>
          <w:kern w:val="22"/>
          <w:sz w:val="28"/>
          <w:szCs w:val="28"/>
          <w:lang w:val="uk-UA"/>
        </w:rPr>
        <w:t>міжособистісні;</w:t>
      </w:r>
    </w:p>
    <w:p w:rsidR="00026C06" w:rsidRPr="00960577" w:rsidRDefault="00026C06" w:rsidP="00026C06">
      <w:pPr>
        <w:tabs>
          <w:tab w:val="left" w:pos="482"/>
          <w:tab w:val="left" w:pos="510"/>
          <w:tab w:val="left" w:pos="567"/>
        </w:tabs>
        <w:spacing w:line="288" w:lineRule="auto"/>
        <w:ind w:firstLine="709"/>
        <w:rPr>
          <w:rFonts w:ascii="Arial" w:hAnsi="Arial" w:cs="Arial"/>
          <w:noProof/>
          <w:color w:val="000000"/>
          <w:kern w:val="22"/>
          <w:sz w:val="28"/>
          <w:szCs w:val="28"/>
          <w:lang w:val="uk-UA"/>
        </w:rPr>
      </w:pPr>
      <w:r w:rsidRPr="00960577">
        <w:rPr>
          <w:rFonts w:ascii="Arial" w:hAnsi="Arial" w:cs="Arial"/>
          <w:noProof/>
          <w:color w:val="000000"/>
          <w:kern w:val="22"/>
          <w:sz w:val="28"/>
          <w:szCs w:val="28"/>
          <w:lang w:val="uk-UA"/>
        </w:rPr>
        <w:t>міжгрупові;</w:t>
      </w:r>
    </w:p>
    <w:p w:rsidR="00026C06" w:rsidRDefault="00026C06" w:rsidP="00026C06">
      <w:pPr>
        <w:tabs>
          <w:tab w:val="left" w:pos="482"/>
          <w:tab w:val="left" w:pos="510"/>
          <w:tab w:val="left" w:pos="567"/>
        </w:tabs>
        <w:spacing w:line="288" w:lineRule="auto"/>
        <w:ind w:firstLine="709"/>
        <w:rPr>
          <w:rFonts w:ascii="Arial" w:hAnsi="Arial" w:cs="Arial"/>
          <w:noProof/>
          <w:color w:val="000000"/>
          <w:kern w:val="22"/>
          <w:sz w:val="28"/>
          <w:szCs w:val="28"/>
          <w:lang w:val="uk-UA"/>
        </w:rPr>
      </w:pPr>
      <w:r w:rsidRPr="00960577">
        <w:rPr>
          <w:rFonts w:ascii="Arial" w:hAnsi="Arial" w:cs="Arial"/>
          <w:noProof/>
          <w:color w:val="000000"/>
          <w:kern w:val="22"/>
          <w:sz w:val="28"/>
          <w:szCs w:val="28"/>
          <w:lang w:val="uk-UA"/>
        </w:rPr>
        <w:t>комбіновані (між особистістю і групою персоналу);</w:t>
      </w:r>
    </w:p>
    <w:p w:rsidR="00026C06" w:rsidRPr="00960577" w:rsidRDefault="00026C06" w:rsidP="00026C06">
      <w:pPr>
        <w:tabs>
          <w:tab w:val="left" w:pos="482"/>
          <w:tab w:val="left" w:pos="510"/>
          <w:tab w:val="left" w:pos="567"/>
        </w:tabs>
        <w:spacing w:line="288" w:lineRule="auto"/>
        <w:ind w:firstLine="709"/>
        <w:rPr>
          <w:rFonts w:ascii="Arial" w:hAnsi="Arial" w:cs="Arial"/>
          <w:noProof/>
          <w:color w:val="000000"/>
          <w:kern w:val="22"/>
          <w:sz w:val="28"/>
          <w:szCs w:val="28"/>
          <w:lang w:val="uk-UA"/>
        </w:rPr>
      </w:pPr>
      <w:r w:rsidRPr="00960577">
        <w:rPr>
          <w:rFonts w:ascii="Arial" w:hAnsi="Arial" w:cs="Arial"/>
          <w:noProof/>
          <w:color w:val="000000"/>
          <w:kern w:val="22"/>
          <w:sz w:val="28"/>
          <w:szCs w:val="28"/>
          <w:lang w:val="uk-UA"/>
        </w:rPr>
        <w:t>2) за рівнем прояву:</w:t>
      </w:r>
    </w:p>
    <w:p w:rsidR="00026C06" w:rsidRPr="00960577" w:rsidRDefault="00026C06" w:rsidP="00026C06">
      <w:pPr>
        <w:tabs>
          <w:tab w:val="left" w:pos="482"/>
          <w:tab w:val="left" w:pos="510"/>
          <w:tab w:val="left" w:pos="567"/>
        </w:tabs>
        <w:spacing w:line="288" w:lineRule="auto"/>
        <w:ind w:firstLine="709"/>
        <w:rPr>
          <w:rFonts w:ascii="Arial" w:hAnsi="Arial" w:cs="Arial"/>
          <w:noProof/>
          <w:color w:val="000000"/>
          <w:kern w:val="22"/>
          <w:sz w:val="28"/>
          <w:szCs w:val="28"/>
          <w:lang w:val="uk-UA"/>
        </w:rPr>
      </w:pPr>
      <w:r w:rsidRPr="00960577">
        <w:rPr>
          <w:rFonts w:ascii="Arial" w:hAnsi="Arial" w:cs="Arial"/>
          <w:noProof/>
          <w:color w:val="000000"/>
          <w:kern w:val="22"/>
          <w:sz w:val="28"/>
          <w:szCs w:val="28"/>
          <w:lang w:val="uk-UA"/>
        </w:rPr>
        <w:t>відкриті (супроводжуються інцидентами);</w:t>
      </w:r>
    </w:p>
    <w:p w:rsidR="00026C06" w:rsidRPr="00960577" w:rsidRDefault="00026C06" w:rsidP="00026C06">
      <w:pPr>
        <w:tabs>
          <w:tab w:val="left" w:pos="482"/>
          <w:tab w:val="left" w:pos="510"/>
          <w:tab w:val="left" w:pos="567"/>
        </w:tabs>
        <w:spacing w:line="288" w:lineRule="auto"/>
        <w:ind w:firstLine="709"/>
        <w:rPr>
          <w:rFonts w:ascii="Arial" w:hAnsi="Arial" w:cs="Arial"/>
          <w:noProof/>
          <w:color w:val="000000"/>
          <w:kern w:val="22"/>
          <w:sz w:val="28"/>
          <w:szCs w:val="28"/>
          <w:lang w:val="uk-UA"/>
        </w:rPr>
      </w:pPr>
      <w:r>
        <w:rPr>
          <w:rFonts w:ascii="Arial" w:hAnsi="Arial" w:cs="Arial"/>
          <w:noProof/>
          <w:color w:val="000000"/>
          <w:kern w:val="22"/>
          <w:sz w:val="28"/>
          <w:szCs w:val="28"/>
          <w:lang w:val="uk-UA"/>
        </w:rPr>
        <w:t>приховані (характе</w:t>
      </w:r>
      <w:r w:rsidRPr="00960577">
        <w:rPr>
          <w:rFonts w:ascii="Arial" w:hAnsi="Arial" w:cs="Arial"/>
          <w:noProof/>
          <w:color w:val="000000"/>
          <w:kern w:val="22"/>
          <w:sz w:val="28"/>
          <w:szCs w:val="28"/>
          <w:lang w:val="uk-UA"/>
        </w:rPr>
        <w:t>ризуються тільки наявністю конфлікної ситуації, яка не має ще зовнішнього прояву);</w:t>
      </w:r>
    </w:p>
    <w:p w:rsidR="00026C06" w:rsidRPr="00960577" w:rsidRDefault="00026C06" w:rsidP="00026C06">
      <w:pPr>
        <w:tabs>
          <w:tab w:val="left" w:pos="482"/>
          <w:tab w:val="left" w:pos="510"/>
          <w:tab w:val="left" w:pos="567"/>
        </w:tabs>
        <w:spacing w:line="288" w:lineRule="auto"/>
        <w:ind w:firstLine="709"/>
        <w:rPr>
          <w:rFonts w:ascii="Arial" w:hAnsi="Arial" w:cs="Arial"/>
          <w:noProof/>
          <w:color w:val="000000"/>
          <w:kern w:val="22"/>
          <w:sz w:val="28"/>
          <w:szCs w:val="28"/>
          <w:lang w:val="uk-UA"/>
        </w:rPr>
      </w:pPr>
      <w:r w:rsidRPr="00960577">
        <w:rPr>
          <w:rFonts w:ascii="Arial" w:hAnsi="Arial" w:cs="Arial"/>
          <w:noProof/>
          <w:color w:val="000000"/>
          <w:kern w:val="22"/>
          <w:sz w:val="28"/>
          <w:szCs w:val="28"/>
          <w:lang w:val="uk-UA"/>
        </w:rPr>
        <w:t>3) за середовищем виникнення:</w:t>
      </w:r>
    </w:p>
    <w:p w:rsidR="00026C06" w:rsidRPr="00960577" w:rsidRDefault="00026C06" w:rsidP="00026C06">
      <w:pPr>
        <w:tabs>
          <w:tab w:val="left" w:pos="482"/>
          <w:tab w:val="left" w:pos="510"/>
          <w:tab w:val="left" w:pos="567"/>
        </w:tabs>
        <w:spacing w:line="288" w:lineRule="auto"/>
        <w:ind w:firstLine="709"/>
        <w:rPr>
          <w:rFonts w:ascii="Arial" w:hAnsi="Arial" w:cs="Arial"/>
          <w:noProof/>
          <w:color w:val="000000"/>
          <w:kern w:val="22"/>
          <w:sz w:val="28"/>
          <w:szCs w:val="28"/>
          <w:lang w:val="uk-UA"/>
        </w:rPr>
      </w:pPr>
      <w:r w:rsidRPr="00960577">
        <w:rPr>
          <w:rFonts w:ascii="Arial" w:hAnsi="Arial" w:cs="Arial"/>
          <w:noProof/>
          <w:color w:val="000000"/>
          <w:kern w:val="22"/>
          <w:sz w:val="28"/>
          <w:szCs w:val="28"/>
          <w:lang w:val="uk-UA"/>
        </w:rPr>
        <w:t>внутрішні;</w:t>
      </w:r>
    </w:p>
    <w:p w:rsidR="00026C06" w:rsidRPr="00960577" w:rsidRDefault="00026C06" w:rsidP="00026C06">
      <w:pPr>
        <w:tabs>
          <w:tab w:val="left" w:pos="482"/>
          <w:tab w:val="left" w:pos="510"/>
          <w:tab w:val="left" w:pos="567"/>
        </w:tabs>
        <w:spacing w:line="288" w:lineRule="auto"/>
        <w:ind w:firstLine="709"/>
        <w:rPr>
          <w:rFonts w:ascii="Arial" w:hAnsi="Arial" w:cs="Arial"/>
          <w:noProof/>
          <w:color w:val="000000"/>
          <w:kern w:val="22"/>
          <w:sz w:val="28"/>
          <w:szCs w:val="28"/>
          <w:lang w:val="uk-UA"/>
        </w:rPr>
      </w:pPr>
      <w:r w:rsidRPr="00960577">
        <w:rPr>
          <w:rFonts w:ascii="Arial" w:hAnsi="Arial" w:cs="Arial"/>
          <w:noProof/>
          <w:color w:val="000000"/>
          <w:kern w:val="22"/>
          <w:sz w:val="28"/>
          <w:szCs w:val="28"/>
          <w:lang w:val="uk-UA"/>
        </w:rPr>
        <w:t xml:space="preserve">зовнішні; </w:t>
      </w:r>
    </w:p>
    <w:p w:rsidR="00026C06" w:rsidRDefault="00026C06" w:rsidP="00026C06">
      <w:pPr>
        <w:tabs>
          <w:tab w:val="left" w:pos="482"/>
          <w:tab w:val="left" w:pos="510"/>
          <w:tab w:val="left" w:pos="567"/>
        </w:tabs>
        <w:spacing w:line="288" w:lineRule="auto"/>
        <w:ind w:firstLine="709"/>
        <w:rPr>
          <w:rFonts w:ascii="Arial" w:hAnsi="Arial" w:cs="Arial"/>
          <w:noProof/>
          <w:color w:val="000000"/>
          <w:kern w:val="22"/>
          <w:sz w:val="28"/>
          <w:szCs w:val="28"/>
          <w:lang w:val="uk-UA"/>
        </w:rPr>
      </w:pPr>
      <w:r>
        <w:rPr>
          <w:rFonts w:ascii="Arial" w:hAnsi="Arial" w:cs="Arial"/>
          <w:noProof/>
          <w:color w:val="000000"/>
          <w:kern w:val="22"/>
          <w:sz w:val="28"/>
          <w:szCs w:val="28"/>
          <w:lang w:val="uk-UA"/>
        </w:rPr>
        <w:t>змішані (виникають як у</w:t>
      </w:r>
      <w:r w:rsidRPr="00960577">
        <w:rPr>
          <w:rFonts w:ascii="Arial" w:hAnsi="Arial" w:cs="Arial"/>
          <w:noProof/>
          <w:color w:val="000000"/>
          <w:kern w:val="22"/>
          <w:sz w:val="28"/>
          <w:szCs w:val="28"/>
          <w:lang w:val="uk-UA"/>
        </w:rPr>
        <w:t xml:space="preserve"> банку, так і поза його межами);</w:t>
      </w:r>
    </w:p>
    <w:p w:rsidR="00026C06" w:rsidRPr="00960577" w:rsidRDefault="00026C06" w:rsidP="00026C06">
      <w:pPr>
        <w:tabs>
          <w:tab w:val="left" w:pos="482"/>
          <w:tab w:val="left" w:pos="510"/>
          <w:tab w:val="left" w:pos="567"/>
        </w:tabs>
        <w:spacing w:line="288" w:lineRule="auto"/>
        <w:ind w:firstLine="709"/>
        <w:rPr>
          <w:rFonts w:ascii="Arial" w:hAnsi="Arial" w:cs="Arial"/>
          <w:noProof/>
          <w:color w:val="000000"/>
          <w:kern w:val="22"/>
          <w:sz w:val="28"/>
          <w:szCs w:val="28"/>
          <w:lang w:val="uk-UA"/>
        </w:rPr>
      </w:pPr>
    </w:p>
    <w:p w:rsidR="00026C06" w:rsidRPr="00960577" w:rsidRDefault="00026C06" w:rsidP="00026C06">
      <w:pPr>
        <w:tabs>
          <w:tab w:val="left" w:pos="482"/>
          <w:tab w:val="left" w:pos="510"/>
          <w:tab w:val="left" w:pos="567"/>
        </w:tabs>
        <w:spacing w:line="288" w:lineRule="auto"/>
        <w:ind w:firstLine="709"/>
        <w:rPr>
          <w:rFonts w:ascii="Arial" w:hAnsi="Arial" w:cs="Arial"/>
          <w:noProof/>
          <w:color w:val="000000"/>
          <w:kern w:val="22"/>
          <w:sz w:val="28"/>
          <w:szCs w:val="28"/>
          <w:lang w:val="uk-UA"/>
        </w:rPr>
      </w:pPr>
      <w:r w:rsidRPr="00960577">
        <w:rPr>
          <w:rFonts w:ascii="Arial" w:hAnsi="Arial" w:cs="Arial"/>
          <w:noProof/>
          <w:color w:val="000000"/>
          <w:kern w:val="22"/>
          <w:sz w:val="28"/>
          <w:szCs w:val="28"/>
          <w:lang w:val="uk-UA"/>
        </w:rPr>
        <w:t>4) за суб’єктами:</w:t>
      </w:r>
    </w:p>
    <w:p w:rsidR="00026C06" w:rsidRPr="00960577" w:rsidRDefault="00026C06" w:rsidP="00026C06">
      <w:pPr>
        <w:tabs>
          <w:tab w:val="left" w:pos="482"/>
          <w:tab w:val="left" w:pos="510"/>
          <w:tab w:val="left" w:pos="567"/>
        </w:tabs>
        <w:spacing w:line="288" w:lineRule="auto"/>
        <w:ind w:firstLine="709"/>
        <w:rPr>
          <w:rFonts w:ascii="Arial" w:hAnsi="Arial" w:cs="Arial"/>
          <w:noProof/>
          <w:color w:val="000000"/>
          <w:kern w:val="22"/>
          <w:sz w:val="28"/>
          <w:szCs w:val="28"/>
          <w:lang w:val="uk-UA"/>
        </w:rPr>
      </w:pPr>
      <w:r w:rsidRPr="00960577">
        <w:rPr>
          <w:rFonts w:ascii="Arial" w:hAnsi="Arial" w:cs="Arial"/>
          <w:noProof/>
          <w:color w:val="000000"/>
          <w:kern w:val="22"/>
          <w:sz w:val="28"/>
          <w:szCs w:val="28"/>
          <w:lang w:val="uk-UA"/>
        </w:rPr>
        <w:t>трудові конфлікти;</w:t>
      </w:r>
    </w:p>
    <w:p w:rsidR="00026C06" w:rsidRPr="00960577" w:rsidRDefault="00026C06" w:rsidP="00026C06">
      <w:pPr>
        <w:tabs>
          <w:tab w:val="left" w:pos="482"/>
          <w:tab w:val="left" w:pos="510"/>
          <w:tab w:val="left" w:pos="567"/>
        </w:tabs>
        <w:spacing w:line="288" w:lineRule="auto"/>
        <w:ind w:firstLine="709"/>
        <w:rPr>
          <w:rFonts w:ascii="Arial" w:hAnsi="Arial" w:cs="Arial"/>
          <w:noProof/>
          <w:color w:val="000000"/>
          <w:kern w:val="22"/>
          <w:sz w:val="28"/>
          <w:szCs w:val="28"/>
          <w:lang w:val="uk-UA"/>
        </w:rPr>
      </w:pPr>
      <w:r w:rsidRPr="00960577">
        <w:rPr>
          <w:rFonts w:ascii="Arial" w:hAnsi="Arial" w:cs="Arial"/>
          <w:noProof/>
          <w:color w:val="000000"/>
          <w:kern w:val="22"/>
          <w:sz w:val="28"/>
          <w:szCs w:val="28"/>
          <w:lang w:val="uk-UA"/>
        </w:rPr>
        <w:t>управлінські конфлікти;</w:t>
      </w:r>
    </w:p>
    <w:p w:rsidR="00026C06" w:rsidRPr="00960577" w:rsidRDefault="00026C06" w:rsidP="00026C06">
      <w:pPr>
        <w:tabs>
          <w:tab w:val="left" w:pos="482"/>
          <w:tab w:val="left" w:pos="510"/>
          <w:tab w:val="left" w:pos="567"/>
        </w:tabs>
        <w:spacing w:line="288" w:lineRule="auto"/>
        <w:ind w:firstLine="709"/>
        <w:rPr>
          <w:rFonts w:ascii="Arial" w:hAnsi="Arial" w:cs="Arial"/>
          <w:noProof/>
          <w:color w:val="000000"/>
          <w:kern w:val="22"/>
          <w:sz w:val="28"/>
          <w:szCs w:val="28"/>
          <w:lang w:val="uk-UA"/>
        </w:rPr>
      </w:pPr>
      <w:r w:rsidRPr="00960577">
        <w:rPr>
          <w:rFonts w:ascii="Arial" w:hAnsi="Arial" w:cs="Arial"/>
          <w:noProof/>
          <w:color w:val="000000"/>
          <w:kern w:val="22"/>
          <w:sz w:val="28"/>
          <w:szCs w:val="28"/>
          <w:lang w:val="uk-UA"/>
        </w:rPr>
        <w:t>конфлікти персоналу з клієнтами;</w:t>
      </w:r>
    </w:p>
    <w:p w:rsidR="00026C06" w:rsidRPr="00960577" w:rsidRDefault="00026C06" w:rsidP="00026C06">
      <w:pPr>
        <w:tabs>
          <w:tab w:val="left" w:pos="482"/>
          <w:tab w:val="left" w:pos="510"/>
          <w:tab w:val="left" w:pos="567"/>
        </w:tabs>
        <w:spacing w:line="288" w:lineRule="auto"/>
        <w:ind w:firstLine="709"/>
        <w:rPr>
          <w:rFonts w:ascii="Arial" w:hAnsi="Arial" w:cs="Arial"/>
          <w:noProof/>
          <w:color w:val="000000"/>
          <w:kern w:val="22"/>
          <w:sz w:val="28"/>
          <w:szCs w:val="28"/>
          <w:lang w:val="uk-UA"/>
        </w:rPr>
      </w:pPr>
      <w:r w:rsidRPr="00960577">
        <w:rPr>
          <w:rFonts w:ascii="Arial" w:hAnsi="Arial" w:cs="Arial"/>
          <w:noProof/>
          <w:color w:val="000000"/>
          <w:kern w:val="22"/>
          <w:sz w:val="28"/>
          <w:szCs w:val="28"/>
          <w:lang w:val="uk-UA"/>
        </w:rPr>
        <w:t>конфлікти банку з партнерами і контрагентами;</w:t>
      </w:r>
    </w:p>
    <w:p w:rsidR="00026C06" w:rsidRPr="00960577" w:rsidRDefault="00026C06" w:rsidP="00026C06">
      <w:pPr>
        <w:tabs>
          <w:tab w:val="left" w:pos="482"/>
          <w:tab w:val="left" w:pos="510"/>
          <w:tab w:val="left" w:pos="567"/>
        </w:tabs>
        <w:spacing w:line="288" w:lineRule="auto"/>
        <w:ind w:firstLine="709"/>
        <w:rPr>
          <w:rFonts w:ascii="Arial" w:hAnsi="Arial" w:cs="Arial"/>
          <w:noProof/>
          <w:color w:val="000000"/>
          <w:kern w:val="22"/>
          <w:sz w:val="28"/>
          <w:szCs w:val="28"/>
          <w:lang w:val="uk-UA"/>
        </w:rPr>
      </w:pPr>
      <w:r w:rsidRPr="00960577">
        <w:rPr>
          <w:rFonts w:ascii="Arial" w:hAnsi="Arial" w:cs="Arial"/>
          <w:noProof/>
          <w:color w:val="000000"/>
          <w:kern w:val="22"/>
          <w:sz w:val="28"/>
          <w:szCs w:val="28"/>
          <w:lang w:val="uk-UA"/>
        </w:rPr>
        <w:t xml:space="preserve">5) за ступенем суб’єктивності: </w:t>
      </w:r>
    </w:p>
    <w:p w:rsidR="00026C06" w:rsidRPr="00960577" w:rsidRDefault="00026C06" w:rsidP="00026C06">
      <w:pPr>
        <w:tabs>
          <w:tab w:val="left" w:pos="482"/>
          <w:tab w:val="left" w:pos="510"/>
          <w:tab w:val="left" w:pos="567"/>
        </w:tabs>
        <w:spacing w:line="288" w:lineRule="auto"/>
        <w:ind w:firstLine="709"/>
        <w:jc w:val="both"/>
        <w:rPr>
          <w:rFonts w:ascii="Arial" w:hAnsi="Arial" w:cs="Arial"/>
          <w:noProof/>
          <w:color w:val="000000"/>
          <w:kern w:val="22"/>
          <w:sz w:val="28"/>
          <w:szCs w:val="28"/>
          <w:lang w:val="uk-UA"/>
        </w:rPr>
      </w:pPr>
      <w:r w:rsidRPr="00960577">
        <w:rPr>
          <w:rFonts w:ascii="Arial" w:hAnsi="Arial" w:cs="Arial"/>
          <w:noProof/>
          <w:color w:val="000000"/>
          <w:kern w:val="22"/>
          <w:sz w:val="28"/>
          <w:szCs w:val="28"/>
          <w:lang w:val="uk-UA"/>
        </w:rPr>
        <w:t>об’єктивного характеру (такі, що мають об’єктивне підгрунтя, причи</w:t>
      </w:r>
      <w:r>
        <w:rPr>
          <w:rFonts w:ascii="Arial" w:hAnsi="Arial" w:cs="Arial"/>
          <w:noProof/>
          <w:color w:val="000000"/>
          <w:kern w:val="22"/>
          <w:sz w:val="28"/>
          <w:szCs w:val="28"/>
          <w:lang w:val="uk-UA"/>
        </w:rPr>
        <w:softHyphen/>
      </w:r>
      <w:r w:rsidRPr="00960577">
        <w:rPr>
          <w:rFonts w:ascii="Arial" w:hAnsi="Arial" w:cs="Arial"/>
          <w:noProof/>
          <w:color w:val="000000"/>
          <w:kern w:val="22"/>
          <w:sz w:val="28"/>
          <w:szCs w:val="28"/>
          <w:lang w:val="uk-UA"/>
        </w:rPr>
        <w:t>ну виникнення);</w:t>
      </w:r>
    </w:p>
    <w:p w:rsidR="00026C06" w:rsidRPr="00960577" w:rsidRDefault="00026C06" w:rsidP="00026C06">
      <w:pPr>
        <w:tabs>
          <w:tab w:val="left" w:pos="482"/>
          <w:tab w:val="left" w:pos="510"/>
          <w:tab w:val="left" w:pos="567"/>
        </w:tabs>
        <w:spacing w:line="288" w:lineRule="auto"/>
        <w:ind w:firstLine="709"/>
        <w:rPr>
          <w:rFonts w:ascii="Arial" w:hAnsi="Arial" w:cs="Arial"/>
          <w:noProof/>
          <w:kern w:val="22"/>
          <w:sz w:val="28"/>
          <w:szCs w:val="28"/>
          <w:lang w:val="uk-UA"/>
        </w:rPr>
      </w:pPr>
      <w:r w:rsidRPr="00960577">
        <w:rPr>
          <w:rFonts w:ascii="Arial" w:hAnsi="Arial" w:cs="Arial"/>
          <w:noProof/>
          <w:color w:val="000000"/>
          <w:kern w:val="22"/>
          <w:sz w:val="28"/>
          <w:szCs w:val="28"/>
          <w:lang w:val="uk-UA"/>
        </w:rPr>
        <w:t>суб’єктивного харак</w:t>
      </w:r>
      <w:r>
        <w:rPr>
          <w:rFonts w:ascii="Arial" w:hAnsi="Arial" w:cs="Arial"/>
          <w:noProof/>
          <w:color w:val="000000"/>
          <w:kern w:val="22"/>
          <w:sz w:val="28"/>
          <w:szCs w:val="28"/>
          <w:lang w:val="uk-UA"/>
        </w:rPr>
        <w:t>теру (виникають через</w:t>
      </w:r>
      <w:r w:rsidRPr="00960577">
        <w:rPr>
          <w:rFonts w:ascii="Arial" w:hAnsi="Arial" w:cs="Arial"/>
          <w:noProof/>
          <w:color w:val="000000"/>
          <w:kern w:val="22"/>
          <w:sz w:val="28"/>
          <w:szCs w:val="28"/>
          <w:lang w:val="uk-UA"/>
        </w:rPr>
        <w:t xml:space="preserve"> незадоволен</w:t>
      </w:r>
      <w:r>
        <w:rPr>
          <w:rFonts w:ascii="Arial" w:hAnsi="Arial" w:cs="Arial"/>
          <w:noProof/>
          <w:color w:val="000000"/>
          <w:kern w:val="22"/>
          <w:sz w:val="28"/>
          <w:szCs w:val="28"/>
          <w:lang w:val="uk-UA"/>
        </w:rPr>
        <w:t>ість</w:t>
      </w:r>
      <w:r w:rsidRPr="00960577">
        <w:rPr>
          <w:rFonts w:ascii="Arial" w:hAnsi="Arial" w:cs="Arial"/>
          <w:noProof/>
          <w:color w:val="000000"/>
          <w:kern w:val="22"/>
          <w:sz w:val="28"/>
          <w:szCs w:val="28"/>
          <w:lang w:val="uk-UA"/>
        </w:rPr>
        <w:t xml:space="preserve"> окремих осіб, що грунтується </w:t>
      </w:r>
      <w:r>
        <w:rPr>
          <w:rFonts w:ascii="Arial" w:hAnsi="Arial" w:cs="Arial"/>
          <w:noProof/>
          <w:kern w:val="22"/>
          <w:sz w:val="28"/>
          <w:szCs w:val="28"/>
          <w:lang w:val="uk-UA"/>
        </w:rPr>
        <w:t>лише на їх здогадках</w:t>
      </w:r>
      <w:r w:rsidRPr="00960577">
        <w:rPr>
          <w:rFonts w:ascii="Arial" w:hAnsi="Arial" w:cs="Arial"/>
          <w:noProof/>
          <w:kern w:val="22"/>
          <w:sz w:val="28"/>
          <w:szCs w:val="28"/>
          <w:lang w:val="uk-UA"/>
        </w:rPr>
        <w:t>);</w:t>
      </w:r>
    </w:p>
    <w:p w:rsidR="00026C06" w:rsidRPr="00960577" w:rsidRDefault="00026C06" w:rsidP="00026C06">
      <w:pPr>
        <w:tabs>
          <w:tab w:val="left" w:pos="482"/>
          <w:tab w:val="left" w:pos="510"/>
          <w:tab w:val="left" w:pos="567"/>
        </w:tabs>
        <w:spacing w:line="288" w:lineRule="auto"/>
        <w:ind w:firstLine="709"/>
        <w:rPr>
          <w:rFonts w:ascii="Arial" w:hAnsi="Arial" w:cs="Arial"/>
          <w:noProof/>
          <w:kern w:val="22"/>
          <w:sz w:val="28"/>
          <w:szCs w:val="28"/>
          <w:lang w:val="uk-UA"/>
        </w:rPr>
      </w:pPr>
      <w:r w:rsidRPr="00960577">
        <w:rPr>
          <w:rFonts w:ascii="Arial" w:hAnsi="Arial" w:cs="Arial"/>
          <w:noProof/>
          <w:kern w:val="22"/>
          <w:sz w:val="28"/>
          <w:szCs w:val="28"/>
          <w:lang w:val="uk-UA"/>
        </w:rPr>
        <w:t>6) за ієрархією:</w:t>
      </w:r>
    </w:p>
    <w:p w:rsidR="00026C06" w:rsidRPr="00960577" w:rsidRDefault="00026C06" w:rsidP="00026C06">
      <w:pPr>
        <w:tabs>
          <w:tab w:val="left" w:pos="482"/>
          <w:tab w:val="left" w:pos="510"/>
          <w:tab w:val="left" w:pos="567"/>
        </w:tabs>
        <w:spacing w:line="288" w:lineRule="auto"/>
        <w:ind w:firstLine="709"/>
        <w:rPr>
          <w:rFonts w:ascii="Arial" w:hAnsi="Arial" w:cs="Arial"/>
          <w:noProof/>
          <w:kern w:val="22"/>
          <w:sz w:val="28"/>
          <w:szCs w:val="28"/>
          <w:lang w:val="uk-UA"/>
        </w:rPr>
      </w:pPr>
      <w:r w:rsidRPr="00960577">
        <w:rPr>
          <w:rFonts w:ascii="Arial" w:hAnsi="Arial" w:cs="Arial"/>
          <w:noProof/>
          <w:kern w:val="22"/>
          <w:sz w:val="28"/>
          <w:szCs w:val="28"/>
          <w:lang w:val="uk-UA"/>
        </w:rPr>
        <w:t>вертикальні (між керівництвом і підлеглими);</w:t>
      </w:r>
    </w:p>
    <w:p w:rsidR="00026C06" w:rsidRPr="00960577" w:rsidRDefault="00026C06" w:rsidP="00026C06">
      <w:pPr>
        <w:tabs>
          <w:tab w:val="left" w:pos="482"/>
          <w:tab w:val="left" w:pos="510"/>
          <w:tab w:val="left" w:pos="567"/>
        </w:tabs>
        <w:spacing w:line="288" w:lineRule="auto"/>
        <w:ind w:firstLine="709"/>
        <w:rPr>
          <w:rFonts w:ascii="Arial" w:hAnsi="Arial" w:cs="Arial"/>
          <w:noProof/>
          <w:kern w:val="22"/>
          <w:sz w:val="28"/>
          <w:szCs w:val="28"/>
          <w:lang w:val="uk-UA"/>
        </w:rPr>
      </w:pPr>
      <w:r w:rsidRPr="00960577">
        <w:rPr>
          <w:rFonts w:ascii="Arial" w:hAnsi="Arial" w:cs="Arial"/>
          <w:noProof/>
          <w:kern w:val="22"/>
          <w:sz w:val="28"/>
          <w:szCs w:val="28"/>
          <w:lang w:val="uk-UA"/>
        </w:rPr>
        <w:t>горизонтальні (між колегами);</w:t>
      </w:r>
    </w:p>
    <w:p w:rsidR="00026C06" w:rsidRPr="00960577" w:rsidRDefault="00026C06" w:rsidP="00026C06">
      <w:pPr>
        <w:tabs>
          <w:tab w:val="left" w:pos="482"/>
          <w:tab w:val="left" w:pos="510"/>
          <w:tab w:val="left" w:pos="567"/>
        </w:tabs>
        <w:spacing w:line="288" w:lineRule="auto"/>
        <w:ind w:firstLine="709"/>
        <w:rPr>
          <w:rFonts w:ascii="Arial" w:hAnsi="Arial" w:cs="Arial"/>
          <w:noProof/>
          <w:kern w:val="22"/>
          <w:sz w:val="28"/>
          <w:szCs w:val="28"/>
          <w:lang w:val="uk-UA"/>
        </w:rPr>
      </w:pPr>
      <w:r w:rsidRPr="00960577">
        <w:rPr>
          <w:rFonts w:ascii="Arial" w:hAnsi="Arial" w:cs="Arial"/>
          <w:noProof/>
          <w:kern w:val="22"/>
          <w:sz w:val="28"/>
          <w:szCs w:val="28"/>
          <w:lang w:val="uk-UA"/>
        </w:rPr>
        <w:t>змішані.</w:t>
      </w:r>
    </w:p>
    <w:p w:rsidR="00026C06" w:rsidRPr="00960577" w:rsidRDefault="00026C06" w:rsidP="00026C06">
      <w:pPr>
        <w:tabs>
          <w:tab w:val="left" w:pos="482"/>
          <w:tab w:val="left" w:pos="510"/>
          <w:tab w:val="left" w:pos="567"/>
        </w:tabs>
        <w:spacing w:line="288" w:lineRule="auto"/>
        <w:ind w:firstLine="709"/>
        <w:jc w:val="both"/>
        <w:rPr>
          <w:rFonts w:ascii="Arial" w:hAnsi="Arial" w:cs="Arial"/>
          <w:kern w:val="22"/>
          <w:sz w:val="28"/>
          <w:szCs w:val="28"/>
          <w:lang w:val="uk-UA"/>
        </w:rPr>
      </w:pPr>
      <w:r w:rsidRPr="00960577">
        <w:rPr>
          <w:rFonts w:ascii="Arial" w:hAnsi="Arial" w:cs="Arial"/>
          <w:kern w:val="22"/>
          <w:sz w:val="28"/>
          <w:szCs w:val="28"/>
          <w:lang w:val="uk-UA"/>
        </w:rPr>
        <w:t>Вибір конкретних методів вирішення конфліктів залежить від ситуації, перебігу конфлікту та природи його виникнення. Методи управління конфліктами охарактеризовано в табл. 9.2.</w:t>
      </w:r>
    </w:p>
    <w:p w:rsidR="00026C06" w:rsidRPr="00960577" w:rsidRDefault="00026C06" w:rsidP="00026C06">
      <w:pPr>
        <w:shd w:val="clear" w:color="auto" w:fill="FFFFFF"/>
        <w:spacing w:line="288" w:lineRule="auto"/>
        <w:ind w:firstLine="709"/>
        <w:jc w:val="right"/>
        <w:rPr>
          <w:rFonts w:ascii="Arial" w:hAnsi="Arial" w:cs="Arial"/>
          <w:color w:val="000000"/>
          <w:spacing w:val="4"/>
          <w:sz w:val="28"/>
          <w:szCs w:val="28"/>
          <w:lang w:val="uk-UA"/>
        </w:rPr>
      </w:pPr>
    </w:p>
    <w:p w:rsidR="00026C06" w:rsidRPr="00960577" w:rsidRDefault="00026C06" w:rsidP="00026C06">
      <w:pPr>
        <w:shd w:val="clear" w:color="auto" w:fill="FFFFFF"/>
        <w:spacing w:line="288" w:lineRule="auto"/>
        <w:ind w:firstLine="709"/>
        <w:jc w:val="right"/>
        <w:rPr>
          <w:rFonts w:ascii="Arial" w:hAnsi="Arial" w:cs="Arial"/>
          <w:color w:val="000000"/>
          <w:spacing w:val="4"/>
          <w:sz w:val="28"/>
          <w:szCs w:val="28"/>
          <w:lang w:val="uk-UA"/>
        </w:rPr>
      </w:pPr>
      <w:r w:rsidRPr="00960577">
        <w:rPr>
          <w:rFonts w:ascii="Arial" w:hAnsi="Arial" w:cs="Arial"/>
          <w:color w:val="000000"/>
          <w:spacing w:val="4"/>
          <w:sz w:val="28"/>
          <w:szCs w:val="28"/>
          <w:lang w:val="uk-UA"/>
        </w:rPr>
        <w:t>Таблиця 9.2</w:t>
      </w:r>
    </w:p>
    <w:p w:rsidR="00026C06" w:rsidRPr="00960577" w:rsidRDefault="00026C06" w:rsidP="00026C06">
      <w:pPr>
        <w:shd w:val="clear" w:color="auto" w:fill="FFFFFF"/>
        <w:spacing w:line="288" w:lineRule="auto"/>
        <w:ind w:firstLine="709"/>
        <w:jc w:val="center"/>
        <w:rPr>
          <w:rFonts w:ascii="Arial" w:hAnsi="Arial" w:cs="Arial"/>
          <w:b/>
          <w:color w:val="000000"/>
          <w:spacing w:val="4"/>
          <w:sz w:val="28"/>
          <w:szCs w:val="28"/>
          <w:lang w:val="uk-UA"/>
        </w:rPr>
      </w:pPr>
      <w:r>
        <w:rPr>
          <w:rFonts w:ascii="Arial" w:hAnsi="Arial" w:cs="Arial"/>
          <w:b/>
          <w:color w:val="000000"/>
          <w:spacing w:val="4"/>
          <w:sz w:val="28"/>
          <w:szCs w:val="28"/>
          <w:lang w:val="uk-UA"/>
        </w:rPr>
        <w:t>Методи розв’язання конфліктів у</w:t>
      </w:r>
      <w:r w:rsidRPr="00960577">
        <w:rPr>
          <w:rFonts w:ascii="Arial" w:hAnsi="Arial" w:cs="Arial"/>
          <w:b/>
          <w:color w:val="000000"/>
          <w:spacing w:val="4"/>
          <w:sz w:val="28"/>
          <w:szCs w:val="28"/>
          <w:lang w:val="uk-UA"/>
        </w:rPr>
        <w:t xml:space="preserve"> банківських установах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3"/>
        <w:gridCol w:w="7458"/>
      </w:tblGrid>
      <w:tr w:rsidR="00026C06" w:rsidRPr="009B0495" w:rsidTr="00B46AA8">
        <w:tc>
          <w:tcPr>
            <w:tcW w:w="2113" w:type="dxa"/>
            <w:shd w:val="clear" w:color="auto" w:fill="auto"/>
          </w:tcPr>
          <w:p w:rsidR="00026C06" w:rsidRPr="009B0495" w:rsidRDefault="00026C06" w:rsidP="00B46AA8">
            <w:pPr>
              <w:spacing w:line="288" w:lineRule="auto"/>
              <w:jc w:val="center"/>
              <w:rPr>
                <w:rFonts w:ascii="Arial" w:hAnsi="Arial" w:cs="Arial"/>
                <w:spacing w:val="4"/>
                <w:lang w:val="uk-UA"/>
              </w:rPr>
            </w:pPr>
            <w:r w:rsidRPr="009B0495">
              <w:rPr>
                <w:rFonts w:ascii="Arial" w:hAnsi="Arial" w:cs="Arial"/>
                <w:spacing w:val="4"/>
                <w:lang w:val="uk-UA"/>
              </w:rPr>
              <w:t>Метод</w:t>
            </w:r>
          </w:p>
        </w:tc>
        <w:tc>
          <w:tcPr>
            <w:tcW w:w="7458" w:type="dxa"/>
            <w:shd w:val="clear" w:color="auto" w:fill="auto"/>
          </w:tcPr>
          <w:p w:rsidR="00026C06" w:rsidRPr="009B0495" w:rsidRDefault="00026C06" w:rsidP="00B46AA8">
            <w:pPr>
              <w:spacing w:line="288" w:lineRule="auto"/>
              <w:jc w:val="center"/>
              <w:rPr>
                <w:rFonts w:ascii="Arial" w:hAnsi="Arial" w:cs="Arial"/>
                <w:spacing w:val="4"/>
                <w:lang w:val="uk-UA"/>
              </w:rPr>
            </w:pPr>
            <w:r w:rsidRPr="009B0495">
              <w:rPr>
                <w:rFonts w:ascii="Arial" w:hAnsi="Arial" w:cs="Arial"/>
                <w:spacing w:val="4"/>
                <w:lang w:val="uk-UA"/>
              </w:rPr>
              <w:t>Характеристика</w:t>
            </w:r>
          </w:p>
        </w:tc>
      </w:tr>
      <w:tr w:rsidR="00026C06" w:rsidRPr="009B0495" w:rsidTr="00B46AA8">
        <w:tc>
          <w:tcPr>
            <w:tcW w:w="2113" w:type="dxa"/>
            <w:shd w:val="clear" w:color="auto" w:fill="auto"/>
          </w:tcPr>
          <w:p w:rsidR="00026C06" w:rsidRPr="009B0495" w:rsidRDefault="00026C06" w:rsidP="00B46AA8">
            <w:pPr>
              <w:spacing w:line="288" w:lineRule="auto"/>
              <w:jc w:val="center"/>
              <w:rPr>
                <w:rFonts w:ascii="Arial" w:hAnsi="Arial" w:cs="Arial"/>
                <w:spacing w:val="4"/>
                <w:lang w:val="uk-UA"/>
              </w:rPr>
            </w:pPr>
            <w:r w:rsidRPr="009B0495">
              <w:rPr>
                <w:rFonts w:ascii="Arial" w:hAnsi="Arial" w:cs="Arial"/>
                <w:spacing w:val="4"/>
                <w:lang w:val="uk-UA"/>
              </w:rPr>
              <w:t>1</w:t>
            </w:r>
          </w:p>
        </w:tc>
        <w:tc>
          <w:tcPr>
            <w:tcW w:w="7458" w:type="dxa"/>
            <w:shd w:val="clear" w:color="auto" w:fill="auto"/>
          </w:tcPr>
          <w:p w:rsidR="00026C06" w:rsidRPr="009B0495" w:rsidRDefault="00026C06" w:rsidP="00B46AA8">
            <w:pPr>
              <w:spacing w:line="288" w:lineRule="auto"/>
              <w:jc w:val="center"/>
              <w:rPr>
                <w:rFonts w:ascii="Arial" w:hAnsi="Arial" w:cs="Arial"/>
                <w:spacing w:val="4"/>
                <w:lang w:val="uk-UA"/>
              </w:rPr>
            </w:pPr>
            <w:r w:rsidRPr="009B0495">
              <w:rPr>
                <w:rFonts w:ascii="Arial" w:hAnsi="Arial" w:cs="Arial"/>
                <w:spacing w:val="4"/>
                <w:lang w:val="uk-UA"/>
              </w:rPr>
              <w:t>2</w:t>
            </w:r>
          </w:p>
        </w:tc>
      </w:tr>
      <w:tr w:rsidR="00026C06" w:rsidRPr="009B0495" w:rsidTr="00B46AA8">
        <w:tc>
          <w:tcPr>
            <w:tcW w:w="9571" w:type="dxa"/>
            <w:gridSpan w:val="2"/>
            <w:shd w:val="clear" w:color="auto" w:fill="auto"/>
          </w:tcPr>
          <w:p w:rsidR="00026C06" w:rsidRPr="009B0495" w:rsidRDefault="00026C06" w:rsidP="00B46AA8">
            <w:pPr>
              <w:spacing w:line="288" w:lineRule="auto"/>
              <w:jc w:val="center"/>
              <w:rPr>
                <w:rFonts w:ascii="Arial" w:hAnsi="Arial" w:cs="Arial"/>
                <w:lang w:val="uk-UA" w:bidi="gu-IN"/>
              </w:rPr>
            </w:pPr>
            <w:r w:rsidRPr="009B0495">
              <w:rPr>
                <w:rFonts w:ascii="Arial" w:hAnsi="Arial" w:cs="Arial"/>
                <w:lang w:val="uk-UA" w:bidi="gu-IN"/>
              </w:rPr>
              <w:t xml:space="preserve">Методи вирішення конфліктів </w:t>
            </w:r>
          </w:p>
          <w:p w:rsidR="00026C06" w:rsidRPr="009B0495" w:rsidRDefault="00026C06" w:rsidP="00B46AA8">
            <w:pPr>
              <w:spacing w:line="288" w:lineRule="auto"/>
              <w:rPr>
                <w:rFonts w:ascii="Arial" w:hAnsi="Arial" w:cs="Arial"/>
                <w:lang w:val="uk-UA" w:bidi="gu-IN"/>
              </w:rPr>
            </w:pPr>
            <w:r w:rsidRPr="009B0495">
              <w:rPr>
                <w:rFonts w:ascii="Arial" w:hAnsi="Arial" w:cs="Arial"/>
                <w:lang w:val="uk-UA" w:bidi="gu-IN"/>
              </w:rPr>
              <w:t>(спільна діяльність учасників конфлікту, що направлена на припинення протидії і рішення проблеми, яка привела до зіткнення)</w:t>
            </w:r>
          </w:p>
        </w:tc>
      </w:tr>
      <w:tr w:rsidR="00026C06" w:rsidRPr="009B0495" w:rsidTr="00B46AA8">
        <w:tc>
          <w:tcPr>
            <w:tcW w:w="2113" w:type="dxa"/>
            <w:shd w:val="clear" w:color="auto" w:fill="auto"/>
          </w:tcPr>
          <w:p w:rsidR="00026C06" w:rsidRPr="009B0495" w:rsidRDefault="00026C06" w:rsidP="00B46AA8">
            <w:pPr>
              <w:spacing w:line="288" w:lineRule="auto"/>
              <w:rPr>
                <w:rFonts w:ascii="Arial" w:hAnsi="Arial" w:cs="Arial"/>
                <w:spacing w:val="4"/>
                <w:lang w:val="uk-UA"/>
              </w:rPr>
            </w:pPr>
            <w:r w:rsidRPr="009B0495">
              <w:rPr>
                <w:rFonts w:ascii="Arial" w:hAnsi="Arial" w:cs="Arial"/>
                <w:iCs/>
                <w:lang w:val="uk-UA" w:bidi="gu-IN"/>
              </w:rPr>
              <w:t xml:space="preserve">Загасання конфлікту </w:t>
            </w:r>
          </w:p>
        </w:tc>
        <w:tc>
          <w:tcPr>
            <w:tcW w:w="7458" w:type="dxa"/>
            <w:shd w:val="clear" w:color="auto" w:fill="auto"/>
          </w:tcPr>
          <w:p w:rsidR="00026C06" w:rsidRPr="009B0495" w:rsidRDefault="00026C06" w:rsidP="00B46AA8">
            <w:pPr>
              <w:spacing w:line="288" w:lineRule="auto"/>
              <w:rPr>
                <w:rFonts w:ascii="Arial" w:hAnsi="Arial" w:cs="Arial"/>
                <w:spacing w:val="4"/>
                <w:lang w:val="uk-UA"/>
              </w:rPr>
            </w:pPr>
            <w:r w:rsidRPr="009B0495">
              <w:rPr>
                <w:rFonts w:ascii="Arial" w:hAnsi="Arial" w:cs="Arial"/>
                <w:lang w:val="uk-UA" w:bidi="gu-IN"/>
              </w:rPr>
              <w:t>тимчасове припинення протидії при збереженні основних ознак конфлікту: суперечностей і напружених відносин. Загасання звичайно відбувається в результаті:</w:t>
            </w:r>
            <w:r w:rsidRPr="009B0495">
              <w:rPr>
                <w:rFonts w:ascii="Arial" w:eastAsia="Symbol" w:hAnsi="Arial" w:cs="Arial"/>
                <w:lang w:val="uk-UA" w:bidi="gu-IN"/>
              </w:rPr>
              <w:t xml:space="preserve">   </w:t>
            </w:r>
            <w:r w:rsidRPr="009B0495">
              <w:rPr>
                <w:rFonts w:ascii="Arial" w:hAnsi="Arial" w:cs="Arial"/>
                <w:lang w:val="uk-UA" w:bidi="gu-IN"/>
              </w:rPr>
              <w:t>втрати мотивації до протиборства (об'єкт конфлікту втратив свою актуальність); переорієнтації мотиву, перемикання на невідкладні справи;</w:t>
            </w:r>
            <w:r w:rsidRPr="009B0495">
              <w:rPr>
                <w:rFonts w:ascii="Arial" w:eastAsia="Symbol" w:hAnsi="Arial" w:cs="Arial"/>
                <w:lang w:val="uk-UA" w:bidi="gu-IN"/>
              </w:rPr>
              <w:t xml:space="preserve">  </w:t>
            </w:r>
            <w:r w:rsidRPr="009B0495">
              <w:rPr>
                <w:rFonts w:ascii="Arial" w:hAnsi="Arial" w:cs="Arial"/>
                <w:lang w:val="uk-UA" w:bidi="gu-IN"/>
              </w:rPr>
              <w:t>виснаження ресурсів, сил і можливостей для боротьби</w:t>
            </w:r>
          </w:p>
        </w:tc>
      </w:tr>
      <w:tr w:rsidR="00026C06" w:rsidRPr="009B0495" w:rsidTr="00B46AA8">
        <w:tc>
          <w:tcPr>
            <w:tcW w:w="2113" w:type="dxa"/>
            <w:shd w:val="clear" w:color="auto" w:fill="auto"/>
          </w:tcPr>
          <w:p w:rsidR="00026C06" w:rsidRPr="009B0495" w:rsidRDefault="00026C06" w:rsidP="00B46AA8">
            <w:pPr>
              <w:spacing w:line="288" w:lineRule="auto"/>
              <w:rPr>
                <w:rFonts w:ascii="Arial" w:hAnsi="Arial" w:cs="Arial"/>
                <w:spacing w:val="4"/>
                <w:lang w:val="uk-UA"/>
              </w:rPr>
            </w:pPr>
            <w:r w:rsidRPr="009B0495">
              <w:rPr>
                <w:rFonts w:ascii="Arial" w:hAnsi="Arial" w:cs="Arial"/>
                <w:iCs/>
                <w:lang w:val="uk-UA" w:bidi="gu-IN"/>
              </w:rPr>
              <w:t xml:space="preserve">Переростання в інший конфлікт </w:t>
            </w:r>
          </w:p>
        </w:tc>
        <w:tc>
          <w:tcPr>
            <w:tcW w:w="7458" w:type="dxa"/>
            <w:shd w:val="clear" w:color="auto" w:fill="auto"/>
          </w:tcPr>
          <w:p w:rsidR="00026C06" w:rsidRPr="009B0495" w:rsidRDefault="00026C06" w:rsidP="00B46AA8">
            <w:pPr>
              <w:adjustRightInd w:val="0"/>
              <w:spacing w:line="288" w:lineRule="auto"/>
              <w:rPr>
                <w:rFonts w:ascii="Arial" w:hAnsi="Arial" w:cs="Arial"/>
                <w:lang w:val="uk-UA" w:bidi="gu-IN"/>
              </w:rPr>
            </w:pPr>
            <w:r w:rsidRPr="009B0495">
              <w:rPr>
                <w:rFonts w:ascii="Arial" w:hAnsi="Arial" w:cs="Arial"/>
                <w:lang w:val="uk-UA" w:bidi="gu-IN"/>
              </w:rPr>
              <w:t>У відносинах сторін виникає нова, більш значуща суперечність і відбувається зміна об'єкта конфлікту</w:t>
            </w:r>
          </w:p>
        </w:tc>
      </w:tr>
      <w:tr w:rsidR="00026C06" w:rsidRPr="009B0495" w:rsidTr="00B46AA8">
        <w:tc>
          <w:tcPr>
            <w:tcW w:w="2113" w:type="dxa"/>
            <w:vMerge w:val="restart"/>
            <w:shd w:val="clear" w:color="auto" w:fill="auto"/>
          </w:tcPr>
          <w:p w:rsidR="00026C06" w:rsidRPr="009B0495" w:rsidRDefault="00026C06" w:rsidP="00B46AA8">
            <w:pPr>
              <w:spacing w:line="288" w:lineRule="auto"/>
              <w:rPr>
                <w:rFonts w:ascii="Arial" w:hAnsi="Arial" w:cs="Arial"/>
                <w:iCs/>
                <w:lang w:val="uk-UA" w:bidi="gu-IN"/>
              </w:rPr>
            </w:pPr>
            <w:r w:rsidRPr="009B0495">
              <w:rPr>
                <w:rFonts w:ascii="Arial" w:hAnsi="Arial" w:cs="Arial"/>
                <w:spacing w:val="4"/>
                <w:lang w:val="uk-UA"/>
              </w:rPr>
              <w:t>Міжособистісні методи</w:t>
            </w:r>
          </w:p>
        </w:tc>
        <w:tc>
          <w:tcPr>
            <w:tcW w:w="7458" w:type="dxa"/>
            <w:shd w:val="clear" w:color="auto" w:fill="auto"/>
          </w:tcPr>
          <w:p w:rsidR="00026C06" w:rsidRPr="009B0495" w:rsidRDefault="00026C06" w:rsidP="00B46AA8">
            <w:pPr>
              <w:spacing w:line="288" w:lineRule="auto"/>
              <w:rPr>
                <w:rFonts w:ascii="Arial" w:hAnsi="Arial" w:cs="Arial"/>
                <w:spacing w:val="4"/>
                <w:lang w:val="uk-UA"/>
              </w:rPr>
            </w:pPr>
            <w:r w:rsidRPr="009B0495">
              <w:rPr>
                <w:rFonts w:ascii="Arial" w:hAnsi="Arial" w:cs="Arial"/>
                <w:spacing w:val="4"/>
                <w:lang w:val="uk-UA"/>
              </w:rPr>
              <w:t>Конкуренція. О</w:t>
            </w:r>
            <w:r w:rsidRPr="009B0495">
              <w:rPr>
                <w:rFonts w:ascii="Arial" w:hAnsi="Arial" w:cs="Arial"/>
                <w:lang w:val="uk-UA"/>
              </w:rPr>
              <w:t>дна зі сторін конфлікту намагається задовольнити власні інтереси, не рахуючись з інтересами другої сторони і змушуючи її приймати запропоновані рішення</w:t>
            </w:r>
          </w:p>
        </w:tc>
      </w:tr>
      <w:tr w:rsidR="00026C06" w:rsidRPr="009B0495" w:rsidTr="00B46AA8">
        <w:tc>
          <w:tcPr>
            <w:tcW w:w="2113" w:type="dxa"/>
            <w:vMerge/>
            <w:shd w:val="clear" w:color="auto" w:fill="auto"/>
          </w:tcPr>
          <w:p w:rsidR="00026C06" w:rsidRPr="009B0495" w:rsidRDefault="00026C06" w:rsidP="00B46AA8">
            <w:pPr>
              <w:spacing w:line="288" w:lineRule="auto"/>
              <w:rPr>
                <w:rFonts w:ascii="Arial" w:hAnsi="Arial" w:cs="Arial"/>
                <w:iCs/>
                <w:lang w:val="uk-UA" w:bidi="gu-IN"/>
              </w:rPr>
            </w:pPr>
          </w:p>
        </w:tc>
        <w:tc>
          <w:tcPr>
            <w:tcW w:w="7458" w:type="dxa"/>
            <w:shd w:val="clear" w:color="auto" w:fill="auto"/>
          </w:tcPr>
          <w:p w:rsidR="00026C06" w:rsidRPr="009B0495" w:rsidRDefault="00026C06" w:rsidP="00B46AA8">
            <w:pPr>
              <w:spacing w:line="288" w:lineRule="auto"/>
              <w:rPr>
                <w:rFonts w:ascii="Arial" w:hAnsi="Arial" w:cs="Arial"/>
                <w:lang w:val="uk-UA"/>
              </w:rPr>
            </w:pPr>
            <w:r w:rsidRPr="009B0495">
              <w:rPr>
                <w:rFonts w:ascii="Arial" w:hAnsi="Arial" w:cs="Arial"/>
                <w:lang w:val="uk-UA"/>
              </w:rPr>
              <w:t>Ухилення. Використовується тоді, коли одна зі сторін вважає, що проблема не має для неї важливого значення, а розв’язання її потребує значних зусиль</w:t>
            </w:r>
          </w:p>
        </w:tc>
      </w:tr>
    </w:tbl>
    <w:p w:rsidR="00026C06" w:rsidRPr="00960577" w:rsidRDefault="00026C06" w:rsidP="00026C06">
      <w:pPr>
        <w:spacing w:line="288" w:lineRule="auto"/>
        <w:jc w:val="right"/>
        <w:rPr>
          <w:rFonts w:ascii="Arial" w:hAnsi="Arial" w:cs="Arial"/>
          <w:spacing w:val="4"/>
          <w:sz w:val="28"/>
          <w:szCs w:val="28"/>
          <w:lang w:val="uk-UA"/>
        </w:rPr>
      </w:pPr>
      <w:r w:rsidRPr="00960577">
        <w:rPr>
          <w:rFonts w:ascii="Arial" w:hAnsi="Arial" w:cs="Arial"/>
          <w:spacing w:val="4"/>
          <w:sz w:val="28"/>
          <w:szCs w:val="28"/>
          <w:lang w:val="uk-UA"/>
        </w:rPr>
        <w:lastRenderedPageBreak/>
        <w:t>Закінчення табл. 9.2</w:t>
      </w:r>
    </w:p>
    <w:p w:rsidR="00026C06" w:rsidRPr="00960577" w:rsidRDefault="00026C06" w:rsidP="00026C06">
      <w:pPr>
        <w:spacing w:line="288" w:lineRule="auto"/>
        <w:jc w:val="right"/>
        <w:rPr>
          <w:rFonts w:ascii="Arial" w:hAnsi="Arial" w:cs="Arial"/>
          <w:spacing w:val="4"/>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3"/>
        <w:gridCol w:w="7458"/>
      </w:tblGrid>
      <w:tr w:rsidR="00026C06" w:rsidRPr="009B0495" w:rsidTr="00B46AA8">
        <w:trPr>
          <w:trHeight w:val="350"/>
        </w:trPr>
        <w:tc>
          <w:tcPr>
            <w:tcW w:w="2113" w:type="dxa"/>
            <w:shd w:val="clear" w:color="auto" w:fill="auto"/>
          </w:tcPr>
          <w:p w:rsidR="00026C06" w:rsidRPr="009B0495" w:rsidRDefault="00026C06" w:rsidP="00B46AA8">
            <w:pPr>
              <w:spacing w:line="288" w:lineRule="auto"/>
              <w:jc w:val="center"/>
              <w:rPr>
                <w:rFonts w:ascii="Arial" w:hAnsi="Arial" w:cs="Arial"/>
                <w:spacing w:val="4"/>
                <w:lang w:val="uk-UA"/>
              </w:rPr>
            </w:pPr>
            <w:r w:rsidRPr="009B0495">
              <w:rPr>
                <w:rFonts w:ascii="Arial" w:hAnsi="Arial" w:cs="Arial"/>
                <w:spacing w:val="4"/>
                <w:lang w:val="uk-UA"/>
              </w:rPr>
              <w:t>1</w:t>
            </w:r>
          </w:p>
        </w:tc>
        <w:tc>
          <w:tcPr>
            <w:tcW w:w="7458" w:type="dxa"/>
            <w:shd w:val="clear" w:color="auto" w:fill="auto"/>
          </w:tcPr>
          <w:p w:rsidR="00026C06" w:rsidRPr="009B0495" w:rsidRDefault="00026C06" w:rsidP="00B46AA8">
            <w:pPr>
              <w:spacing w:line="288" w:lineRule="auto"/>
              <w:jc w:val="center"/>
              <w:rPr>
                <w:rFonts w:ascii="Arial" w:hAnsi="Arial" w:cs="Arial"/>
                <w:spacing w:val="4"/>
                <w:lang w:val="uk-UA"/>
              </w:rPr>
            </w:pPr>
            <w:r w:rsidRPr="009B0495">
              <w:rPr>
                <w:rFonts w:ascii="Arial" w:hAnsi="Arial" w:cs="Arial"/>
                <w:spacing w:val="4"/>
                <w:lang w:val="uk-UA"/>
              </w:rPr>
              <w:t>2</w:t>
            </w:r>
          </w:p>
        </w:tc>
      </w:tr>
      <w:tr w:rsidR="00026C06" w:rsidRPr="009B0495" w:rsidTr="00B46AA8">
        <w:tc>
          <w:tcPr>
            <w:tcW w:w="2113" w:type="dxa"/>
            <w:vMerge w:val="restart"/>
            <w:shd w:val="clear" w:color="auto" w:fill="auto"/>
          </w:tcPr>
          <w:p w:rsidR="00026C06" w:rsidRPr="009B0495" w:rsidRDefault="00026C06" w:rsidP="00B46AA8">
            <w:pPr>
              <w:spacing w:line="288" w:lineRule="auto"/>
              <w:rPr>
                <w:rFonts w:ascii="Arial" w:hAnsi="Arial" w:cs="Arial"/>
                <w:spacing w:val="4"/>
                <w:lang w:val="uk-UA"/>
              </w:rPr>
            </w:pPr>
          </w:p>
        </w:tc>
        <w:tc>
          <w:tcPr>
            <w:tcW w:w="7458" w:type="dxa"/>
            <w:shd w:val="clear" w:color="auto" w:fill="auto"/>
          </w:tcPr>
          <w:p w:rsidR="00026C06" w:rsidRPr="009B0495" w:rsidRDefault="00026C06" w:rsidP="00B46AA8">
            <w:pPr>
              <w:spacing w:line="288" w:lineRule="auto"/>
              <w:rPr>
                <w:rFonts w:ascii="Arial" w:hAnsi="Arial" w:cs="Arial"/>
                <w:lang w:val="uk-UA"/>
              </w:rPr>
            </w:pPr>
            <w:r w:rsidRPr="009B0495">
              <w:rPr>
                <w:rFonts w:ascii="Arial" w:hAnsi="Arial" w:cs="Arial"/>
                <w:lang w:val="uk-UA"/>
              </w:rPr>
              <w:t>Пристосування. Означає, що одна зі сторін конфлікту не намагається відстоювати власні інтереси і взаємодіє з іншою стороною, оскільки для останньої ці інтереси важливіші або вона має більшу владу</w:t>
            </w:r>
          </w:p>
        </w:tc>
      </w:tr>
      <w:tr w:rsidR="00026C06" w:rsidRPr="009B0495" w:rsidTr="00B46AA8">
        <w:tc>
          <w:tcPr>
            <w:tcW w:w="2113" w:type="dxa"/>
            <w:vMerge/>
            <w:shd w:val="clear" w:color="auto" w:fill="auto"/>
          </w:tcPr>
          <w:p w:rsidR="00026C06" w:rsidRPr="009B0495" w:rsidRDefault="00026C06" w:rsidP="00B46AA8">
            <w:pPr>
              <w:spacing w:line="288" w:lineRule="auto"/>
              <w:rPr>
                <w:rFonts w:ascii="Arial" w:hAnsi="Arial" w:cs="Arial"/>
                <w:spacing w:val="4"/>
                <w:lang w:val="uk-UA"/>
              </w:rPr>
            </w:pPr>
          </w:p>
        </w:tc>
        <w:tc>
          <w:tcPr>
            <w:tcW w:w="7458" w:type="dxa"/>
            <w:shd w:val="clear" w:color="auto" w:fill="auto"/>
          </w:tcPr>
          <w:p w:rsidR="00026C06" w:rsidRPr="009B0495" w:rsidRDefault="00026C06" w:rsidP="00B46AA8">
            <w:pPr>
              <w:spacing w:line="288" w:lineRule="auto"/>
              <w:rPr>
                <w:rFonts w:ascii="Arial" w:hAnsi="Arial" w:cs="Arial"/>
                <w:lang w:val="uk-UA"/>
              </w:rPr>
            </w:pPr>
            <w:r w:rsidRPr="009B0495">
              <w:rPr>
                <w:rFonts w:ascii="Arial" w:hAnsi="Arial" w:cs="Arial"/>
                <w:lang w:val="uk-UA"/>
              </w:rPr>
              <w:t>Компроміс. Обидві сторони конфлікту трохи поступаються власними інтересами, щоб частково їх задовольнити і прийти до спільного рішення</w:t>
            </w:r>
          </w:p>
        </w:tc>
      </w:tr>
      <w:tr w:rsidR="00026C06" w:rsidRPr="009B0495" w:rsidTr="00B46AA8">
        <w:tc>
          <w:tcPr>
            <w:tcW w:w="2113" w:type="dxa"/>
            <w:vMerge/>
            <w:shd w:val="clear" w:color="auto" w:fill="auto"/>
          </w:tcPr>
          <w:p w:rsidR="00026C06" w:rsidRPr="009B0495" w:rsidRDefault="00026C06" w:rsidP="00B46AA8">
            <w:pPr>
              <w:spacing w:line="288" w:lineRule="auto"/>
              <w:rPr>
                <w:rFonts w:ascii="Arial" w:hAnsi="Arial" w:cs="Arial"/>
                <w:spacing w:val="4"/>
                <w:lang w:val="uk-UA"/>
              </w:rPr>
            </w:pPr>
          </w:p>
        </w:tc>
        <w:tc>
          <w:tcPr>
            <w:tcW w:w="7458" w:type="dxa"/>
            <w:shd w:val="clear" w:color="auto" w:fill="auto"/>
          </w:tcPr>
          <w:p w:rsidR="00026C06" w:rsidRPr="009B0495" w:rsidRDefault="00026C06" w:rsidP="00B46AA8">
            <w:pPr>
              <w:spacing w:line="288" w:lineRule="auto"/>
              <w:rPr>
                <w:rFonts w:ascii="Arial" w:hAnsi="Arial" w:cs="Arial"/>
                <w:lang w:val="uk-UA"/>
              </w:rPr>
            </w:pPr>
            <w:r w:rsidRPr="009B0495">
              <w:rPr>
                <w:rFonts w:ascii="Arial" w:hAnsi="Arial" w:cs="Arial"/>
                <w:lang w:val="uk-UA"/>
              </w:rPr>
              <w:t>Співробітництво. Кожна зі сторін конфлікту, відстоюючи власні інтереси, намагається враховувати інтереси опонента. Спільні рішення виробляються в ході переговорів</w:t>
            </w:r>
          </w:p>
        </w:tc>
      </w:tr>
      <w:tr w:rsidR="00026C06" w:rsidRPr="009B0495" w:rsidTr="00B46AA8">
        <w:tc>
          <w:tcPr>
            <w:tcW w:w="9571" w:type="dxa"/>
            <w:gridSpan w:val="2"/>
            <w:shd w:val="clear" w:color="auto" w:fill="auto"/>
          </w:tcPr>
          <w:p w:rsidR="00026C06" w:rsidRPr="009B0495" w:rsidRDefault="00026C06" w:rsidP="00B46AA8">
            <w:pPr>
              <w:spacing w:line="288" w:lineRule="auto"/>
              <w:rPr>
                <w:rFonts w:ascii="Arial" w:hAnsi="Arial" w:cs="Arial"/>
                <w:spacing w:val="4"/>
                <w:lang w:val="uk-UA"/>
              </w:rPr>
            </w:pPr>
            <w:r w:rsidRPr="009B0495">
              <w:rPr>
                <w:rFonts w:ascii="Arial" w:hAnsi="Arial" w:cs="Arial"/>
                <w:spacing w:val="4"/>
                <w:lang w:val="uk-UA"/>
              </w:rPr>
              <w:t>Методи врегулювання конфліктів (усунення  конфліктної ситуації за участю третьої сторони)</w:t>
            </w:r>
          </w:p>
        </w:tc>
      </w:tr>
      <w:tr w:rsidR="00026C06" w:rsidRPr="009B0495" w:rsidTr="00B46AA8">
        <w:tc>
          <w:tcPr>
            <w:tcW w:w="2113" w:type="dxa"/>
            <w:shd w:val="clear" w:color="auto" w:fill="auto"/>
          </w:tcPr>
          <w:p w:rsidR="00026C06" w:rsidRPr="009B0495" w:rsidRDefault="00026C06" w:rsidP="00B46AA8">
            <w:pPr>
              <w:spacing w:line="288" w:lineRule="auto"/>
              <w:rPr>
                <w:rFonts w:ascii="Arial" w:hAnsi="Arial" w:cs="Arial"/>
                <w:spacing w:val="4"/>
                <w:lang w:val="uk-UA"/>
              </w:rPr>
            </w:pPr>
            <w:r w:rsidRPr="009B0495">
              <w:rPr>
                <w:rFonts w:ascii="Arial" w:hAnsi="Arial" w:cs="Arial"/>
                <w:lang w:val="uk-UA" w:bidi="gu-IN"/>
              </w:rPr>
              <w:t xml:space="preserve">Припинення конфліктної взаємодії </w:t>
            </w:r>
          </w:p>
        </w:tc>
        <w:tc>
          <w:tcPr>
            <w:tcW w:w="7458" w:type="dxa"/>
            <w:shd w:val="clear" w:color="auto" w:fill="auto"/>
          </w:tcPr>
          <w:p w:rsidR="00026C06" w:rsidRPr="009B0495" w:rsidRDefault="00026C06" w:rsidP="00B46AA8">
            <w:pPr>
              <w:spacing w:line="288" w:lineRule="auto"/>
              <w:rPr>
                <w:rFonts w:ascii="Arial" w:hAnsi="Arial" w:cs="Arial"/>
                <w:lang w:val="uk-UA" w:bidi="gu-IN"/>
              </w:rPr>
            </w:pPr>
            <w:r w:rsidRPr="009B0495">
              <w:rPr>
                <w:rFonts w:ascii="Arial" w:hAnsi="Arial" w:cs="Arial"/>
                <w:lang w:val="uk-UA" w:bidi="gu-IN"/>
              </w:rPr>
              <w:t>Зміна посади чи схеми взаємодії між персоналом, що знаходиться в стані конфлікту. Такі заходи дозволяють відволікти персонал від предмета конфлікту</w:t>
            </w:r>
          </w:p>
        </w:tc>
      </w:tr>
      <w:tr w:rsidR="00026C06" w:rsidRPr="009B0495" w:rsidTr="00B46AA8">
        <w:tc>
          <w:tcPr>
            <w:tcW w:w="2113" w:type="dxa"/>
            <w:shd w:val="clear" w:color="auto" w:fill="auto"/>
          </w:tcPr>
          <w:p w:rsidR="00026C06" w:rsidRPr="009B0495" w:rsidRDefault="00026C06" w:rsidP="00B46AA8">
            <w:pPr>
              <w:spacing w:line="288" w:lineRule="auto"/>
              <w:rPr>
                <w:rFonts w:ascii="Arial" w:hAnsi="Arial" w:cs="Arial"/>
                <w:spacing w:val="4"/>
                <w:lang w:val="uk-UA"/>
              </w:rPr>
            </w:pPr>
            <w:r>
              <w:rPr>
                <w:rFonts w:ascii="Arial" w:hAnsi="Arial" w:cs="Arial"/>
                <w:iCs/>
                <w:lang w:val="uk-UA" w:bidi="gu-IN"/>
              </w:rPr>
              <w:t>Усунення</w:t>
            </w:r>
            <w:r w:rsidRPr="009B0495">
              <w:rPr>
                <w:rFonts w:ascii="Arial" w:hAnsi="Arial" w:cs="Arial"/>
                <w:iCs/>
                <w:lang w:val="uk-UA" w:bidi="gu-IN"/>
              </w:rPr>
              <w:t xml:space="preserve"> конфлікту </w:t>
            </w:r>
          </w:p>
        </w:tc>
        <w:tc>
          <w:tcPr>
            <w:tcW w:w="7458" w:type="dxa"/>
            <w:shd w:val="clear" w:color="auto" w:fill="auto"/>
          </w:tcPr>
          <w:p w:rsidR="00026C06" w:rsidRPr="009B0495" w:rsidRDefault="00026C06" w:rsidP="00B46AA8">
            <w:pPr>
              <w:spacing w:line="288" w:lineRule="auto"/>
              <w:rPr>
                <w:rFonts w:ascii="Arial" w:hAnsi="Arial" w:cs="Arial"/>
                <w:spacing w:val="4"/>
                <w:lang w:val="uk-UA"/>
              </w:rPr>
            </w:pPr>
            <w:r w:rsidRPr="009B0495">
              <w:rPr>
                <w:rFonts w:ascii="Arial" w:hAnsi="Arial" w:cs="Arial"/>
                <w:spacing w:val="4"/>
                <w:lang w:val="uk-UA"/>
              </w:rPr>
              <w:t xml:space="preserve">Ліквідація структурних елементів конфліктів шляхом: </w:t>
            </w:r>
            <w:r w:rsidRPr="009B0495">
              <w:rPr>
                <w:rFonts w:ascii="Arial" w:hAnsi="Arial" w:cs="Arial"/>
                <w:lang w:val="uk-UA" w:bidi="gu-IN"/>
              </w:rPr>
              <w:t xml:space="preserve">вилучення з протиборства одного з опонентів (переведення в інший відділ, філію; звільнення з роботи); </w:t>
            </w:r>
            <w:r w:rsidRPr="009B0495">
              <w:rPr>
                <w:rFonts w:ascii="Arial" w:eastAsia="Symbol" w:hAnsi="Arial" w:cs="Arial"/>
                <w:lang w:val="uk-UA" w:bidi="gu-IN"/>
              </w:rPr>
              <w:t xml:space="preserve">  </w:t>
            </w:r>
            <w:r w:rsidRPr="009B0495">
              <w:rPr>
                <w:rFonts w:ascii="Arial" w:hAnsi="Arial" w:cs="Arial"/>
                <w:lang w:val="uk-UA" w:bidi="gu-IN"/>
              </w:rPr>
              <w:t>виключення взаємодії опонентів на довгий час (відправка у відрядження одного або обох і т.</w:t>
            </w:r>
            <w:r>
              <w:rPr>
                <w:rFonts w:ascii="Arial" w:hAnsi="Arial" w:cs="Arial"/>
                <w:lang w:val="uk-UA" w:bidi="gu-IN"/>
              </w:rPr>
              <w:t xml:space="preserve"> </w:t>
            </w:r>
            <w:r w:rsidRPr="009B0495">
              <w:rPr>
                <w:rFonts w:ascii="Arial" w:hAnsi="Arial" w:cs="Arial"/>
                <w:lang w:val="uk-UA" w:bidi="gu-IN"/>
              </w:rPr>
              <w:t xml:space="preserve">д.); </w:t>
            </w:r>
            <w:r w:rsidRPr="009B0495">
              <w:rPr>
                <w:rFonts w:ascii="Arial" w:eastAsia="Symbol" w:hAnsi="Arial" w:cs="Arial"/>
                <w:lang w:val="uk-UA" w:bidi="gu-IN"/>
              </w:rPr>
              <w:t xml:space="preserve">  </w:t>
            </w:r>
            <w:r w:rsidRPr="009B0495">
              <w:rPr>
                <w:rFonts w:ascii="Arial" w:hAnsi="Arial" w:cs="Arial"/>
                <w:lang w:val="uk-UA" w:bidi="gu-IN"/>
              </w:rPr>
              <w:t>усунення об'єкта конфлікту (позбавлення конфліктуючих можливості мати доступ до об'єкта конфлікту)</w:t>
            </w:r>
          </w:p>
        </w:tc>
      </w:tr>
      <w:tr w:rsidR="00026C06" w:rsidRPr="009B0495" w:rsidTr="00B46AA8">
        <w:tc>
          <w:tcPr>
            <w:tcW w:w="2113" w:type="dxa"/>
            <w:shd w:val="clear" w:color="auto" w:fill="auto"/>
          </w:tcPr>
          <w:p w:rsidR="00026C06" w:rsidRPr="009B0495" w:rsidRDefault="00026C06" w:rsidP="00B46AA8">
            <w:pPr>
              <w:spacing w:line="288" w:lineRule="auto"/>
              <w:rPr>
                <w:rFonts w:ascii="Arial" w:hAnsi="Arial" w:cs="Arial"/>
                <w:spacing w:val="4"/>
                <w:lang w:val="uk-UA"/>
              </w:rPr>
            </w:pPr>
            <w:r w:rsidRPr="009B0495">
              <w:rPr>
                <w:rFonts w:ascii="Arial" w:hAnsi="Arial" w:cs="Arial"/>
                <w:iCs/>
                <w:lang w:val="uk-UA" w:bidi="gu-IN"/>
              </w:rPr>
              <w:t xml:space="preserve">Переростання в інший конфлікт </w:t>
            </w:r>
          </w:p>
        </w:tc>
        <w:tc>
          <w:tcPr>
            <w:tcW w:w="7458" w:type="dxa"/>
            <w:shd w:val="clear" w:color="auto" w:fill="auto"/>
          </w:tcPr>
          <w:p w:rsidR="00026C06" w:rsidRPr="009B0495" w:rsidRDefault="00026C06" w:rsidP="00B46AA8">
            <w:pPr>
              <w:adjustRightInd w:val="0"/>
              <w:spacing w:line="288" w:lineRule="auto"/>
              <w:rPr>
                <w:rFonts w:ascii="Arial" w:hAnsi="Arial" w:cs="Arial"/>
                <w:lang w:val="uk-UA" w:bidi="gu-IN"/>
              </w:rPr>
            </w:pPr>
            <w:r w:rsidRPr="009B0495">
              <w:rPr>
                <w:rFonts w:ascii="Arial" w:hAnsi="Arial" w:cs="Arial"/>
                <w:lang w:val="uk-UA" w:bidi="gu-IN"/>
              </w:rPr>
              <w:t>У відносинах сторін виникає нова, більш значуща суперечність і відбувається зміна об'єкта конфлікту</w:t>
            </w:r>
          </w:p>
        </w:tc>
      </w:tr>
    </w:tbl>
    <w:p w:rsidR="00026C06" w:rsidRPr="00960577" w:rsidRDefault="00026C06" w:rsidP="00026C06">
      <w:pPr>
        <w:adjustRightInd w:val="0"/>
        <w:spacing w:line="288" w:lineRule="auto"/>
        <w:ind w:firstLine="709"/>
        <w:jc w:val="both"/>
        <w:rPr>
          <w:rFonts w:ascii="Arial" w:hAnsi="Arial" w:cs="Arial"/>
          <w:color w:val="333333"/>
          <w:lang w:val="uk-UA" w:bidi="gu-IN"/>
        </w:rPr>
      </w:pPr>
    </w:p>
    <w:p w:rsidR="00026C06" w:rsidRPr="00960577" w:rsidRDefault="00026C06" w:rsidP="00026C06">
      <w:pPr>
        <w:adjustRightInd w:val="0"/>
        <w:spacing w:line="288" w:lineRule="auto"/>
        <w:ind w:firstLine="709"/>
        <w:jc w:val="both"/>
        <w:rPr>
          <w:rFonts w:ascii="Arial" w:hAnsi="Arial" w:cs="Arial"/>
          <w:b/>
          <w:i/>
          <w:sz w:val="28"/>
          <w:szCs w:val="28"/>
          <w:lang w:val="uk-UA" w:bidi="gu-IN"/>
        </w:rPr>
      </w:pPr>
      <w:r w:rsidRPr="00960577">
        <w:rPr>
          <w:rFonts w:ascii="Arial" w:hAnsi="Arial" w:cs="Arial"/>
          <w:b/>
          <w:i/>
          <w:sz w:val="28"/>
          <w:szCs w:val="28"/>
          <w:lang w:val="uk-UA" w:bidi="gu-IN"/>
        </w:rPr>
        <w:t>Заход</w:t>
      </w:r>
      <w:r>
        <w:rPr>
          <w:rFonts w:ascii="Arial" w:hAnsi="Arial" w:cs="Arial"/>
          <w:b/>
          <w:i/>
          <w:sz w:val="28"/>
          <w:szCs w:val="28"/>
          <w:lang w:val="uk-UA" w:bidi="gu-IN"/>
        </w:rPr>
        <w:t>и щодо попередження конфліктів у</w:t>
      </w:r>
      <w:r w:rsidRPr="00960577">
        <w:rPr>
          <w:rFonts w:ascii="Arial" w:hAnsi="Arial" w:cs="Arial"/>
          <w:b/>
          <w:i/>
          <w:sz w:val="28"/>
          <w:szCs w:val="28"/>
          <w:lang w:val="uk-UA" w:bidi="gu-IN"/>
        </w:rPr>
        <w:t xml:space="preserve"> банківській сфері:</w:t>
      </w:r>
    </w:p>
    <w:p w:rsidR="00026C06" w:rsidRPr="00960577" w:rsidRDefault="00026C06" w:rsidP="00026C06">
      <w:pPr>
        <w:adjustRightInd w:val="0"/>
        <w:spacing w:line="288" w:lineRule="auto"/>
        <w:ind w:firstLine="709"/>
        <w:jc w:val="both"/>
        <w:rPr>
          <w:rFonts w:ascii="Arial" w:hAnsi="Arial" w:cs="Arial"/>
          <w:sz w:val="28"/>
          <w:szCs w:val="28"/>
          <w:lang w:val="uk-UA" w:bidi="gu-IN"/>
        </w:rPr>
      </w:pPr>
      <w:r w:rsidRPr="00960577">
        <w:rPr>
          <w:rFonts w:ascii="Arial" w:hAnsi="Arial" w:cs="Arial"/>
          <w:sz w:val="28"/>
          <w:szCs w:val="28"/>
          <w:lang w:val="uk-UA" w:bidi="gu-IN"/>
        </w:rPr>
        <w:t>поліпшення умов праці;</w:t>
      </w:r>
    </w:p>
    <w:p w:rsidR="00026C06" w:rsidRPr="00960577" w:rsidRDefault="00026C06" w:rsidP="00026C06">
      <w:pPr>
        <w:adjustRightInd w:val="0"/>
        <w:spacing w:line="288" w:lineRule="auto"/>
        <w:ind w:firstLine="709"/>
        <w:jc w:val="both"/>
        <w:rPr>
          <w:rFonts w:ascii="Arial" w:hAnsi="Arial" w:cs="Arial"/>
          <w:sz w:val="28"/>
          <w:szCs w:val="28"/>
          <w:lang w:val="uk-UA" w:bidi="gu-IN"/>
        </w:rPr>
      </w:pPr>
      <w:r w:rsidRPr="00960577">
        <w:rPr>
          <w:rFonts w:ascii="Arial" w:hAnsi="Arial" w:cs="Arial"/>
          <w:sz w:val="28"/>
          <w:szCs w:val="28"/>
          <w:lang w:val="uk-UA" w:bidi="gu-IN"/>
        </w:rPr>
        <w:t>оцінка морально-психологічного клімату в колективі;</w:t>
      </w:r>
    </w:p>
    <w:p w:rsidR="00026C06" w:rsidRPr="00960577" w:rsidRDefault="00026C06" w:rsidP="00026C06">
      <w:pPr>
        <w:adjustRightInd w:val="0"/>
        <w:spacing w:line="288" w:lineRule="auto"/>
        <w:ind w:firstLine="709"/>
        <w:jc w:val="both"/>
        <w:rPr>
          <w:rFonts w:ascii="Arial" w:hAnsi="Arial" w:cs="Arial"/>
          <w:sz w:val="28"/>
          <w:szCs w:val="28"/>
          <w:lang w:val="uk-UA" w:bidi="gu-IN"/>
        </w:rPr>
      </w:pPr>
      <w:r w:rsidRPr="00960577">
        <w:rPr>
          <w:rFonts w:ascii="Arial" w:hAnsi="Arial" w:cs="Arial"/>
          <w:sz w:val="28"/>
          <w:szCs w:val="28"/>
          <w:lang w:val="uk-UA" w:bidi="gu-IN"/>
        </w:rPr>
        <w:t>удосконалення організації оплати праці;</w:t>
      </w:r>
    </w:p>
    <w:p w:rsidR="00026C06" w:rsidRPr="00960577" w:rsidRDefault="00026C06" w:rsidP="00026C06">
      <w:pPr>
        <w:adjustRightInd w:val="0"/>
        <w:spacing w:line="288" w:lineRule="auto"/>
        <w:ind w:firstLine="709"/>
        <w:jc w:val="both"/>
        <w:rPr>
          <w:rFonts w:ascii="Arial" w:hAnsi="Arial" w:cs="Arial"/>
          <w:sz w:val="28"/>
          <w:szCs w:val="28"/>
          <w:lang w:val="uk-UA" w:bidi="gu-IN"/>
        </w:rPr>
      </w:pPr>
      <w:r w:rsidRPr="00960577">
        <w:rPr>
          <w:rFonts w:ascii="Arial" w:hAnsi="Arial" w:cs="Arial"/>
          <w:sz w:val="28"/>
          <w:szCs w:val="28"/>
          <w:lang w:val="uk-UA" w:bidi="gu-IN"/>
        </w:rPr>
        <w:t>контроль за дотриманням правил ділової етики;</w:t>
      </w:r>
    </w:p>
    <w:p w:rsidR="00026C06" w:rsidRPr="00960577" w:rsidRDefault="00026C06" w:rsidP="00026C06">
      <w:pPr>
        <w:adjustRightInd w:val="0"/>
        <w:spacing w:line="288" w:lineRule="auto"/>
        <w:ind w:firstLine="709"/>
        <w:jc w:val="both"/>
        <w:rPr>
          <w:rFonts w:ascii="Arial" w:hAnsi="Arial" w:cs="Arial"/>
          <w:sz w:val="28"/>
          <w:szCs w:val="28"/>
          <w:lang w:val="uk-UA" w:bidi="gu-IN"/>
        </w:rPr>
      </w:pPr>
      <w:r w:rsidRPr="00960577">
        <w:rPr>
          <w:rFonts w:ascii="Arial" w:hAnsi="Arial" w:cs="Arial"/>
          <w:sz w:val="28"/>
          <w:szCs w:val="28"/>
          <w:lang w:val="uk-UA" w:bidi="gu-IN"/>
        </w:rPr>
        <w:t>урахування очікувань і сподівань персоналу;</w:t>
      </w:r>
    </w:p>
    <w:p w:rsidR="00026C06" w:rsidRPr="00960577" w:rsidRDefault="00026C06" w:rsidP="00026C06">
      <w:pPr>
        <w:adjustRightInd w:val="0"/>
        <w:spacing w:line="288" w:lineRule="auto"/>
        <w:ind w:firstLine="709"/>
        <w:jc w:val="both"/>
        <w:rPr>
          <w:rFonts w:ascii="Arial" w:hAnsi="Arial" w:cs="Arial"/>
          <w:sz w:val="28"/>
          <w:szCs w:val="28"/>
          <w:lang w:val="uk-UA" w:bidi="gu-IN"/>
        </w:rPr>
      </w:pPr>
      <w:r w:rsidRPr="00960577">
        <w:rPr>
          <w:rFonts w:ascii="Arial" w:hAnsi="Arial" w:cs="Arial"/>
          <w:sz w:val="28"/>
          <w:szCs w:val="28"/>
          <w:lang w:val="uk-UA" w:bidi="gu-IN"/>
        </w:rPr>
        <w:t>врахування типів особистості персоналу;</w:t>
      </w:r>
    </w:p>
    <w:p w:rsidR="00026C06" w:rsidRPr="00960577" w:rsidRDefault="00026C06" w:rsidP="00026C06">
      <w:pPr>
        <w:adjustRightInd w:val="0"/>
        <w:spacing w:line="288" w:lineRule="auto"/>
        <w:ind w:firstLine="709"/>
        <w:jc w:val="both"/>
        <w:rPr>
          <w:rFonts w:ascii="Arial" w:hAnsi="Arial" w:cs="Arial"/>
          <w:sz w:val="28"/>
          <w:szCs w:val="28"/>
          <w:lang w:val="uk-UA" w:bidi="gu-IN"/>
        </w:rPr>
      </w:pPr>
      <w:r w:rsidRPr="00960577">
        <w:rPr>
          <w:rFonts w:ascii="Arial" w:hAnsi="Arial" w:cs="Arial"/>
          <w:sz w:val="28"/>
          <w:szCs w:val="28"/>
          <w:lang w:val="uk-UA" w:bidi="gu-IN"/>
        </w:rPr>
        <w:t>індивідуальний підхід до формування колективів;</w:t>
      </w:r>
    </w:p>
    <w:p w:rsidR="00026C06" w:rsidRPr="00960577" w:rsidRDefault="00026C06" w:rsidP="00026C06">
      <w:pPr>
        <w:adjustRightInd w:val="0"/>
        <w:spacing w:line="288" w:lineRule="auto"/>
        <w:ind w:firstLine="709"/>
        <w:jc w:val="both"/>
        <w:rPr>
          <w:rFonts w:ascii="Arial" w:hAnsi="Arial" w:cs="Arial"/>
          <w:sz w:val="28"/>
          <w:szCs w:val="28"/>
          <w:lang w:val="uk-UA" w:bidi="gu-IN"/>
        </w:rPr>
      </w:pPr>
      <w:r w:rsidRPr="00960577">
        <w:rPr>
          <w:rFonts w:ascii="Arial" w:hAnsi="Arial" w:cs="Arial"/>
          <w:sz w:val="28"/>
          <w:szCs w:val="28"/>
          <w:lang w:val="uk-UA" w:bidi="gu-IN"/>
        </w:rPr>
        <w:t>діагностика сумісності персоналу з корпоративною культурою банку;</w:t>
      </w:r>
    </w:p>
    <w:p w:rsidR="00026C06" w:rsidRPr="00960577" w:rsidRDefault="00026C06" w:rsidP="00026C06">
      <w:pPr>
        <w:adjustRightInd w:val="0"/>
        <w:spacing w:line="288" w:lineRule="auto"/>
        <w:ind w:firstLine="709"/>
        <w:jc w:val="both"/>
        <w:rPr>
          <w:rFonts w:ascii="Arial" w:hAnsi="Arial" w:cs="Arial"/>
          <w:sz w:val="28"/>
          <w:szCs w:val="28"/>
          <w:lang w:val="uk-UA" w:bidi="gu-IN"/>
        </w:rPr>
      </w:pPr>
      <w:r w:rsidRPr="00960577">
        <w:rPr>
          <w:rFonts w:ascii="Arial" w:hAnsi="Arial" w:cs="Arial"/>
          <w:sz w:val="28"/>
          <w:szCs w:val="28"/>
          <w:lang w:val="uk-UA" w:bidi="gu-IN"/>
        </w:rPr>
        <w:t>переформатування колективів на стадії зародження конфліктів;</w:t>
      </w:r>
    </w:p>
    <w:p w:rsidR="00026C06" w:rsidRPr="00960577" w:rsidRDefault="00026C06" w:rsidP="00026C06">
      <w:pPr>
        <w:adjustRightInd w:val="0"/>
        <w:spacing w:line="288" w:lineRule="auto"/>
        <w:ind w:firstLine="709"/>
        <w:jc w:val="both"/>
        <w:rPr>
          <w:rFonts w:ascii="Arial" w:hAnsi="Arial" w:cs="Arial"/>
          <w:sz w:val="28"/>
          <w:szCs w:val="28"/>
          <w:lang w:val="uk-UA" w:bidi="gu-IN"/>
        </w:rPr>
      </w:pPr>
      <w:r w:rsidRPr="00960577">
        <w:rPr>
          <w:rFonts w:ascii="Arial" w:hAnsi="Arial" w:cs="Arial"/>
          <w:sz w:val="28"/>
          <w:szCs w:val="28"/>
          <w:lang w:val="uk-UA" w:bidi="gu-IN"/>
        </w:rPr>
        <w:t>поважне, шанобливе ставлення керівництва до підлеглих.</w:t>
      </w:r>
    </w:p>
    <w:p w:rsidR="00EC38DF" w:rsidRPr="00026C06" w:rsidRDefault="00EC38DF">
      <w:pPr>
        <w:rPr>
          <w:lang w:val="uk-UA"/>
        </w:rPr>
      </w:pPr>
      <w:bookmarkStart w:id="0" w:name="_GoBack"/>
      <w:bookmarkEnd w:id="0"/>
    </w:p>
    <w:sectPr w:rsidR="00EC38DF" w:rsidRPr="00026C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Warnock Pro">
    <w:altName w:val="Times New Roman"/>
    <w:panose1 w:val="00000000000000000000"/>
    <w:charset w:val="CC"/>
    <w:family w:val="roman"/>
    <w:notTrueType/>
    <w:pitch w:val="default"/>
    <w:sig w:usb0="00000203" w:usb1="00000000" w:usb2="00000000" w:usb3="00000000" w:csb0="00000005"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E05CB"/>
    <w:multiLevelType w:val="hybridMultilevel"/>
    <w:tmpl w:val="4AD40302"/>
    <w:lvl w:ilvl="0" w:tplc="105E5F3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4DEE66D5"/>
    <w:multiLevelType w:val="hybridMultilevel"/>
    <w:tmpl w:val="B52E3F18"/>
    <w:lvl w:ilvl="0" w:tplc="AE206CE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9EF"/>
    <w:rsid w:val="00026C06"/>
    <w:rsid w:val="007149EF"/>
    <w:rsid w:val="009773AA"/>
    <w:rsid w:val="00C81780"/>
    <w:rsid w:val="00EC3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1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C0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 Знак Знак1"/>
    <w:basedOn w:val="a"/>
    <w:rsid w:val="00026C06"/>
    <w:rPr>
      <w:rFonts w:ascii="Verdana" w:hAnsi="Verdana" w:cs="Verdana"/>
      <w:sz w:val="20"/>
      <w:szCs w:val="20"/>
      <w:lang w:val="en-US" w:eastAsia="en-US"/>
    </w:rPr>
  </w:style>
  <w:style w:type="paragraph" w:styleId="a3">
    <w:name w:val="Normal (Web)"/>
    <w:basedOn w:val="a"/>
    <w:rsid w:val="00026C06"/>
    <w:pPr>
      <w:spacing w:before="100" w:beforeAutospacing="1" w:after="100" w:afterAutospacing="1"/>
    </w:pPr>
    <w:rPr>
      <w:color w:val="000000"/>
    </w:rPr>
  </w:style>
  <w:style w:type="paragraph" w:customStyle="1" w:styleId="Default">
    <w:name w:val="Default"/>
    <w:rsid w:val="00026C06"/>
    <w:pPr>
      <w:autoSpaceDE w:val="0"/>
      <w:autoSpaceDN w:val="0"/>
      <w:adjustRightInd w:val="0"/>
      <w:spacing w:after="0" w:line="240" w:lineRule="auto"/>
    </w:pPr>
    <w:rPr>
      <w:rFonts w:ascii="Warnock Pro" w:eastAsia="MS Mincho" w:hAnsi="Warnock Pro" w:cs="Warnock Pro"/>
      <w:color w:val="000000"/>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C0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 Знак Знак1"/>
    <w:basedOn w:val="a"/>
    <w:rsid w:val="00026C06"/>
    <w:rPr>
      <w:rFonts w:ascii="Verdana" w:hAnsi="Verdana" w:cs="Verdana"/>
      <w:sz w:val="20"/>
      <w:szCs w:val="20"/>
      <w:lang w:val="en-US" w:eastAsia="en-US"/>
    </w:rPr>
  </w:style>
  <w:style w:type="paragraph" w:styleId="a3">
    <w:name w:val="Normal (Web)"/>
    <w:basedOn w:val="a"/>
    <w:rsid w:val="00026C06"/>
    <w:pPr>
      <w:spacing w:before="100" w:beforeAutospacing="1" w:after="100" w:afterAutospacing="1"/>
    </w:pPr>
    <w:rPr>
      <w:color w:val="000000"/>
    </w:rPr>
  </w:style>
  <w:style w:type="paragraph" w:customStyle="1" w:styleId="Default">
    <w:name w:val="Default"/>
    <w:rsid w:val="00026C06"/>
    <w:pPr>
      <w:autoSpaceDE w:val="0"/>
      <w:autoSpaceDN w:val="0"/>
      <w:adjustRightInd w:val="0"/>
      <w:spacing w:after="0" w:line="240" w:lineRule="auto"/>
    </w:pPr>
    <w:rPr>
      <w:rFonts w:ascii="Warnock Pro" w:eastAsia="MS Mincho" w:hAnsi="Warnock Pro" w:cs="Warnock Pro"/>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4231</Words>
  <Characters>24118</Characters>
  <Application>Microsoft Office Word</Application>
  <DocSecurity>0</DocSecurity>
  <Lines>200</Lines>
  <Paragraphs>56</Paragraphs>
  <ScaleCrop>false</ScaleCrop>
  <Company>Харьковский национальный экономический университет</Company>
  <LinksUpToDate>false</LinksUpToDate>
  <CharactersWithSpaces>28293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2020-09-08T11:17:00Z</dcterms:created>
  <dcterms:modified xsi:type="dcterms:W3CDTF">2020-09-08T11:17:00Z</dcterms:modified>
</cp:coreProperties>
</file>