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E4" w:rsidRPr="00883DE4" w:rsidRDefault="00883DE4" w:rsidP="00883DE4">
      <w:pPr>
        <w:keepNext/>
        <w:widowControl w:val="0"/>
        <w:spacing w:after="0" w:line="288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lang w:val="uk-UA" w:eastAsia="ru-RU"/>
        </w:rPr>
      </w:pPr>
      <w:r w:rsidRPr="00883DE4">
        <w:rPr>
          <w:rFonts w:ascii="Arial" w:eastAsia="Times New Roman" w:hAnsi="Arial" w:cs="Arial"/>
          <w:b/>
          <w:sz w:val="36"/>
          <w:szCs w:val="24"/>
          <w:lang w:val="uk-UA" w:eastAsia="ru-RU"/>
        </w:rPr>
        <w:t>Рекомендована література</w:t>
      </w:r>
    </w:p>
    <w:p w:rsidR="00883DE4" w:rsidRPr="00883DE4" w:rsidRDefault="00883DE4" w:rsidP="00883DE4">
      <w:pPr>
        <w:tabs>
          <w:tab w:val="left" w:pos="2790"/>
        </w:tabs>
        <w:spacing w:after="0" w:line="288" w:lineRule="auto"/>
        <w:jc w:val="center"/>
        <w:rPr>
          <w:rFonts w:ascii="Arial" w:eastAsia="Times New Roman" w:hAnsi="Arial" w:cs="Arial"/>
          <w:b/>
          <w:sz w:val="30"/>
          <w:szCs w:val="28"/>
          <w:lang w:val="uk-UA" w:eastAsia="ru-RU"/>
        </w:rPr>
      </w:pPr>
    </w:p>
    <w:p w:rsidR="00883DE4" w:rsidRPr="00883DE4" w:rsidRDefault="00883DE4" w:rsidP="00883DE4">
      <w:pPr>
        <w:keepNext/>
        <w:spacing w:after="0" w:line="288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val="uk-UA" w:eastAsia="ru-RU"/>
        </w:rPr>
      </w:pPr>
      <w:bookmarkStart w:id="0" w:name="_Toc444673764"/>
      <w:bookmarkStart w:id="1" w:name="_Toc444673958"/>
      <w:bookmarkEnd w:id="0"/>
      <w:bookmarkEnd w:id="1"/>
      <w:r w:rsidRPr="00883DE4">
        <w:rPr>
          <w:rFonts w:ascii="Arial" w:eastAsia="Times New Roman" w:hAnsi="Arial" w:cs="Arial"/>
          <w:b/>
          <w:sz w:val="32"/>
          <w:szCs w:val="28"/>
          <w:lang w:val="uk-UA" w:eastAsia="ru-RU"/>
        </w:rPr>
        <w:t>1. Основна</w:t>
      </w:r>
    </w:p>
    <w:p w:rsidR="00883DE4" w:rsidRPr="00883DE4" w:rsidRDefault="00883DE4" w:rsidP="00883DE4">
      <w:pPr>
        <w:numPr>
          <w:ilvl w:val="0"/>
          <w:numId w:val="1"/>
        </w:numPr>
        <w:tabs>
          <w:tab w:val="left" w:pos="1080"/>
        </w:tabs>
        <w:spacing w:after="0" w:line="288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bookmarkStart w:id="2" w:name="_Toc180505582"/>
      <w:bookmarkStart w:id="3" w:name="_Toc180382407"/>
      <w:bookmarkStart w:id="4" w:name="_Toc171160711"/>
      <w:bookmarkStart w:id="5" w:name="_Toc444673765"/>
      <w:bookmarkStart w:id="6" w:name="_Toc444673959"/>
      <w:bookmarkEnd w:id="2"/>
      <w:bookmarkEnd w:id="3"/>
      <w:bookmarkEnd w:id="4"/>
      <w:bookmarkEnd w:id="5"/>
      <w:bookmarkEnd w:id="6"/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>Бутинець Ф. Ф. Облік і аналіз зовнішньоекономічної діяльності. Підручник для студентів вищих навчальних закладів / Ф.Ф. Бутинець, І. М. Жиглей, В. М. Пархоменко; За ред. проф. Ф. Ф. Бутенця; 2-е вид. доп. і перероб. – Житомир: Рута, 2001. – 544 с.</w:t>
      </w:r>
    </w:p>
    <w:p w:rsidR="00883DE4" w:rsidRPr="00883DE4" w:rsidRDefault="00883DE4" w:rsidP="00883DE4">
      <w:pPr>
        <w:numPr>
          <w:ilvl w:val="0"/>
          <w:numId w:val="1"/>
        </w:numPr>
        <w:tabs>
          <w:tab w:val="left" w:pos="1080"/>
        </w:tabs>
        <w:spacing w:after="0" w:line="288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>Вічевич А. М. Аналіз зовнішньоекономічної діяльності: Навч. просібник. – Львів : Афіша, 2004. - 140 с.</w:t>
      </w:r>
    </w:p>
    <w:p w:rsidR="00883DE4" w:rsidRPr="00883DE4" w:rsidRDefault="00883DE4" w:rsidP="00883DE4">
      <w:pPr>
        <w:numPr>
          <w:ilvl w:val="0"/>
          <w:numId w:val="1"/>
        </w:numPr>
        <w:tabs>
          <w:tab w:val="left" w:pos="1080"/>
        </w:tabs>
        <w:spacing w:after="0" w:line="288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>Кадуріна Л. О. Облік і аналіз зовнішньоекономічної діяльності: Навч. просібник. – К. : Видавничий Дім «Слово», 2006. - 228 с.</w:t>
      </w:r>
    </w:p>
    <w:p w:rsidR="00883DE4" w:rsidRPr="00883DE4" w:rsidRDefault="00883DE4" w:rsidP="00883DE4">
      <w:pPr>
        <w:numPr>
          <w:ilvl w:val="0"/>
          <w:numId w:val="1"/>
        </w:numPr>
        <w:tabs>
          <w:tab w:val="left" w:pos="1080"/>
        </w:tabs>
        <w:spacing w:after="0" w:line="288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>Економічний аналіз. Навчальний посібник для студентів вищих навчальних закладів спеціальності 7.050106 «Облік і аудит». /За ред. проф. Ф.Ф. Бутинця - Житимир: ПП «Рута», 2003. - 680 с.</w:t>
      </w:r>
    </w:p>
    <w:p w:rsidR="00883DE4" w:rsidRPr="00883DE4" w:rsidRDefault="00883DE4" w:rsidP="00883DE4">
      <w:pPr>
        <w:numPr>
          <w:ilvl w:val="0"/>
          <w:numId w:val="1"/>
        </w:numPr>
        <w:tabs>
          <w:tab w:val="left" w:pos="1080"/>
        </w:tabs>
        <w:spacing w:after="0" w:line="288" w:lineRule="auto"/>
        <w:ind w:firstLine="720"/>
        <w:jc w:val="both"/>
        <w:rPr>
          <w:rFonts w:ascii="Arial" w:eastAsia="Times New Roman" w:hAnsi="Arial" w:cs="Arial"/>
          <w:spacing w:val="-20"/>
          <w:sz w:val="28"/>
          <w:szCs w:val="28"/>
          <w:lang w:val="uk-UA" w:eastAsia="ru-RU"/>
        </w:rPr>
      </w:pP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>Отенко І. П. Аналіз господарської діяльності : навчальний посібник /   І. П. Отенко, З.Ф. Петряєва.  – Х. : Вид</w:t>
      </w:r>
      <w:r w:rsidRPr="00883DE4">
        <w:rPr>
          <w:rFonts w:ascii="Arial" w:eastAsia="Times New Roman" w:hAnsi="Arial" w:cs="Arial"/>
          <w:spacing w:val="-20"/>
          <w:sz w:val="28"/>
          <w:szCs w:val="28"/>
          <w:lang w:val="uk-UA" w:eastAsia="ru-RU"/>
        </w:rPr>
        <w:t>. ХНЕУ ім. С. Кузнеця, 2014. – 420 с.</w:t>
      </w:r>
    </w:p>
    <w:p w:rsidR="00883DE4" w:rsidRPr="00883DE4" w:rsidRDefault="00883DE4" w:rsidP="00883DE4">
      <w:pPr>
        <w:numPr>
          <w:ilvl w:val="0"/>
          <w:numId w:val="1"/>
        </w:numPr>
        <w:tabs>
          <w:tab w:val="left" w:pos="1080"/>
        </w:tabs>
        <w:spacing w:after="0" w:line="288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>Петряєва З. Ф. Аналіз фінансової звітності підприємства. Навчальний посібник. – Харків: Вид. ХНЕУ, 2009. – 248 с.</w:t>
      </w:r>
    </w:p>
    <w:p w:rsidR="00883DE4" w:rsidRPr="00883DE4" w:rsidRDefault="00883DE4" w:rsidP="00883DE4">
      <w:pPr>
        <w:numPr>
          <w:ilvl w:val="0"/>
          <w:numId w:val="1"/>
        </w:numPr>
        <w:tabs>
          <w:tab w:val="left" w:pos="1080"/>
        </w:tabs>
        <w:spacing w:after="0" w:line="288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Внешнеэкономическая деятельность предприятия: Учебник / Государственный Университет Управления; Под ред. проф. И. Н. Иванова. – М. : НИЦ Инфра-М, 2013. – 297 с. </w:t>
      </w:r>
    </w:p>
    <w:p w:rsidR="00883DE4" w:rsidRPr="00883DE4" w:rsidRDefault="00883DE4" w:rsidP="00883DE4">
      <w:pPr>
        <w:numPr>
          <w:ilvl w:val="0"/>
          <w:numId w:val="1"/>
        </w:numPr>
        <w:tabs>
          <w:tab w:val="left" w:pos="1080"/>
        </w:tabs>
        <w:spacing w:after="0" w:line="288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>Бухгалтерский учет, анализ и аудит внешнеэкономической деятельности: Учебник / Под ред. Ю. А. Бабаева. – М. : Вузовский учебник: ИНФРА-М, 2010. – 295 с.</w:t>
      </w:r>
    </w:p>
    <w:p w:rsidR="00883DE4" w:rsidRPr="00883DE4" w:rsidRDefault="00883DE4" w:rsidP="00883DE4">
      <w:pPr>
        <w:keepNext/>
        <w:spacing w:after="0" w:line="288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val="uk-UA" w:eastAsia="ru-RU"/>
        </w:rPr>
      </w:pPr>
      <w:r w:rsidRPr="00883DE4">
        <w:rPr>
          <w:rFonts w:ascii="Arial" w:eastAsia="Times New Roman" w:hAnsi="Arial" w:cs="Arial"/>
          <w:b/>
          <w:sz w:val="32"/>
          <w:szCs w:val="28"/>
          <w:lang w:val="uk-UA" w:eastAsia="ru-RU"/>
        </w:rPr>
        <w:t>2. Додаткова</w:t>
      </w:r>
    </w:p>
    <w:p w:rsidR="00883DE4" w:rsidRPr="00883DE4" w:rsidRDefault="00883DE4" w:rsidP="00883DE4">
      <w:pPr>
        <w:tabs>
          <w:tab w:val="left" w:pos="0"/>
        </w:tabs>
        <w:spacing w:after="0" w:line="271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3DE4">
        <w:rPr>
          <w:rFonts w:ascii="Arial" w:eastAsia="Times New Roman" w:hAnsi="Arial" w:cs="Arial"/>
          <w:spacing w:val="-6"/>
          <w:sz w:val="28"/>
          <w:szCs w:val="28"/>
          <w:lang w:val="uk-UA" w:eastAsia="ru-RU"/>
        </w:rPr>
        <w:t>9. Білик М. Д. Фінансовий аналіз : навч. посіб. / М. Д. Білик, О. В. Пав</w:t>
      </w:r>
      <w:r w:rsidRPr="00883DE4">
        <w:rPr>
          <w:rFonts w:ascii="Arial" w:eastAsia="Times New Roman" w:hAnsi="Arial" w:cs="Arial"/>
          <w:spacing w:val="-6"/>
          <w:sz w:val="28"/>
          <w:szCs w:val="28"/>
          <w:lang w:val="uk-UA" w:eastAsia="ru-RU"/>
        </w:rPr>
        <w:softHyphen/>
        <w:t>ловська</w:t>
      </w: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>, Н. М. Притуляк. – К. : КНЕУ, 2005. – 592 с.</w:t>
      </w:r>
    </w:p>
    <w:p w:rsidR="00883DE4" w:rsidRPr="00883DE4" w:rsidRDefault="00883DE4" w:rsidP="00883DE4">
      <w:pPr>
        <w:spacing w:after="0" w:line="271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10. Ковалев В. В. Анализ хозяйственной деятельности : учебник </w:t>
      </w: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br/>
      </w:r>
      <w:r w:rsidRPr="00883DE4">
        <w:rPr>
          <w:rFonts w:ascii="Arial" w:eastAsia="Times New Roman" w:hAnsi="Arial" w:cs="Arial"/>
          <w:spacing w:val="-4"/>
          <w:sz w:val="28"/>
          <w:szCs w:val="28"/>
          <w:lang w:val="uk-UA" w:eastAsia="ru-RU"/>
        </w:rPr>
        <w:t>/ В. В. Ковалев, О. К. Волкова. – М. : ПБОЮЛ Гриженко Е. М., 2000. – 424 с.</w:t>
      </w:r>
    </w:p>
    <w:p w:rsidR="00883DE4" w:rsidRPr="00883DE4" w:rsidRDefault="00883DE4" w:rsidP="00883DE4">
      <w:pPr>
        <w:spacing w:after="0" w:line="271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3DE4">
        <w:rPr>
          <w:rFonts w:ascii="Arial" w:eastAsia="Times New Roman" w:hAnsi="Arial" w:cs="Arial"/>
          <w:spacing w:val="-4"/>
          <w:sz w:val="28"/>
          <w:szCs w:val="28"/>
          <w:lang w:val="uk-UA" w:eastAsia="ru-RU"/>
        </w:rPr>
        <w:t>11. Ковалев В. В. Финансовый анализ: методы и процедуры / В. В. Ко</w:t>
      </w:r>
      <w:r w:rsidRPr="00883DE4">
        <w:rPr>
          <w:rFonts w:ascii="Arial" w:eastAsia="Times New Roman" w:hAnsi="Arial" w:cs="Arial"/>
          <w:spacing w:val="-4"/>
          <w:sz w:val="28"/>
          <w:szCs w:val="28"/>
          <w:lang w:val="uk-UA" w:eastAsia="ru-RU"/>
        </w:rPr>
        <w:softHyphen/>
        <w:t>валев</w:t>
      </w: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>. – М. : Финансы и статистика, 2001. – 560 с.</w:t>
      </w:r>
    </w:p>
    <w:p w:rsidR="00883DE4" w:rsidRPr="00883DE4" w:rsidRDefault="00883DE4" w:rsidP="00883DE4">
      <w:pPr>
        <w:spacing w:after="0" w:line="271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>12. Отенко І. П. Особливості економічного аналізу в галузях народного господарства / І. П. Отенко, Т. О. Колодізева, В. В. Іванієнко. – Х. : Вид. ХДЕУ, 2002. – 196 с.</w:t>
      </w:r>
    </w:p>
    <w:p w:rsidR="00883DE4" w:rsidRPr="00883DE4" w:rsidRDefault="00883DE4" w:rsidP="00883DE4">
      <w:pPr>
        <w:spacing w:after="0" w:line="271" w:lineRule="auto"/>
        <w:jc w:val="center"/>
        <w:rPr>
          <w:rFonts w:ascii="Arial" w:eastAsia="Times New Roman" w:hAnsi="Arial" w:cs="Arial"/>
          <w:b/>
          <w:sz w:val="20"/>
          <w:szCs w:val="28"/>
          <w:lang w:val="uk-UA" w:eastAsia="ru-RU"/>
        </w:rPr>
      </w:pPr>
    </w:p>
    <w:p w:rsidR="00883DE4" w:rsidRPr="00883DE4" w:rsidRDefault="00883DE4" w:rsidP="00883DE4">
      <w:pPr>
        <w:keepNext/>
        <w:spacing w:after="0" w:line="288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val="uk-UA" w:eastAsia="ru-RU"/>
        </w:rPr>
      </w:pPr>
      <w:bookmarkStart w:id="7" w:name="_Toc444673766"/>
      <w:bookmarkStart w:id="8" w:name="_Toc444673960"/>
      <w:bookmarkEnd w:id="7"/>
      <w:bookmarkEnd w:id="8"/>
      <w:r w:rsidRPr="00883DE4">
        <w:rPr>
          <w:rFonts w:ascii="Arial" w:eastAsia="Times New Roman" w:hAnsi="Arial" w:cs="Arial"/>
          <w:b/>
          <w:sz w:val="32"/>
          <w:szCs w:val="28"/>
          <w:lang w:val="uk-UA" w:eastAsia="ru-RU"/>
        </w:rPr>
        <w:lastRenderedPageBreak/>
        <w:t xml:space="preserve">3. Інформаційні ресурси </w:t>
      </w:r>
    </w:p>
    <w:p w:rsidR="00883DE4" w:rsidRPr="00883DE4" w:rsidRDefault="00883DE4" w:rsidP="00883DE4">
      <w:pPr>
        <w:spacing w:after="0" w:line="288" w:lineRule="auto"/>
        <w:ind w:firstLine="720"/>
        <w:rPr>
          <w:rFonts w:ascii="Arial" w:eastAsia="Times New Roman" w:hAnsi="Arial" w:cs="Arial"/>
          <w:sz w:val="28"/>
          <w:szCs w:val="28"/>
          <w:lang w:val="uk-UA" w:eastAsia="ru-RU"/>
        </w:rPr>
      </w:pPr>
      <w:bookmarkStart w:id="9" w:name="_Toc433922603"/>
      <w:bookmarkEnd w:id="9"/>
      <w:r w:rsidRPr="00883DE4">
        <w:rPr>
          <w:rFonts w:ascii="Arial" w:eastAsia="Times New Roman" w:hAnsi="Arial" w:cs="Arial"/>
          <w:sz w:val="28"/>
          <w:szCs w:val="28"/>
          <w:lang w:val="uk-UA" w:eastAsia="ru-RU"/>
        </w:rPr>
        <w:t>13. Scopus - http://www.scopus.com/home.url</w:t>
      </w:r>
    </w:p>
    <w:p w:rsidR="00883DE4" w:rsidRPr="00883DE4" w:rsidRDefault="00883DE4" w:rsidP="00883DE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204"/>
          <w:tab w:val="left" w:pos="14656"/>
        </w:tabs>
        <w:spacing w:after="0" w:line="268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x-none"/>
        </w:rPr>
      </w:pPr>
      <w:r w:rsidRPr="00883DE4">
        <w:rPr>
          <w:rFonts w:ascii="Arial" w:eastAsia="Times New Roman" w:hAnsi="Arial" w:cs="Arial"/>
          <w:color w:val="000000"/>
          <w:sz w:val="28"/>
          <w:szCs w:val="28"/>
          <w:lang w:val="uk-UA" w:eastAsia="x-none"/>
        </w:rPr>
        <w:t xml:space="preserve">14. ЛигаБизнесИнформ [Электронный ресурс]. – Режим доступа : </w:t>
      </w:r>
      <w:hyperlink r:id="rId5" w:history="1">
        <w:r w:rsidRPr="00883D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www.liga.net.</w:t>
        </w:r>
      </w:hyperlink>
    </w:p>
    <w:p w:rsidR="00883DE4" w:rsidRPr="00883DE4" w:rsidRDefault="00883DE4" w:rsidP="00883DE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204"/>
          <w:tab w:val="left" w:pos="14656"/>
        </w:tabs>
        <w:spacing w:after="0" w:line="268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x-none"/>
        </w:rPr>
      </w:pPr>
      <w:r w:rsidRPr="00883DE4">
        <w:rPr>
          <w:rFonts w:ascii="Arial" w:eastAsia="Times New Roman" w:hAnsi="Arial" w:cs="Arial"/>
          <w:color w:val="000000"/>
          <w:sz w:val="28"/>
          <w:szCs w:val="28"/>
          <w:lang w:val="uk-UA" w:eastAsia="x-none"/>
        </w:rPr>
        <w:t xml:space="preserve">15. Нормативные акты Украины [Электронный ресурс]. – Режим доступа : </w:t>
      </w:r>
      <w:hyperlink r:id="rId6" w:history="1">
        <w:r w:rsidRPr="00883D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www.nau.kiev.ua.</w:t>
        </w:r>
      </w:hyperlink>
    </w:p>
    <w:p w:rsidR="00883DE4" w:rsidRPr="00883DE4" w:rsidRDefault="00883DE4" w:rsidP="00883DE4">
      <w:pPr>
        <w:spacing w:after="0" w:line="268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ru-RU" w:bidi="ru-RU"/>
        </w:rPr>
      </w:pPr>
      <w:r w:rsidRPr="00883DE4">
        <w:rPr>
          <w:rFonts w:ascii="Arial" w:eastAsia="Times New Roman" w:hAnsi="Arial" w:cs="Arial"/>
          <w:color w:val="000000"/>
          <w:spacing w:val="-6"/>
          <w:sz w:val="28"/>
          <w:szCs w:val="28"/>
          <w:lang w:val="uk-UA" w:eastAsia="ru-RU"/>
        </w:rPr>
        <w:t>16. С</w:t>
      </w:r>
      <w:r w:rsidRPr="00883DE4">
        <w:rPr>
          <w:rFonts w:ascii="Arial" w:eastAsia="Times New Roman" w:hAnsi="Arial" w:cs="Arial"/>
          <w:color w:val="000000"/>
          <w:spacing w:val="-6"/>
          <w:sz w:val="28"/>
          <w:szCs w:val="28"/>
          <w:lang w:val="uk-UA" w:eastAsia="x-none"/>
        </w:rPr>
        <w:t xml:space="preserve">ервер Верховной Рады Украины. – Режим доступа : portal.rada. gov.ua. </w:t>
      </w:r>
    </w:p>
    <w:p w:rsidR="00883DE4" w:rsidRPr="00883DE4" w:rsidRDefault="00883DE4" w:rsidP="00883DE4">
      <w:pPr>
        <w:widowControl w:val="0"/>
        <w:spacing w:after="0" w:line="271" w:lineRule="auto"/>
        <w:jc w:val="center"/>
        <w:outlineLvl w:val="0"/>
        <w:rPr>
          <w:rFonts w:ascii="Arial" w:eastAsia="Times New Roman" w:hAnsi="Arial" w:cs="Arial"/>
          <w:b/>
          <w:sz w:val="20"/>
          <w:szCs w:val="24"/>
          <w:lang w:val="uk-UA" w:eastAsia="ru-RU"/>
        </w:rPr>
      </w:pPr>
    </w:p>
    <w:p w:rsidR="00883DE4" w:rsidRPr="00883DE4" w:rsidRDefault="00883DE4" w:rsidP="00883DE4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FD6762" w:rsidRPr="00883DE4" w:rsidRDefault="00FD6762">
      <w:pPr>
        <w:rPr>
          <w:lang w:val="uk-UA"/>
        </w:rPr>
      </w:pPr>
      <w:bookmarkStart w:id="10" w:name="_GoBack"/>
      <w:bookmarkEnd w:id="10"/>
    </w:p>
    <w:sectPr w:rsidR="00FD6762" w:rsidRPr="0088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9132"/>
    <w:multiLevelType w:val="multilevel"/>
    <w:tmpl w:val="59A691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9"/>
    <w:rsid w:val="00002289"/>
    <w:rsid w:val="00004170"/>
    <w:rsid w:val="00010F56"/>
    <w:rsid w:val="00011479"/>
    <w:rsid w:val="000116E9"/>
    <w:rsid w:val="00020B0D"/>
    <w:rsid w:val="00021819"/>
    <w:rsid w:val="000279D1"/>
    <w:rsid w:val="00032E4C"/>
    <w:rsid w:val="00034167"/>
    <w:rsid w:val="000348ED"/>
    <w:rsid w:val="000360C0"/>
    <w:rsid w:val="0003676A"/>
    <w:rsid w:val="00037580"/>
    <w:rsid w:val="00040621"/>
    <w:rsid w:val="00040B1E"/>
    <w:rsid w:val="00040E30"/>
    <w:rsid w:val="0004168C"/>
    <w:rsid w:val="0004269F"/>
    <w:rsid w:val="00043D12"/>
    <w:rsid w:val="00045C38"/>
    <w:rsid w:val="00050AEC"/>
    <w:rsid w:val="00051254"/>
    <w:rsid w:val="000521CC"/>
    <w:rsid w:val="00052E03"/>
    <w:rsid w:val="00054703"/>
    <w:rsid w:val="00054BFF"/>
    <w:rsid w:val="00056E6C"/>
    <w:rsid w:val="00057056"/>
    <w:rsid w:val="0005735F"/>
    <w:rsid w:val="000577EA"/>
    <w:rsid w:val="00060909"/>
    <w:rsid w:val="000641F0"/>
    <w:rsid w:val="00065D70"/>
    <w:rsid w:val="0006743F"/>
    <w:rsid w:val="00067CE4"/>
    <w:rsid w:val="00070F4D"/>
    <w:rsid w:val="00076065"/>
    <w:rsid w:val="000761A5"/>
    <w:rsid w:val="00086269"/>
    <w:rsid w:val="00086793"/>
    <w:rsid w:val="000909A3"/>
    <w:rsid w:val="000910B6"/>
    <w:rsid w:val="00095289"/>
    <w:rsid w:val="000A1370"/>
    <w:rsid w:val="000A140D"/>
    <w:rsid w:val="000A44FB"/>
    <w:rsid w:val="000A6C03"/>
    <w:rsid w:val="000A6C8B"/>
    <w:rsid w:val="000B1FD6"/>
    <w:rsid w:val="000B5AA2"/>
    <w:rsid w:val="000B6DA2"/>
    <w:rsid w:val="000B7347"/>
    <w:rsid w:val="000C02F0"/>
    <w:rsid w:val="000C1E63"/>
    <w:rsid w:val="000C3685"/>
    <w:rsid w:val="000C3F32"/>
    <w:rsid w:val="000C73CF"/>
    <w:rsid w:val="000D2A01"/>
    <w:rsid w:val="000D5885"/>
    <w:rsid w:val="000E0526"/>
    <w:rsid w:val="000E4089"/>
    <w:rsid w:val="000E44FA"/>
    <w:rsid w:val="000E48F7"/>
    <w:rsid w:val="000E4FB0"/>
    <w:rsid w:val="000E6BC4"/>
    <w:rsid w:val="000E71EB"/>
    <w:rsid w:val="000E74D0"/>
    <w:rsid w:val="000E7C71"/>
    <w:rsid w:val="000F6940"/>
    <w:rsid w:val="000F7834"/>
    <w:rsid w:val="00102C9F"/>
    <w:rsid w:val="001038B9"/>
    <w:rsid w:val="00105A40"/>
    <w:rsid w:val="00106E7F"/>
    <w:rsid w:val="0011046D"/>
    <w:rsid w:val="00112AA5"/>
    <w:rsid w:val="00113ADC"/>
    <w:rsid w:val="001162FB"/>
    <w:rsid w:val="00117C46"/>
    <w:rsid w:val="00117CD9"/>
    <w:rsid w:val="00120DC4"/>
    <w:rsid w:val="001211BC"/>
    <w:rsid w:val="0012154B"/>
    <w:rsid w:val="00124024"/>
    <w:rsid w:val="00124053"/>
    <w:rsid w:val="00130BF4"/>
    <w:rsid w:val="00132BC6"/>
    <w:rsid w:val="001344F4"/>
    <w:rsid w:val="00136B8A"/>
    <w:rsid w:val="00137273"/>
    <w:rsid w:val="00137AB3"/>
    <w:rsid w:val="00140FE1"/>
    <w:rsid w:val="001435BD"/>
    <w:rsid w:val="00146150"/>
    <w:rsid w:val="00151C8F"/>
    <w:rsid w:val="0015286E"/>
    <w:rsid w:val="0015417B"/>
    <w:rsid w:val="00154E74"/>
    <w:rsid w:val="00157B17"/>
    <w:rsid w:val="001607D0"/>
    <w:rsid w:val="00161847"/>
    <w:rsid w:val="00161DBA"/>
    <w:rsid w:val="00166F4D"/>
    <w:rsid w:val="00173D7B"/>
    <w:rsid w:val="00177C5B"/>
    <w:rsid w:val="00180A80"/>
    <w:rsid w:val="00184A08"/>
    <w:rsid w:val="00184C8F"/>
    <w:rsid w:val="00185052"/>
    <w:rsid w:val="0018585B"/>
    <w:rsid w:val="00185D48"/>
    <w:rsid w:val="001868B6"/>
    <w:rsid w:val="00192DF1"/>
    <w:rsid w:val="00193A77"/>
    <w:rsid w:val="00195909"/>
    <w:rsid w:val="00196644"/>
    <w:rsid w:val="00196778"/>
    <w:rsid w:val="001A0042"/>
    <w:rsid w:val="001A1273"/>
    <w:rsid w:val="001A3F4B"/>
    <w:rsid w:val="001A5C51"/>
    <w:rsid w:val="001B362F"/>
    <w:rsid w:val="001C1648"/>
    <w:rsid w:val="001C1971"/>
    <w:rsid w:val="001C51EF"/>
    <w:rsid w:val="001D10B1"/>
    <w:rsid w:val="001D21F2"/>
    <w:rsid w:val="001D7593"/>
    <w:rsid w:val="001E078B"/>
    <w:rsid w:val="001E1DDD"/>
    <w:rsid w:val="001E2315"/>
    <w:rsid w:val="001E469C"/>
    <w:rsid w:val="001E60AD"/>
    <w:rsid w:val="001E63EB"/>
    <w:rsid w:val="001E70CB"/>
    <w:rsid w:val="001E7D7C"/>
    <w:rsid w:val="001F01CA"/>
    <w:rsid w:val="001F0E32"/>
    <w:rsid w:val="001F2902"/>
    <w:rsid w:val="001F40B6"/>
    <w:rsid w:val="001F55FB"/>
    <w:rsid w:val="001F56AC"/>
    <w:rsid w:val="001F61A0"/>
    <w:rsid w:val="001F63B2"/>
    <w:rsid w:val="00210AD8"/>
    <w:rsid w:val="00210E28"/>
    <w:rsid w:val="002123EF"/>
    <w:rsid w:val="002157C7"/>
    <w:rsid w:val="0022103E"/>
    <w:rsid w:val="0022106E"/>
    <w:rsid w:val="002218B0"/>
    <w:rsid w:val="00222541"/>
    <w:rsid w:val="00222A38"/>
    <w:rsid w:val="00225B1D"/>
    <w:rsid w:val="00232186"/>
    <w:rsid w:val="0023398F"/>
    <w:rsid w:val="002401FB"/>
    <w:rsid w:val="00240D16"/>
    <w:rsid w:val="00242FA6"/>
    <w:rsid w:val="00243177"/>
    <w:rsid w:val="00256751"/>
    <w:rsid w:val="00257435"/>
    <w:rsid w:val="00261EFC"/>
    <w:rsid w:val="00263515"/>
    <w:rsid w:val="00263FAE"/>
    <w:rsid w:val="0026437F"/>
    <w:rsid w:val="002646E6"/>
    <w:rsid w:val="00264F50"/>
    <w:rsid w:val="00266EDE"/>
    <w:rsid w:val="00267D68"/>
    <w:rsid w:val="00272801"/>
    <w:rsid w:val="002763F5"/>
    <w:rsid w:val="00276949"/>
    <w:rsid w:val="00276AF4"/>
    <w:rsid w:val="00290019"/>
    <w:rsid w:val="002900BB"/>
    <w:rsid w:val="002940B5"/>
    <w:rsid w:val="002A4103"/>
    <w:rsid w:val="002A573F"/>
    <w:rsid w:val="002A5ADD"/>
    <w:rsid w:val="002B0F2F"/>
    <w:rsid w:val="002B192F"/>
    <w:rsid w:val="002B7068"/>
    <w:rsid w:val="002B7822"/>
    <w:rsid w:val="002C3A19"/>
    <w:rsid w:val="002C5B34"/>
    <w:rsid w:val="002C615E"/>
    <w:rsid w:val="002C6BB7"/>
    <w:rsid w:val="002C755D"/>
    <w:rsid w:val="002D3C28"/>
    <w:rsid w:val="002D40D3"/>
    <w:rsid w:val="002D6429"/>
    <w:rsid w:val="002D648F"/>
    <w:rsid w:val="002D64D0"/>
    <w:rsid w:val="002D76F8"/>
    <w:rsid w:val="002E11C7"/>
    <w:rsid w:val="002E19FB"/>
    <w:rsid w:val="002E3A08"/>
    <w:rsid w:val="002E7316"/>
    <w:rsid w:val="002F0628"/>
    <w:rsid w:val="002F06CA"/>
    <w:rsid w:val="002F474F"/>
    <w:rsid w:val="002F4C46"/>
    <w:rsid w:val="002F5D93"/>
    <w:rsid w:val="002F70EE"/>
    <w:rsid w:val="00300793"/>
    <w:rsid w:val="00304AAC"/>
    <w:rsid w:val="00304F6E"/>
    <w:rsid w:val="00305FFA"/>
    <w:rsid w:val="00311903"/>
    <w:rsid w:val="003128EC"/>
    <w:rsid w:val="00315A18"/>
    <w:rsid w:val="0031770A"/>
    <w:rsid w:val="00320A4B"/>
    <w:rsid w:val="0032242C"/>
    <w:rsid w:val="0032266D"/>
    <w:rsid w:val="0032394E"/>
    <w:rsid w:val="003248B1"/>
    <w:rsid w:val="00325A75"/>
    <w:rsid w:val="00331C42"/>
    <w:rsid w:val="00331D61"/>
    <w:rsid w:val="00332443"/>
    <w:rsid w:val="0033296E"/>
    <w:rsid w:val="00333371"/>
    <w:rsid w:val="00333D41"/>
    <w:rsid w:val="003349AB"/>
    <w:rsid w:val="00336C18"/>
    <w:rsid w:val="003379BA"/>
    <w:rsid w:val="00340252"/>
    <w:rsid w:val="00341C30"/>
    <w:rsid w:val="00341D60"/>
    <w:rsid w:val="00343A67"/>
    <w:rsid w:val="0034630A"/>
    <w:rsid w:val="003464E7"/>
    <w:rsid w:val="0034680B"/>
    <w:rsid w:val="003509D5"/>
    <w:rsid w:val="00352450"/>
    <w:rsid w:val="00352AC4"/>
    <w:rsid w:val="00354E3E"/>
    <w:rsid w:val="00355B6A"/>
    <w:rsid w:val="00356041"/>
    <w:rsid w:val="003664C3"/>
    <w:rsid w:val="0036674D"/>
    <w:rsid w:val="003679A5"/>
    <w:rsid w:val="00371D9F"/>
    <w:rsid w:val="003721D5"/>
    <w:rsid w:val="00374BAF"/>
    <w:rsid w:val="00375095"/>
    <w:rsid w:val="0037583D"/>
    <w:rsid w:val="00376935"/>
    <w:rsid w:val="00380429"/>
    <w:rsid w:val="00380947"/>
    <w:rsid w:val="003824B0"/>
    <w:rsid w:val="00383236"/>
    <w:rsid w:val="0038353F"/>
    <w:rsid w:val="00385DC1"/>
    <w:rsid w:val="0038695D"/>
    <w:rsid w:val="003869A9"/>
    <w:rsid w:val="0039714B"/>
    <w:rsid w:val="003A0394"/>
    <w:rsid w:val="003A0D18"/>
    <w:rsid w:val="003A103D"/>
    <w:rsid w:val="003A1659"/>
    <w:rsid w:val="003A50F1"/>
    <w:rsid w:val="003A6115"/>
    <w:rsid w:val="003A62E5"/>
    <w:rsid w:val="003B0335"/>
    <w:rsid w:val="003B154B"/>
    <w:rsid w:val="003B2436"/>
    <w:rsid w:val="003B7347"/>
    <w:rsid w:val="003B79FA"/>
    <w:rsid w:val="003C02A7"/>
    <w:rsid w:val="003C04FB"/>
    <w:rsid w:val="003C2CA1"/>
    <w:rsid w:val="003C3169"/>
    <w:rsid w:val="003C4BBF"/>
    <w:rsid w:val="003C625B"/>
    <w:rsid w:val="003C77B7"/>
    <w:rsid w:val="003D056E"/>
    <w:rsid w:val="003D2CBA"/>
    <w:rsid w:val="003D2D01"/>
    <w:rsid w:val="003D5E46"/>
    <w:rsid w:val="003E18C7"/>
    <w:rsid w:val="003E53C7"/>
    <w:rsid w:val="003F0AF9"/>
    <w:rsid w:val="003F4A4B"/>
    <w:rsid w:val="003F550E"/>
    <w:rsid w:val="00401535"/>
    <w:rsid w:val="00403F1E"/>
    <w:rsid w:val="00405520"/>
    <w:rsid w:val="00411A08"/>
    <w:rsid w:val="00417231"/>
    <w:rsid w:val="00420E01"/>
    <w:rsid w:val="0042158B"/>
    <w:rsid w:val="00421BF0"/>
    <w:rsid w:val="00422018"/>
    <w:rsid w:val="004220BF"/>
    <w:rsid w:val="004237CA"/>
    <w:rsid w:val="00424DB0"/>
    <w:rsid w:val="00427DB0"/>
    <w:rsid w:val="0043031D"/>
    <w:rsid w:val="0043032C"/>
    <w:rsid w:val="00430D56"/>
    <w:rsid w:val="004310A7"/>
    <w:rsid w:val="004316CE"/>
    <w:rsid w:val="004332AC"/>
    <w:rsid w:val="00434C94"/>
    <w:rsid w:val="00434E51"/>
    <w:rsid w:val="00435AC4"/>
    <w:rsid w:val="004411E4"/>
    <w:rsid w:val="00445877"/>
    <w:rsid w:val="00445F3C"/>
    <w:rsid w:val="00447DCE"/>
    <w:rsid w:val="0045079C"/>
    <w:rsid w:val="0045170B"/>
    <w:rsid w:val="00451B8F"/>
    <w:rsid w:val="00451DE9"/>
    <w:rsid w:val="004520CD"/>
    <w:rsid w:val="00453358"/>
    <w:rsid w:val="00464B0B"/>
    <w:rsid w:val="00465828"/>
    <w:rsid w:val="0046598C"/>
    <w:rsid w:val="00466338"/>
    <w:rsid w:val="0046790E"/>
    <w:rsid w:val="00481FC9"/>
    <w:rsid w:val="00483513"/>
    <w:rsid w:val="00490FAF"/>
    <w:rsid w:val="004927AE"/>
    <w:rsid w:val="00493742"/>
    <w:rsid w:val="0049441A"/>
    <w:rsid w:val="004A0BD2"/>
    <w:rsid w:val="004A6A43"/>
    <w:rsid w:val="004A6D65"/>
    <w:rsid w:val="004B07AA"/>
    <w:rsid w:val="004B0D31"/>
    <w:rsid w:val="004B2481"/>
    <w:rsid w:val="004B66A0"/>
    <w:rsid w:val="004C0209"/>
    <w:rsid w:val="004C5677"/>
    <w:rsid w:val="004C66E4"/>
    <w:rsid w:val="004D01F3"/>
    <w:rsid w:val="004D11AE"/>
    <w:rsid w:val="004D48CD"/>
    <w:rsid w:val="004D5C3F"/>
    <w:rsid w:val="004E219C"/>
    <w:rsid w:val="004E304E"/>
    <w:rsid w:val="004E6BC7"/>
    <w:rsid w:val="004F17E7"/>
    <w:rsid w:val="004F40E9"/>
    <w:rsid w:val="004F4311"/>
    <w:rsid w:val="004F4B67"/>
    <w:rsid w:val="004F53CD"/>
    <w:rsid w:val="004F6966"/>
    <w:rsid w:val="004F7221"/>
    <w:rsid w:val="004F7807"/>
    <w:rsid w:val="00502640"/>
    <w:rsid w:val="005043CA"/>
    <w:rsid w:val="005044D1"/>
    <w:rsid w:val="005112B5"/>
    <w:rsid w:val="0051257D"/>
    <w:rsid w:val="00512A3B"/>
    <w:rsid w:val="00515BC1"/>
    <w:rsid w:val="00523969"/>
    <w:rsid w:val="00526954"/>
    <w:rsid w:val="00527630"/>
    <w:rsid w:val="00531B56"/>
    <w:rsid w:val="005324FF"/>
    <w:rsid w:val="005340B2"/>
    <w:rsid w:val="005345FC"/>
    <w:rsid w:val="00535E41"/>
    <w:rsid w:val="005361C6"/>
    <w:rsid w:val="005402BF"/>
    <w:rsid w:val="005409B0"/>
    <w:rsid w:val="00540FF3"/>
    <w:rsid w:val="00543329"/>
    <w:rsid w:val="00543967"/>
    <w:rsid w:val="00544441"/>
    <w:rsid w:val="005449D8"/>
    <w:rsid w:val="00544AD6"/>
    <w:rsid w:val="00550706"/>
    <w:rsid w:val="00553B22"/>
    <w:rsid w:val="005542E5"/>
    <w:rsid w:val="0055529B"/>
    <w:rsid w:val="00560329"/>
    <w:rsid w:val="00561BE3"/>
    <w:rsid w:val="005628CC"/>
    <w:rsid w:val="005637A2"/>
    <w:rsid w:val="00564BB3"/>
    <w:rsid w:val="0056739E"/>
    <w:rsid w:val="00572B22"/>
    <w:rsid w:val="005732C5"/>
    <w:rsid w:val="0057419D"/>
    <w:rsid w:val="00574FB4"/>
    <w:rsid w:val="00576D25"/>
    <w:rsid w:val="00577C8A"/>
    <w:rsid w:val="00577F4F"/>
    <w:rsid w:val="0058069A"/>
    <w:rsid w:val="00582041"/>
    <w:rsid w:val="00583100"/>
    <w:rsid w:val="005878E4"/>
    <w:rsid w:val="00591B26"/>
    <w:rsid w:val="00593CF5"/>
    <w:rsid w:val="005959B4"/>
    <w:rsid w:val="00596991"/>
    <w:rsid w:val="00597A36"/>
    <w:rsid w:val="005A0AE0"/>
    <w:rsid w:val="005A288A"/>
    <w:rsid w:val="005A4877"/>
    <w:rsid w:val="005A4CCD"/>
    <w:rsid w:val="005A4D7E"/>
    <w:rsid w:val="005B3CF7"/>
    <w:rsid w:val="005B3D2D"/>
    <w:rsid w:val="005B410C"/>
    <w:rsid w:val="005B7234"/>
    <w:rsid w:val="005C1264"/>
    <w:rsid w:val="005C49EE"/>
    <w:rsid w:val="005C689A"/>
    <w:rsid w:val="005D1AAD"/>
    <w:rsid w:val="005D40AD"/>
    <w:rsid w:val="005D476C"/>
    <w:rsid w:val="005D7F79"/>
    <w:rsid w:val="005E1C03"/>
    <w:rsid w:val="005E36DE"/>
    <w:rsid w:val="005E5A9A"/>
    <w:rsid w:val="005E5E7A"/>
    <w:rsid w:val="005F715B"/>
    <w:rsid w:val="0060117B"/>
    <w:rsid w:val="00601A69"/>
    <w:rsid w:val="00604BEB"/>
    <w:rsid w:val="006111CB"/>
    <w:rsid w:val="006151D4"/>
    <w:rsid w:val="00617C8C"/>
    <w:rsid w:val="0062396E"/>
    <w:rsid w:val="00625385"/>
    <w:rsid w:val="00625F70"/>
    <w:rsid w:val="0062677D"/>
    <w:rsid w:val="00635C45"/>
    <w:rsid w:val="00636C81"/>
    <w:rsid w:val="00636EE1"/>
    <w:rsid w:val="00640499"/>
    <w:rsid w:val="00640B09"/>
    <w:rsid w:val="0064250A"/>
    <w:rsid w:val="00642CC8"/>
    <w:rsid w:val="00644211"/>
    <w:rsid w:val="00645426"/>
    <w:rsid w:val="00647A66"/>
    <w:rsid w:val="006519DF"/>
    <w:rsid w:val="00652233"/>
    <w:rsid w:val="00653C36"/>
    <w:rsid w:val="00654B61"/>
    <w:rsid w:val="00655817"/>
    <w:rsid w:val="00660396"/>
    <w:rsid w:val="00662AE0"/>
    <w:rsid w:val="0066304B"/>
    <w:rsid w:val="006642C5"/>
    <w:rsid w:val="00667082"/>
    <w:rsid w:val="00673251"/>
    <w:rsid w:val="006769A8"/>
    <w:rsid w:val="006845F7"/>
    <w:rsid w:val="00684E35"/>
    <w:rsid w:val="0068762E"/>
    <w:rsid w:val="0069000B"/>
    <w:rsid w:val="0069268B"/>
    <w:rsid w:val="00694330"/>
    <w:rsid w:val="00696D77"/>
    <w:rsid w:val="006974DF"/>
    <w:rsid w:val="00697A70"/>
    <w:rsid w:val="006A20D7"/>
    <w:rsid w:val="006A2584"/>
    <w:rsid w:val="006A2BF1"/>
    <w:rsid w:val="006A3EEF"/>
    <w:rsid w:val="006A5C3E"/>
    <w:rsid w:val="006A6D5C"/>
    <w:rsid w:val="006B021D"/>
    <w:rsid w:val="006B089F"/>
    <w:rsid w:val="006B08FC"/>
    <w:rsid w:val="006B4B1B"/>
    <w:rsid w:val="006B536B"/>
    <w:rsid w:val="006B65A4"/>
    <w:rsid w:val="006B6B7B"/>
    <w:rsid w:val="006B6E77"/>
    <w:rsid w:val="006C07F8"/>
    <w:rsid w:val="006C56BE"/>
    <w:rsid w:val="006D0898"/>
    <w:rsid w:val="006D0F6D"/>
    <w:rsid w:val="006D1147"/>
    <w:rsid w:val="006D119C"/>
    <w:rsid w:val="006D1E54"/>
    <w:rsid w:val="006D27C1"/>
    <w:rsid w:val="006D45A5"/>
    <w:rsid w:val="006D606D"/>
    <w:rsid w:val="006E5178"/>
    <w:rsid w:val="006E5956"/>
    <w:rsid w:val="006E6B19"/>
    <w:rsid w:val="006E7AB3"/>
    <w:rsid w:val="006F2705"/>
    <w:rsid w:val="006F4E9E"/>
    <w:rsid w:val="006F5869"/>
    <w:rsid w:val="00702744"/>
    <w:rsid w:val="00702747"/>
    <w:rsid w:val="007028AE"/>
    <w:rsid w:val="007106A4"/>
    <w:rsid w:val="00710B76"/>
    <w:rsid w:val="00712EB2"/>
    <w:rsid w:val="00714BD1"/>
    <w:rsid w:val="007153A6"/>
    <w:rsid w:val="0072261B"/>
    <w:rsid w:val="00722B46"/>
    <w:rsid w:val="007234EA"/>
    <w:rsid w:val="007245A4"/>
    <w:rsid w:val="00726FE2"/>
    <w:rsid w:val="00727648"/>
    <w:rsid w:val="0073071D"/>
    <w:rsid w:val="00730A5A"/>
    <w:rsid w:val="00735A5F"/>
    <w:rsid w:val="00745C1D"/>
    <w:rsid w:val="00746433"/>
    <w:rsid w:val="00750B76"/>
    <w:rsid w:val="00762D10"/>
    <w:rsid w:val="00764479"/>
    <w:rsid w:val="00765329"/>
    <w:rsid w:val="007710B0"/>
    <w:rsid w:val="00775E81"/>
    <w:rsid w:val="0077796B"/>
    <w:rsid w:val="00781E05"/>
    <w:rsid w:val="007821D4"/>
    <w:rsid w:val="00782570"/>
    <w:rsid w:val="0078429D"/>
    <w:rsid w:val="0079027F"/>
    <w:rsid w:val="0079401A"/>
    <w:rsid w:val="00794B5E"/>
    <w:rsid w:val="00797AB4"/>
    <w:rsid w:val="007A0DCC"/>
    <w:rsid w:val="007A1B03"/>
    <w:rsid w:val="007A26BE"/>
    <w:rsid w:val="007A4409"/>
    <w:rsid w:val="007A5F5B"/>
    <w:rsid w:val="007A67D3"/>
    <w:rsid w:val="007A7275"/>
    <w:rsid w:val="007B15BF"/>
    <w:rsid w:val="007B2C14"/>
    <w:rsid w:val="007C1517"/>
    <w:rsid w:val="007C4511"/>
    <w:rsid w:val="007D2901"/>
    <w:rsid w:val="007D3206"/>
    <w:rsid w:val="007D59C0"/>
    <w:rsid w:val="007D5A14"/>
    <w:rsid w:val="007D6F47"/>
    <w:rsid w:val="007E15F9"/>
    <w:rsid w:val="007E5F70"/>
    <w:rsid w:val="007E7D76"/>
    <w:rsid w:val="007F1654"/>
    <w:rsid w:val="007F2A92"/>
    <w:rsid w:val="007F332E"/>
    <w:rsid w:val="007F3AE9"/>
    <w:rsid w:val="007F6220"/>
    <w:rsid w:val="007F7DF2"/>
    <w:rsid w:val="00800F7A"/>
    <w:rsid w:val="008017BB"/>
    <w:rsid w:val="008057F8"/>
    <w:rsid w:val="00810B0F"/>
    <w:rsid w:val="008146F6"/>
    <w:rsid w:val="008207C0"/>
    <w:rsid w:val="008239FA"/>
    <w:rsid w:val="00823A9F"/>
    <w:rsid w:val="00823C00"/>
    <w:rsid w:val="00824037"/>
    <w:rsid w:val="00825FF9"/>
    <w:rsid w:val="00827211"/>
    <w:rsid w:val="00827F21"/>
    <w:rsid w:val="008301EB"/>
    <w:rsid w:val="0083154E"/>
    <w:rsid w:val="00834D2D"/>
    <w:rsid w:val="00835006"/>
    <w:rsid w:val="0083676F"/>
    <w:rsid w:val="00840E87"/>
    <w:rsid w:val="00842E91"/>
    <w:rsid w:val="00850B39"/>
    <w:rsid w:val="00850F8E"/>
    <w:rsid w:val="008523DC"/>
    <w:rsid w:val="008537A7"/>
    <w:rsid w:val="00854867"/>
    <w:rsid w:val="008549CD"/>
    <w:rsid w:val="00862525"/>
    <w:rsid w:val="00863836"/>
    <w:rsid w:val="0086399C"/>
    <w:rsid w:val="00867C4C"/>
    <w:rsid w:val="008706DC"/>
    <w:rsid w:val="00870CDA"/>
    <w:rsid w:val="00874A3F"/>
    <w:rsid w:val="00876195"/>
    <w:rsid w:val="00877546"/>
    <w:rsid w:val="00880A85"/>
    <w:rsid w:val="008830A8"/>
    <w:rsid w:val="00883DE4"/>
    <w:rsid w:val="00884D62"/>
    <w:rsid w:val="0088508A"/>
    <w:rsid w:val="00891430"/>
    <w:rsid w:val="00893D1F"/>
    <w:rsid w:val="00896371"/>
    <w:rsid w:val="00896AAA"/>
    <w:rsid w:val="008A0818"/>
    <w:rsid w:val="008A2896"/>
    <w:rsid w:val="008A2D7C"/>
    <w:rsid w:val="008A3A1C"/>
    <w:rsid w:val="008A65A2"/>
    <w:rsid w:val="008B1480"/>
    <w:rsid w:val="008B16F4"/>
    <w:rsid w:val="008B27B7"/>
    <w:rsid w:val="008C0074"/>
    <w:rsid w:val="008C3203"/>
    <w:rsid w:val="008C665B"/>
    <w:rsid w:val="008C6F6F"/>
    <w:rsid w:val="008C6FEA"/>
    <w:rsid w:val="008D090B"/>
    <w:rsid w:val="008D3538"/>
    <w:rsid w:val="008D60F5"/>
    <w:rsid w:val="008D790B"/>
    <w:rsid w:val="008E31D3"/>
    <w:rsid w:val="008E6A24"/>
    <w:rsid w:val="008E71D4"/>
    <w:rsid w:val="008E7E90"/>
    <w:rsid w:val="008F562C"/>
    <w:rsid w:val="008F6ADE"/>
    <w:rsid w:val="00900920"/>
    <w:rsid w:val="00902832"/>
    <w:rsid w:val="00903D2F"/>
    <w:rsid w:val="00905597"/>
    <w:rsid w:val="00906188"/>
    <w:rsid w:val="00906862"/>
    <w:rsid w:val="00906D75"/>
    <w:rsid w:val="00912C72"/>
    <w:rsid w:val="00914871"/>
    <w:rsid w:val="00920AD3"/>
    <w:rsid w:val="00921191"/>
    <w:rsid w:val="00921272"/>
    <w:rsid w:val="00921B32"/>
    <w:rsid w:val="0092236B"/>
    <w:rsid w:val="00924FFF"/>
    <w:rsid w:val="009264C3"/>
    <w:rsid w:val="00931347"/>
    <w:rsid w:val="00932B5C"/>
    <w:rsid w:val="00936E17"/>
    <w:rsid w:val="0094023E"/>
    <w:rsid w:val="0094051C"/>
    <w:rsid w:val="00941114"/>
    <w:rsid w:val="00953A7D"/>
    <w:rsid w:val="0095704F"/>
    <w:rsid w:val="009617A6"/>
    <w:rsid w:val="00963D88"/>
    <w:rsid w:val="009653B2"/>
    <w:rsid w:val="00966DA8"/>
    <w:rsid w:val="0097308B"/>
    <w:rsid w:val="009731AE"/>
    <w:rsid w:val="00981AD6"/>
    <w:rsid w:val="009837E5"/>
    <w:rsid w:val="00985183"/>
    <w:rsid w:val="0098573B"/>
    <w:rsid w:val="00990EDC"/>
    <w:rsid w:val="00992034"/>
    <w:rsid w:val="009934CF"/>
    <w:rsid w:val="009960D2"/>
    <w:rsid w:val="009A16DD"/>
    <w:rsid w:val="009A33CA"/>
    <w:rsid w:val="009A372D"/>
    <w:rsid w:val="009A3962"/>
    <w:rsid w:val="009A49D2"/>
    <w:rsid w:val="009A777A"/>
    <w:rsid w:val="009A7C3A"/>
    <w:rsid w:val="009B2F34"/>
    <w:rsid w:val="009B2F5C"/>
    <w:rsid w:val="009B3A29"/>
    <w:rsid w:val="009B4D14"/>
    <w:rsid w:val="009C0D05"/>
    <w:rsid w:val="009C1145"/>
    <w:rsid w:val="009C225B"/>
    <w:rsid w:val="009C3223"/>
    <w:rsid w:val="009C63D7"/>
    <w:rsid w:val="009C7D63"/>
    <w:rsid w:val="009D2FB4"/>
    <w:rsid w:val="009D33D9"/>
    <w:rsid w:val="009D49FE"/>
    <w:rsid w:val="009D57EF"/>
    <w:rsid w:val="009D6A5E"/>
    <w:rsid w:val="009D6E05"/>
    <w:rsid w:val="009E410A"/>
    <w:rsid w:val="009E7FC3"/>
    <w:rsid w:val="009F0F67"/>
    <w:rsid w:val="009F1910"/>
    <w:rsid w:val="009F4EDC"/>
    <w:rsid w:val="009F5254"/>
    <w:rsid w:val="009F6C72"/>
    <w:rsid w:val="009F7FF9"/>
    <w:rsid w:val="00A00483"/>
    <w:rsid w:val="00A00905"/>
    <w:rsid w:val="00A04EB0"/>
    <w:rsid w:val="00A0652C"/>
    <w:rsid w:val="00A1173C"/>
    <w:rsid w:val="00A15B3F"/>
    <w:rsid w:val="00A200FF"/>
    <w:rsid w:val="00A27F4F"/>
    <w:rsid w:val="00A33B86"/>
    <w:rsid w:val="00A3536C"/>
    <w:rsid w:val="00A36903"/>
    <w:rsid w:val="00A4055C"/>
    <w:rsid w:val="00A424EC"/>
    <w:rsid w:val="00A436C4"/>
    <w:rsid w:val="00A450DF"/>
    <w:rsid w:val="00A467C4"/>
    <w:rsid w:val="00A46966"/>
    <w:rsid w:val="00A476EF"/>
    <w:rsid w:val="00A56BAA"/>
    <w:rsid w:val="00A56DDD"/>
    <w:rsid w:val="00A570DD"/>
    <w:rsid w:val="00A57570"/>
    <w:rsid w:val="00A612D5"/>
    <w:rsid w:val="00A61D4A"/>
    <w:rsid w:val="00A62A19"/>
    <w:rsid w:val="00A64A87"/>
    <w:rsid w:val="00A714D2"/>
    <w:rsid w:val="00A72A31"/>
    <w:rsid w:val="00A8196F"/>
    <w:rsid w:val="00A82C14"/>
    <w:rsid w:val="00A83DCF"/>
    <w:rsid w:val="00A854B7"/>
    <w:rsid w:val="00A85CB4"/>
    <w:rsid w:val="00A8644C"/>
    <w:rsid w:val="00A91BFC"/>
    <w:rsid w:val="00A95515"/>
    <w:rsid w:val="00A9592E"/>
    <w:rsid w:val="00A95E8F"/>
    <w:rsid w:val="00A96C0B"/>
    <w:rsid w:val="00AA14A0"/>
    <w:rsid w:val="00AA46E2"/>
    <w:rsid w:val="00AA4787"/>
    <w:rsid w:val="00AA513F"/>
    <w:rsid w:val="00AA5BC6"/>
    <w:rsid w:val="00AA5CD1"/>
    <w:rsid w:val="00AA6E4F"/>
    <w:rsid w:val="00AA733E"/>
    <w:rsid w:val="00AB0F80"/>
    <w:rsid w:val="00AB1129"/>
    <w:rsid w:val="00AB1BBA"/>
    <w:rsid w:val="00AB3A70"/>
    <w:rsid w:val="00AB6442"/>
    <w:rsid w:val="00AC2172"/>
    <w:rsid w:val="00AC237E"/>
    <w:rsid w:val="00AC6F57"/>
    <w:rsid w:val="00AD0E2B"/>
    <w:rsid w:val="00AD0FBD"/>
    <w:rsid w:val="00AD1633"/>
    <w:rsid w:val="00AD52B2"/>
    <w:rsid w:val="00AE04B6"/>
    <w:rsid w:val="00AE0797"/>
    <w:rsid w:val="00AE5F21"/>
    <w:rsid w:val="00AE6B7B"/>
    <w:rsid w:val="00AF36AC"/>
    <w:rsid w:val="00AF5651"/>
    <w:rsid w:val="00AF686E"/>
    <w:rsid w:val="00AF72D5"/>
    <w:rsid w:val="00B02CA0"/>
    <w:rsid w:val="00B0539E"/>
    <w:rsid w:val="00B05697"/>
    <w:rsid w:val="00B06521"/>
    <w:rsid w:val="00B07A34"/>
    <w:rsid w:val="00B101D6"/>
    <w:rsid w:val="00B10361"/>
    <w:rsid w:val="00B11059"/>
    <w:rsid w:val="00B11E4A"/>
    <w:rsid w:val="00B14D65"/>
    <w:rsid w:val="00B25CB0"/>
    <w:rsid w:val="00B27AED"/>
    <w:rsid w:val="00B310FD"/>
    <w:rsid w:val="00B312CF"/>
    <w:rsid w:val="00B31518"/>
    <w:rsid w:val="00B32473"/>
    <w:rsid w:val="00B36ACA"/>
    <w:rsid w:val="00B4102E"/>
    <w:rsid w:val="00B426C5"/>
    <w:rsid w:val="00B42B51"/>
    <w:rsid w:val="00B43E08"/>
    <w:rsid w:val="00B43E97"/>
    <w:rsid w:val="00B43FE7"/>
    <w:rsid w:val="00B52AE3"/>
    <w:rsid w:val="00B54338"/>
    <w:rsid w:val="00B560E2"/>
    <w:rsid w:val="00B6040F"/>
    <w:rsid w:val="00B64CA4"/>
    <w:rsid w:val="00B654B4"/>
    <w:rsid w:val="00B656A5"/>
    <w:rsid w:val="00B66D8B"/>
    <w:rsid w:val="00B711F8"/>
    <w:rsid w:val="00B73554"/>
    <w:rsid w:val="00B73CFC"/>
    <w:rsid w:val="00B76934"/>
    <w:rsid w:val="00B77342"/>
    <w:rsid w:val="00B81EE8"/>
    <w:rsid w:val="00B8365B"/>
    <w:rsid w:val="00B96BF5"/>
    <w:rsid w:val="00BA2D01"/>
    <w:rsid w:val="00BA489C"/>
    <w:rsid w:val="00BA54F6"/>
    <w:rsid w:val="00BA7536"/>
    <w:rsid w:val="00BB2CC6"/>
    <w:rsid w:val="00BB3745"/>
    <w:rsid w:val="00BB540F"/>
    <w:rsid w:val="00BB5B17"/>
    <w:rsid w:val="00BC07E6"/>
    <w:rsid w:val="00BC095F"/>
    <w:rsid w:val="00BC5B74"/>
    <w:rsid w:val="00BC6377"/>
    <w:rsid w:val="00BC6FF2"/>
    <w:rsid w:val="00BC739F"/>
    <w:rsid w:val="00BD01ED"/>
    <w:rsid w:val="00BD17CF"/>
    <w:rsid w:val="00BD4B46"/>
    <w:rsid w:val="00BD552D"/>
    <w:rsid w:val="00BD575A"/>
    <w:rsid w:val="00BD5A8A"/>
    <w:rsid w:val="00BD61CA"/>
    <w:rsid w:val="00BD6512"/>
    <w:rsid w:val="00BD7812"/>
    <w:rsid w:val="00BE02A1"/>
    <w:rsid w:val="00BE27C7"/>
    <w:rsid w:val="00BE4476"/>
    <w:rsid w:val="00BE64F3"/>
    <w:rsid w:val="00BE6F75"/>
    <w:rsid w:val="00BE749A"/>
    <w:rsid w:val="00BF11D9"/>
    <w:rsid w:val="00C00092"/>
    <w:rsid w:val="00C004EA"/>
    <w:rsid w:val="00C0093D"/>
    <w:rsid w:val="00C0193A"/>
    <w:rsid w:val="00C04DF2"/>
    <w:rsid w:val="00C116A3"/>
    <w:rsid w:val="00C119A8"/>
    <w:rsid w:val="00C13A7A"/>
    <w:rsid w:val="00C17D2F"/>
    <w:rsid w:val="00C2072E"/>
    <w:rsid w:val="00C21BA0"/>
    <w:rsid w:val="00C220B6"/>
    <w:rsid w:val="00C24A6B"/>
    <w:rsid w:val="00C24C6A"/>
    <w:rsid w:val="00C27227"/>
    <w:rsid w:val="00C306F9"/>
    <w:rsid w:val="00C30BA3"/>
    <w:rsid w:val="00C31F42"/>
    <w:rsid w:val="00C32728"/>
    <w:rsid w:val="00C32E14"/>
    <w:rsid w:val="00C41D43"/>
    <w:rsid w:val="00C46157"/>
    <w:rsid w:val="00C505C7"/>
    <w:rsid w:val="00C51896"/>
    <w:rsid w:val="00C53D0C"/>
    <w:rsid w:val="00C547A4"/>
    <w:rsid w:val="00C56E79"/>
    <w:rsid w:val="00C60501"/>
    <w:rsid w:val="00C72C67"/>
    <w:rsid w:val="00C73464"/>
    <w:rsid w:val="00C77F34"/>
    <w:rsid w:val="00C81166"/>
    <w:rsid w:val="00C82B13"/>
    <w:rsid w:val="00C8406E"/>
    <w:rsid w:val="00C90334"/>
    <w:rsid w:val="00C9224B"/>
    <w:rsid w:val="00C935A5"/>
    <w:rsid w:val="00CA23AA"/>
    <w:rsid w:val="00CA56D1"/>
    <w:rsid w:val="00CA799F"/>
    <w:rsid w:val="00CA7CCD"/>
    <w:rsid w:val="00CA7F86"/>
    <w:rsid w:val="00CB0F83"/>
    <w:rsid w:val="00CB3D4E"/>
    <w:rsid w:val="00CB4A8A"/>
    <w:rsid w:val="00CB52AD"/>
    <w:rsid w:val="00CB6CC9"/>
    <w:rsid w:val="00CB7507"/>
    <w:rsid w:val="00CC0CB1"/>
    <w:rsid w:val="00CC12C6"/>
    <w:rsid w:val="00CD16E1"/>
    <w:rsid w:val="00CD1B23"/>
    <w:rsid w:val="00CD20A8"/>
    <w:rsid w:val="00CD5D20"/>
    <w:rsid w:val="00CD616D"/>
    <w:rsid w:val="00CE4788"/>
    <w:rsid w:val="00CE6364"/>
    <w:rsid w:val="00CF0124"/>
    <w:rsid w:val="00CF3717"/>
    <w:rsid w:val="00CF3967"/>
    <w:rsid w:val="00CF3AF4"/>
    <w:rsid w:val="00CF5582"/>
    <w:rsid w:val="00CF6432"/>
    <w:rsid w:val="00D009B6"/>
    <w:rsid w:val="00D01B8F"/>
    <w:rsid w:val="00D045CD"/>
    <w:rsid w:val="00D11128"/>
    <w:rsid w:val="00D138F0"/>
    <w:rsid w:val="00D141CB"/>
    <w:rsid w:val="00D213D7"/>
    <w:rsid w:val="00D22BA8"/>
    <w:rsid w:val="00D231CE"/>
    <w:rsid w:val="00D24579"/>
    <w:rsid w:val="00D254DD"/>
    <w:rsid w:val="00D256CF"/>
    <w:rsid w:val="00D257BC"/>
    <w:rsid w:val="00D2731C"/>
    <w:rsid w:val="00D35583"/>
    <w:rsid w:val="00D3695A"/>
    <w:rsid w:val="00D47209"/>
    <w:rsid w:val="00D47294"/>
    <w:rsid w:val="00D5016C"/>
    <w:rsid w:val="00D51A12"/>
    <w:rsid w:val="00D5450C"/>
    <w:rsid w:val="00D564BE"/>
    <w:rsid w:val="00D56A6E"/>
    <w:rsid w:val="00D6160D"/>
    <w:rsid w:val="00D72EE5"/>
    <w:rsid w:val="00D7636C"/>
    <w:rsid w:val="00D84B4E"/>
    <w:rsid w:val="00D85245"/>
    <w:rsid w:val="00D877F2"/>
    <w:rsid w:val="00D87B97"/>
    <w:rsid w:val="00D903B3"/>
    <w:rsid w:val="00D90F2B"/>
    <w:rsid w:val="00D91E30"/>
    <w:rsid w:val="00D94BB3"/>
    <w:rsid w:val="00D963A4"/>
    <w:rsid w:val="00D96EBA"/>
    <w:rsid w:val="00DA1A33"/>
    <w:rsid w:val="00DA3375"/>
    <w:rsid w:val="00DA6568"/>
    <w:rsid w:val="00DA6741"/>
    <w:rsid w:val="00DB2ADD"/>
    <w:rsid w:val="00DB3062"/>
    <w:rsid w:val="00DB3564"/>
    <w:rsid w:val="00DB3BB5"/>
    <w:rsid w:val="00DB4915"/>
    <w:rsid w:val="00DB5E75"/>
    <w:rsid w:val="00DB5F9E"/>
    <w:rsid w:val="00DC5E43"/>
    <w:rsid w:val="00DC648E"/>
    <w:rsid w:val="00DC74B6"/>
    <w:rsid w:val="00DD33AD"/>
    <w:rsid w:val="00DD3620"/>
    <w:rsid w:val="00DD75F9"/>
    <w:rsid w:val="00DE31A5"/>
    <w:rsid w:val="00DE58DA"/>
    <w:rsid w:val="00DE5B48"/>
    <w:rsid w:val="00DE6C0D"/>
    <w:rsid w:val="00DE77FC"/>
    <w:rsid w:val="00DE7B6F"/>
    <w:rsid w:val="00DF01CB"/>
    <w:rsid w:val="00DF1256"/>
    <w:rsid w:val="00DF1AAD"/>
    <w:rsid w:val="00DF1CE4"/>
    <w:rsid w:val="00E00BFF"/>
    <w:rsid w:val="00E00E5D"/>
    <w:rsid w:val="00E074FD"/>
    <w:rsid w:val="00E0797A"/>
    <w:rsid w:val="00E12CB2"/>
    <w:rsid w:val="00E13743"/>
    <w:rsid w:val="00E137B2"/>
    <w:rsid w:val="00E14697"/>
    <w:rsid w:val="00E14D65"/>
    <w:rsid w:val="00E1527C"/>
    <w:rsid w:val="00E17640"/>
    <w:rsid w:val="00E2075A"/>
    <w:rsid w:val="00E210FD"/>
    <w:rsid w:val="00E23275"/>
    <w:rsid w:val="00E246D4"/>
    <w:rsid w:val="00E25460"/>
    <w:rsid w:val="00E25CBB"/>
    <w:rsid w:val="00E25CCE"/>
    <w:rsid w:val="00E307BC"/>
    <w:rsid w:val="00E347BF"/>
    <w:rsid w:val="00E373BD"/>
    <w:rsid w:val="00E41029"/>
    <w:rsid w:val="00E422A4"/>
    <w:rsid w:val="00E42412"/>
    <w:rsid w:val="00E44D36"/>
    <w:rsid w:val="00E45A50"/>
    <w:rsid w:val="00E53423"/>
    <w:rsid w:val="00E542CE"/>
    <w:rsid w:val="00E549F4"/>
    <w:rsid w:val="00E55ED2"/>
    <w:rsid w:val="00E56269"/>
    <w:rsid w:val="00E57517"/>
    <w:rsid w:val="00E614CC"/>
    <w:rsid w:val="00E6187F"/>
    <w:rsid w:val="00E63417"/>
    <w:rsid w:val="00E639E0"/>
    <w:rsid w:val="00E66399"/>
    <w:rsid w:val="00E66EF4"/>
    <w:rsid w:val="00E72DD7"/>
    <w:rsid w:val="00E770E2"/>
    <w:rsid w:val="00E77D72"/>
    <w:rsid w:val="00E8232C"/>
    <w:rsid w:val="00E83021"/>
    <w:rsid w:val="00E854B7"/>
    <w:rsid w:val="00E87155"/>
    <w:rsid w:val="00E900FD"/>
    <w:rsid w:val="00E9034E"/>
    <w:rsid w:val="00E914F6"/>
    <w:rsid w:val="00E94A9F"/>
    <w:rsid w:val="00E96C7D"/>
    <w:rsid w:val="00E9786B"/>
    <w:rsid w:val="00EA0CE7"/>
    <w:rsid w:val="00EA246D"/>
    <w:rsid w:val="00EA5420"/>
    <w:rsid w:val="00EA6760"/>
    <w:rsid w:val="00EC0828"/>
    <w:rsid w:val="00EC151B"/>
    <w:rsid w:val="00EC1659"/>
    <w:rsid w:val="00EC1B59"/>
    <w:rsid w:val="00EC1C86"/>
    <w:rsid w:val="00EC20EA"/>
    <w:rsid w:val="00EC3B9E"/>
    <w:rsid w:val="00EC79AC"/>
    <w:rsid w:val="00ED07E3"/>
    <w:rsid w:val="00ED0D73"/>
    <w:rsid w:val="00ED19C8"/>
    <w:rsid w:val="00ED208A"/>
    <w:rsid w:val="00ED2A26"/>
    <w:rsid w:val="00ED67ED"/>
    <w:rsid w:val="00ED72EE"/>
    <w:rsid w:val="00EE009E"/>
    <w:rsid w:val="00EE0AFF"/>
    <w:rsid w:val="00EE1C4D"/>
    <w:rsid w:val="00EE1F97"/>
    <w:rsid w:val="00EE237C"/>
    <w:rsid w:val="00EF0A92"/>
    <w:rsid w:val="00EF2633"/>
    <w:rsid w:val="00EF4A09"/>
    <w:rsid w:val="00EF5A10"/>
    <w:rsid w:val="00F041A7"/>
    <w:rsid w:val="00F04CBA"/>
    <w:rsid w:val="00F122C4"/>
    <w:rsid w:val="00F13E2E"/>
    <w:rsid w:val="00F13FCA"/>
    <w:rsid w:val="00F147E3"/>
    <w:rsid w:val="00F15495"/>
    <w:rsid w:val="00F17E68"/>
    <w:rsid w:val="00F20E35"/>
    <w:rsid w:val="00F23568"/>
    <w:rsid w:val="00F236C9"/>
    <w:rsid w:val="00F24262"/>
    <w:rsid w:val="00F2509C"/>
    <w:rsid w:val="00F2535A"/>
    <w:rsid w:val="00F25E6D"/>
    <w:rsid w:val="00F26151"/>
    <w:rsid w:val="00F26BD4"/>
    <w:rsid w:val="00F27247"/>
    <w:rsid w:val="00F3068B"/>
    <w:rsid w:val="00F309D1"/>
    <w:rsid w:val="00F311EC"/>
    <w:rsid w:val="00F3382B"/>
    <w:rsid w:val="00F340CF"/>
    <w:rsid w:val="00F34E8C"/>
    <w:rsid w:val="00F35689"/>
    <w:rsid w:val="00F3780A"/>
    <w:rsid w:val="00F40688"/>
    <w:rsid w:val="00F411F2"/>
    <w:rsid w:val="00F43386"/>
    <w:rsid w:val="00F43461"/>
    <w:rsid w:val="00F4558E"/>
    <w:rsid w:val="00F4585E"/>
    <w:rsid w:val="00F52DCD"/>
    <w:rsid w:val="00F537DE"/>
    <w:rsid w:val="00F562DD"/>
    <w:rsid w:val="00F57BE1"/>
    <w:rsid w:val="00F601C8"/>
    <w:rsid w:val="00F61B61"/>
    <w:rsid w:val="00F62CCA"/>
    <w:rsid w:val="00F63343"/>
    <w:rsid w:val="00F653B5"/>
    <w:rsid w:val="00F65548"/>
    <w:rsid w:val="00F702F1"/>
    <w:rsid w:val="00F70E2E"/>
    <w:rsid w:val="00F73CA5"/>
    <w:rsid w:val="00F73FE4"/>
    <w:rsid w:val="00F7450F"/>
    <w:rsid w:val="00F75469"/>
    <w:rsid w:val="00F8007A"/>
    <w:rsid w:val="00F802E1"/>
    <w:rsid w:val="00F804B3"/>
    <w:rsid w:val="00F818A5"/>
    <w:rsid w:val="00F81ABF"/>
    <w:rsid w:val="00F82121"/>
    <w:rsid w:val="00F84293"/>
    <w:rsid w:val="00F8591E"/>
    <w:rsid w:val="00F8666A"/>
    <w:rsid w:val="00F90838"/>
    <w:rsid w:val="00F91251"/>
    <w:rsid w:val="00F940F8"/>
    <w:rsid w:val="00F96411"/>
    <w:rsid w:val="00F9662A"/>
    <w:rsid w:val="00FA059B"/>
    <w:rsid w:val="00FA2AB5"/>
    <w:rsid w:val="00FA2D52"/>
    <w:rsid w:val="00FA60FB"/>
    <w:rsid w:val="00FA74E2"/>
    <w:rsid w:val="00FA79D8"/>
    <w:rsid w:val="00FB025D"/>
    <w:rsid w:val="00FB034C"/>
    <w:rsid w:val="00FB1DB9"/>
    <w:rsid w:val="00FB2801"/>
    <w:rsid w:val="00FB6012"/>
    <w:rsid w:val="00FC3897"/>
    <w:rsid w:val="00FC56A6"/>
    <w:rsid w:val="00FC7D6D"/>
    <w:rsid w:val="00FD00B2"/>
    <w:rsid w:val="00FD14A9"/>
    <w:rsid w:val="00FD6762"/>
    <w:rsid w:val="00FD6AE6"/>
    <w:rsid w:val="00FE4057"/>
    <w:rsid w:val="00FF1AE7"/>
    <w:rsid w:val="00FF4117"/>
    <w:rsid w:val="00FF4F99"/>
    <w:rsid w:val="00FF57F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A6DC-5123-4F17-A1BF-C0BF083E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.kiev.ua/" TargetMode="External"/><Relationship Id="rId5" Type="http://schemas.openxmlformats.org/officeDocument/2006/relationships/hyperlink" Target="http://www.lig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2018-01-19T19:02:00Z</dcterms:created>
  <dcterms:modified xsi:type="dcterms:W3CDTF">2018-01-19T19:02:00Z</dcterms:modified>
</cp:coreProperties>
</file>