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F6A" w:rsidRPr="003C07E1" w:rsidRDefault="00424F6A" w:rsidP="004D52EC">
      <w:pPr>
        <w:spacing w:line="240" w:lineRule="auto"/>
        <w:jc w:val="center"/>
        <w:rPr>
          <w:szCs w:val="28"/>
          <w:lang w:val="uk-UA"/>
        </w:rPr>
      </w:pPr>
      <w:r w:rsidRPr="003C07E1">
        <w:rPr>
          <w:szCs w:val="28"/>
          <w:lang w:val="uk-UA"/>
        </w:rPr>
        <w:t xml:space="preserve">Тренувальна вправа </w:t>
      </w:r>
      <w:r w:rsidR="003D5CFF" w:rsidRPr="003C07E1">
        <w:rPr>
          <w:szCs w:val="28"/>
          <w:lang w:val="uk-UA"/>
        </w:rPr>
        <w:t xml:space="preserve">за темою </w:t>
      </w:r>
      <w:r w:rsidR="000824C9" w:rsidRPr="003C07E1">
        <w:rPr>
          <w:szCs w:val="28"/>
          <w:lang w:val="uk-UA"/>
        </w:rPr>
        <w:t>1</w:t>
      </w:r>
      <w:r w:rsidR="00B66D14">
        <w:rPr>
          <w:szCs w:val="28"/>
          <w:lang w:val="uk-UA"/>
        </w:rPr>
        <w:t>4</w:t>
      </w:r>
    </w:p>
    <w:p w:rsidR="00424F6A" w:rsidRPr="003C07E1" w:rsidRDefault="00424F6A" w:rsidP="004D52EC">
      <w:pPr>
        <w:spacing w:line="240" w:lineRule="auto"/>
        <w:jc w:val="center"/>
        <w:rPr>
          <w:szCs w:val="28"/>
          <w:lang w:val="uk-UA"/>
        </w:rPr>
      </w:pPr>
    </w:p>
    <w:p w:rsidR="003D5CFF" w:rsidRPr="003C07E1" w:rsidRDefault="003D5CFF" w:rsidP="004D52EC">
      <w:pPr>
        <w:spacing w:line="240" w:lineRule="auto"/>
        <w:jc w:val="center"/>
        <w:rPr>
          <w:szCs w:val="28"/>
          <w:lang w:val="uk-UA"/>
        </w:rPr>
      </w:pPr>
      <w:r w:rsidRPr="003C07E1">
        <w:rPr>
          <w:szCs w:val="28"/>
          <w:lang w:val="uk-UA"/>
        </w:rPr>
        <w:t>Методичні рекомендації до виконання тренувальної вправи</w:t>
      </w:r>
    </w:p>
    <w:p w:rsidR="003D5CFF" w:rsidRPr="003C07E1" w:rsidRDefault="003D5CFF" w:rsidP="004D52EC">
      <w:pPr>
        <w:spacing w:line="240" w:lineRule="auto"/>
        <w:jc w:val="center"/>
        <w:rPr>
          <w:szCs w:val="28"/>
          <w:lang w:val="uk-UA"/>
        </w:rPr>
      </w:pPr>
    </w:p>
    <w:p w:rsidR="00B66D14" w:rsidRDefault="003D5CFF" w:rsidP="004D52EC">
      <w:pPr>
        <w:spacing w:line="240" w:lineRule="auto"/>
        <w:ind w:firstLine="709"/>
        <w:rPr>
          <w:szCs w:val="28"/>
          <w:lang w:val="uk-UA"/>
        </w:rPr>
      </w:pPr>
      <w:r w:rsidRPr="003C07E1">
        <w:rPr>
          <w:szCs w:val="28"/>
          <w:lang w:val="uk-UA"/>
        </w:rPr>
        <w:t xml:space="preserve">Тренувальна вправа за темою </w:t>
      </w:r>
      <w:r w:rsidR="000824C9" w:rsidRPr="003C07E1">
        <w:rPr>
          <w:szCs w:val="28"/>
          <w:lang w:val="uk-UA"/>
        </w:rPr>
        <w:t>1</w:t>
      </w:r>
      <w:r w:rsidR="00B66D14">
        <w:rPr>
          <w:szCs w:val="28"/>
          <w:lang w:val="uk-UA"/>
        </w:rPr>
        <w:t>4</w:t>
      </w:r>
      <w:r w:rsidRPr="003C07E1">
        <w:rPr>
          <w:szCs w:val="28"/>
          <w:lang w:val="uk-UA"/>
        </w:rPr>
        <w:t xml:space="preserve"> «</w:t>
      </w:r>
      <w:r w:rsidR="00B66D14">
        <w:rPr>
          <w:szCs w:val="28"/>
          <w:lang w:val="uk-UA"/>
        </w:rPr>
        <w:t>Місцеві податки і збори</w:t>
      </w:r>
      <w:r w:rsidRPr="003C07E1">
        <w:rPr>
          <w:szCs w:val="28"/>
          <w:lang w:val="uk-UA"/>
        </w:rPr>
        <w:t xml:space="preserve">» дає можливість закріпити теоретичні знання та розвинути практичні вміння щодо </w:t>
      </w:r>
      <w:r w:rsidR="0008126C" w:rsidRPr="0008126C">
        <w:rPr>
          <w:szCs w:val="28"/>
          <w:lang w:val="uk-UA"/>
        </w:rPr>
        <w:t>структури місцевих податків і зборів та основних елементів.</w:t>
      </w:r>
    </w:p>
    <w:p w:rsidR="0008126C" w:rsidRPr="0008126C" w:rsidRDefault="0008126C" w:rsidP="004D52EC">
      <w:pPr>
        <w:shd w:val="clear" w:color="auto" w:fill="FFFFFF"/>
        <w:spacing w:line="240" w:lineRule="auto"/>
        <w:ind w:firstLine="709"/>
        <w:rPr>
          <w:szCs w:val="28"/>
          <w:lang w:val="uk-UA"/>
        </w:rPr>
      </w:pPr>
      <w:r w:rsidRPr="004D52EC">
        <w:rPr>
          <w:lang w:val="uk-UA"/>
        </w:rPr>
        <w:t>Ставки збору</w:t>
      </w:r>
      <w:r w:rsidR="004D52EC" w:rsidRPr="004D52EC">
        <w:rPr>
          <w:lang w:val="uk-UA"/>
        </w:rPr>
        <w:t xml:space="preserve"> за місця для паркування транспортних засобів</w:t>
      </w:r>
      <w:r w:rsidRPr="004D52EC">
        <w:rPr>
          <w:lang w:val="uk-UA"/>
        </w:rPr>
        <w:t xml:space="preserve">, </w:t>
      </w:r>
      <w:r w:rsidR="004D52EC">
        <w:rPr>
          <w:lang w:val="uk-UA"/>
        </w:rPr>
        <w:t>згідно пп. </w:t>
      </w:r>
      <w:r w:rsidRPr="004D52EC">
        <w:rPr>
          <w:lang w:val="uk-UA"/>
        </w:rPr>
        <w:t xml:space="preserve">2681.3.1 Податкового кодексу України, встановлюються за кожний день провадження </w:t>
      </w:r>
      <w:r w:rsidRPr="0008126C">
        <w:rPr>
          <w:lang w:val="uk-UA"/>
        </w:rPr>
        <w:t>діяльності із забезпечення паркування транспортних засобів у гривнях за 1 кв. метр площі земельної ділянки, відведеної для організації та провадження такої діяльності, у розмірі до 0,075 % мінімальної заробітної плати, установленої законом на 1 січня податкового (звітного) року (у 201</w:t>
      </w:r>
      <w:r>
        <w:rPr>
          <w:lang w:val="uk-UA"/>
        </w:rPr>
        <w:t>9</w:t>
      </w:r>
      <w:r w:rsidRPr="0008126C">
        <w:rPr>
          <w:lang w:val="uk-UA"/>
        </w:rPr>
        <w:t xml:space="preserve"> році </w:t>
      </w:r>
      <w:r w:rsidR="004D52EC">
        <w:rPr>
          <w:lang w:val="uk-UA"/>
        </w:rPr>
        <w:t>– 3</w:t>
      </w:r>
      <w:r w:rsidR="00EF6E52">
        <w:rPr>
          <w:lang w:val="uk-UA"/>
        </w:rPr>
        <w:t>,13</w:t>
      </w:r>
      <w:r w:rsidRPr="0008126C">
        <w:rPr>
          <w:lang w:val="uk-UA"/>
        </w:rPr>
        <w:t xml:space="preserve"> грн (0,075% від </w:t>
      </w:r>
      <w:r>
        <w:rPr>
          <w:lang w:val="uk-UA"/>
        </w:rPr>
        <w:t>4173</w:t>
      </w:r>
      <w:r w:rsidRPr="0008126C">
        <w:rPr>
          <w:lang w:val="uk-UA"/>
        </w:rPr>
        <w:t xml:space="preserve"> грн).</w:t>
      </w:r>
    </w:p>
    <w:p w:rsidR="00B66D14" w:rsidRPr="00B66D14" w:rsidRDefault="004D52EC" w:rsidP="004D52EC">
      <w:pPr>
        <w:spacing w:line="240" w:lineRule="auto"/>
        <w:ind w:firstLine="709"/>
        <w:rPr>
          <w:szCs w:val="28"/>
          <w:lang w:val="uk-UA"/>
        </w:rPr>
      </w:pPr>
      <w:r>
        <w:rPr>
          <w:szCs w:val="28"/>
          <w:lang w:val="uk-UA"/>
        </w:rPr>
        <w:t>В Харкові с</w:t>
      </w:r>
      <w:r w:rsidR="00B66D14" w:rsidRPr="00B66D14">
        <w:rPr>
          <w:szCs w:val="28"/>
          <w:lang w:val="uk-UA"/>
        </w:rPr>
        <w:t>тавк</w:t>
      </w:r>
      <w:r>
        <w:rPr>
          <w:szCs w:val="28"/>
          <w:lang w:val="uk-UA"/>
        </w:rPr>
        <w:t>а</w:t>
      </w:r>
      <w:r w:rsidR="00B66D14" w:rsidRPr="00B66D14">
        <w:rPr>
          <w:szCs w:val="28"/>
          <w:lang w:val="uk-UA"/>
        </w:rPr>
        <w:t xml:space="preserve"> збору за місця для паркування транспортних засобів за кожний день провадження діяльності із забезпечення паркування транспортних засобів у гривнях за 1 квадратний метр площі земельної ділянки, відведеної для організації та провадження такої діяльності, </w:t>
      </w:r>
      <w:r>
        <w:rPr>
          <w:szCs w:val="28"/>
          <w:lang w:val="uk-UA"/>
        </w:rPr>
        <w:t xml:space="preserve">становить </w:t>
      </w:r>
      <w:r w:rsidR="00B66D14" w:rsidRPr="00B66D14">
        <w:rPr>
          <w:szCs w:val="28"/>
          <w:lang w:val="uk-UA"/>
        </w:rPr>
        <w:t>0,015 % мінімальної заробітної плати, встановленої законом на 1 січня податкового (звітного) року.</w:t>
      </w:r>
    </w:p>
    <w:p w:rsidR="0034302F" w:rsidRPr="0034302F" w:rsidRDefault="0034302F" w:rsidP="0034302F">
      <w:pPr>
        <w:shd w:val="clear" w:color="auto" w:fill="FFFFFF"/>
        <w:spacing w:line="240" w:lineRule="auto"/>
        <w:ind w:firstLine="709"/>
        <w:rPr>
          <w:lang w:val="uk-UA"/>
        </w:rPr>
      </w:pPr>
      <w:r w:rsidRPr="0034302F">
        <w:rPr>
          <w:lang w:val="uk-UA"/>
        </w:rPr>
        <w:t>Платниками збору за першу реєстрацію транспортного засобу є юридичні та фізичні особи, які здійснюють першу реєстрацію в Україні транспортних засобів, що є об'єктами оподаткування.</w:t>
      </w:r>
    </w:p>
    <w:p w:rsidR="0034302F" w:rsidRPr="0034302F" w:rsidRDefault="0034302F" w:rsidP="0034302F">
      <w:pPr>
        <w:shd w:val="clear" w:color="auto" w:fill="FFFFFF"/>
        <w:spacing w:line="240" w:lineRule="auto"/>
        <w:ind w:firstLine="709"/>
        <w:rPr>
          <w:lang w:val="uk-UA"/>
        </w:rPr>
      </w:pPr>
      <w:r w:rsidRPr="0034302F">
        <w:rPr>
          <w:lang w:val="uk-UA"/>
        </w:rPr>
        <w:t>Об’єктами оподаткування збором є транспортні засоби:</w:t>
      </w:r>
    </w:p>
    <w:p w:rsidR="0034302F" w:rsidRPr="0034302F" w:rsidRDefault="0034302F" w:rsidP="0034302F">
      <w:pPr>
        <w:shd w:val="clear" w:color="auto" w:fill="FFFFFF"/>
        <w:spacing w:line="240" w:lineRule="auto"/>
        <w:ind w:firstLine="709"/>
        <w:rPr>
          <w:lang w:val="uk-UA"/>
        </w:rPr>
      </w:pPr>
      <w:r w:rsidRPr="0034302F">
        <w:rPr>
          <w:lang w:val="uk-UA"/>
        </w:rPr>
        <w:t xml:space="preserve"> колісні транспортні засоби, крім визначених ПКУ такими, що не є об’єктом оподаткування;</w:t>
      </w:r>
    </w:p>
    <w:p w:rsidR="0034302F" w:rsidRPr="0034302F" w:rsidRDefault="0034302F" w:rsidP="0034302F">
      <w:pPr>
        <w:shd w:val="clear" w:color="auto" w:fill="FFFFFF"/>
        <w:spacing w:line="240" w:lineRule="auto"/>
        <w:ind w:firstLine="709"/>
        <w:rPr>
          <w:lang w:val="uk-UA"/>
        </w:rPr>
      </w:pPr>
      <w:r w:rsidRPr="0034302F">
        <w:rPr>
          <w:lang w:val="uk-UA"/>
        </w:rPr>
        <w:t>судна, зареєстровані у Державному судновому реєстрі України або у Судновій книзі України;</w:t>
      </w:r>
    </w:p>
    <w:p w:rsidR="0034302F" w:rsidRPr="0034302F" w:rsidRDefault="0034302F" w:rsidP="0034302F">
      <w:pPr>
        <w:shd w:val="clear" w:color="auto" w:fill="FFFFFF"/>
        <w:spacing w:line="240" w:lineRule="auto"/>
        <w:ind w:firstLine="709"/>
        <w:rPr>
          <w:lang w:val="uk-UA"/>
        </w:rPr>
      </w:pPr>
      <w:r w:rsidRPr="0034302F">
        <w:rPr>
          <w:lang w:val="uk-UA"/>
        </w:rPr>
        <w:t>літаки і вертольоти, зареєстровані у Державному реєстрі цивільних повітряних суден України або у Реєстрі державних повітряних суден України, крім визначених ПКУ такими, що не є об’єктом оподаткування.</w:t>
      </w:r>
    </w:p>
    <w:p w:rsidR="0034302F" w:rsidRPr="0034302F" w:rsidRDefault="0034302F" w:rsidP="0034302F">
      <w:pPr>
        <w:shd w:val="clear" w:color="auto" w:fill="FFFFFF"/>
        <w:spacing w:line="240" w:lineRule="auto"/>
        <w:ind w:firstLine="709"/>
        <w:rPr>
          <w:lang w:val="uk-UA"/>
        </w:rPr>
      </w:pPr>
      <w:r w:rsidRPr="0034302F">
        <w:rPr>
          <w:lang w:val="uk-UA"/>
        </w:rPr>
        <w:t xml:space="preserve">База оподаткування для колісних транспортних засобів (для мотоциклів, легкових автомобілів, тракторів, вантажних автомобілів,  визначається за об'ємом циліндрів двигуна в куб. сантиметрах;  для легкових автомобілів, обладнаних електродвигуном база визначається за потужністю двигуна в кВт;  для суден, обладнаних двигуном, - за потужністю двигуна в кВт;  для суден, які не обладнані двигуном, - за довжиною корпусу судна в сантиметрах; для літаків, вертольотів - за максимальною злітною масою. </w:t>
      </w:r>
    </w:p>
    <w:p w:rsidR="0034302F" w:rsidRPr="0034302F" w:rsidRDefault="0034302F" w:rsidP="0034302F">
      <w:pPr>
        <w:shd w:val="clear" w:color="auto" w:fill="FFFFFF"/>
        <w:spacing w:line="240" w:lineRule="auto"/>
        <w:ind w:firstLine="709"/>
        <w:rPr>
          <w:lang w:val="uk-UA"/>
        </w:rPr>
      </w:pPr>
      <w:r w:rsidRPr="0034302F">
        <w:rPr>
          <w:lang w:val="uk-UA"/>
        </w:rPr>
        <w:t>Ставки збору для зазначених транспортних засобів вказані у ПКУ та застосовуються з наступними коефіцієнтами:</w:t>
      </w:r>
    </w:p>
    <w:p w:rsidR="0034302F" w:rsidRPr="0034302F" w:rsidRDefault="0034302F" w:rsidP="0034302F">
      <w:pPr>
        <w:shd w:val="clear" w:color="auto" w:fill="FFFFFF"/>
        <w:spacing w:line="240" w:lineRule="auto"/>
        <w:ind w:firstLine="709"/>
        <w:rPr>
          <w:lang w:val="uk-UA"/>
        </w:rPr>
      </w:pPr>
      <w:r w:rsidRPr="0034302F">
        <w:rPr>
          <w:lang w:val="uk-UA"/>
        </w:rPr>
        <w:t>для нових транспортних засобів – з коефіцієнтом 1;</w:t>
      </w:r>
    </w:p>
    <w:p w:rsidR="0034302F" w:rsidRPr="0034302F" w:rsidRDefault="0034302F" w:rsidP="0034302F">
      <w:pPr>
        <w:shd w:val="clear" w:color="auto" w:fill="FFFFFF"/>
        <w:spacing w:line="240" w:lineRule="auto"/>
        <w:ind w:firstLine="709"/>
        <w:rPr>
          <w:lang w:val="uk-UA"/>
        </w:rPr>
      </w:pPr>
      <w:r w:rsidRPr="0034302F">
        <w:rPr>
          <w:lang w:val="uk-UA"/>
        </w:rPr>
        <w:t>для транспортних засобів, крім легкових автомобілів обладнаних електродвигуном та тракторів, які були у використанні до 8 років – з коефіцієнтом 2;</w:t>
      </w:r>
    </w:p>
    <w:p w:rsidR="0034302F" w:rsidRPr="0034302F" w:rsidRDefault="0034302F" w:rsidP="0034302F">
      <w:pPr>
        <w:shd w:val="clear" w:color="auto" w:fill="FFFFFF"/>
        <w:spacing w:line="240" w:lineRule="auto"/>
        <w:ind w:firstLine="709"/>
        <w:rPr>
          <w:lang w:val="uk-UA"/>
        </w:rPr>
      </w:pPr>
      <w:r w:rsidRPr="0034302F">
        <w:rPr>
          <w:lang w:val="uk-UA"/>
        </w:rPr>
        <w:t>для суден, літаків та бертолетів, які були у використанні до 8 років – з коефіцієнтом 3;</w:t>
      </w:r>
    </w:p>
    <w:p w:rsidR="0034302F" w:rsidRPr="0034302F" w:rsidRDefault="0034302F" w:rsidP="0034302F">
      <w:pPr>
        <w:shd w:val="clear" w:color="auto" w:fill="FFFFFF"/>
        <w:spacing w:line="240" w:lineRule="auto"/>
        <w:ind w:firstLine="709"/>
        <w:rPr>
          <w:lang w:val="uk-UA"/>
        </w:rPr>
      </w:pPr>
      <w:r w:rsidRPr="0034302F">
        <w:rPr>
          <w:lang w:val="uk-UA"/>
        </w:rPr>
        <w:lastRenderedPageBreak/>
        <w:t>для колісних транспортних засобів, окрім легкових автомобілів обладнаних електродвигуном та тракторів, які були у використанні понад 8 років – з коефіцієнтом 40.</w:t>
      </w:r>
    </w:p>
    <w:p w:rsidR="0034302F" w:rsidRPr="0034302F" w:rsidRDefault="0034302F" w:rsidP="0034302F">
      <w:pPr>
        <w:shd w:val="clear" w:color="auto" w:fill="FFFFFF"/>
        <w:spacing w:line="240" w:lineRule="auto"/>
        <w:ind w:firstLine="709"/>
        <w:rPr>
          <w:lang w:val="uk-UA"/>
        </w:rPr>
      </w:pPr>
      <w:r w:rsidRPr="0034302F">
        <w:rPr>
          <w:lang w:val="uk-UA"/>
        </w:rPr>
        <w:t>Даний збір сплачується фізичними та юридичними особами перед проведенням першої реєстрації в Україні транспортних засобів.</w:t>
      </w:r>
    </w:p>
    <w:p w:rsidR="00503A8C" w:rsidRDefault="00503A8C" w:rsidP="004D52EC">
      <w:pPr>
        <w:spacing w:line="240" w:lineRule="auto"/>
        <w:rPr>
          <w:szCs w:val="28"/>
          <w:lang w:val="uk-UA"/>
        </w:rPr>
      </w:pPr>
    </w:p>
    <w:p w:rsidR="00503A8C" w:rsidRPr="003C07E1" w:rsidRDefault="006C40B2" w:rsidP="004D52EC">
      <w:pPr>
        <w:pStyle w:val="a6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Завдання для розв'язання</w:t>
      </w:r>
      <w:r w:rsidR="003430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</w:t>
      </w:r>
    </w:p>
    <w:p w:rsidR="004D52EC" w:rsidRPr="004D52EC" w:rsidRDefault="004D52EC" w:rsidP="004D52EC">
      <w:pPr>
        <w:shd w:val="clear" w:color="auto" w:fill="FFFFFF"/>
        <w:spacing w:line="240" w:lineRule="auto"/>
        <w:ind w:firstLine="709"/>
        <w:rPr>
          <w:lang w:val="uk-UA"/>
        </w:rPr>
      </w:pPr>
      <w:r w:rsidRPr="004D52EC">
        <w:rPr>
          <w:lang w:val="uk-UA"/>
        </w:rPr>
        <w:t xml:space="preserve">ТОВ "Паркінг" здійснювало діяльність щодо надання </w:t>
      </w:r>
      <w:r>
        <w:rPr>
          <w:lang w:val="uk-UA"/>
        </w:rPr>
        <w:t xml:space="preserve">послуг </w:t>
      </w:r>
      <w:r w:rsidRPr="004D52EC">
        <w:rPr>
          <w:lang w:val="uk-UA"/>
        </w:rPr>
        <w:t>паркування в центрі міста біля кінотеатру щодня протягом другого кварталу поточного року.</w:t>
      </w:r>
    </w:p>
    <w:p w:rsidR="004D52EC" w:rsidRPr="004D52EC" w:rsidRDefault="004D52EC" w:rsidP="004D52EC">
      <w:pPr>
        <w:shd w:val="clear" w:color="auto" w:fill="FFFFFF"/>
        <w:spacing w:line="240" w:lineRule="auto"/>
        <w:ind w:firstLine="709"/>
        <w:rPr>
          <w:lang w:val="uk-UA"/>
        </w:rPr>
      </w:pPr>
      <w:r w:rsidRPr="004D52EC">
        <w:rPr>
          <w:lang w:val="uk-UA"/>
        </w:rPr>
        <w:t>Розрахуйте суму збору за місця для паркування транспортних засобів за 2 квартал поточного рік, якщо площа земельної ділянки, відведена для паркування  складає 150 кв. м, а ставка збору становить 0,07</w:t>
      </w:r>
      <w:r>
        <w:rPr>
          <w:lang w:val="uk-UA"/>
        </w:rPr>
        <w:t>5</w:t>
      </w:r>
      <w:r w:rsidRPr="004D52EC">
        <w:rPr>
          <w:lang w:val="uk-UA"/>
        </w:rPr>
        <w:t xml:space="preserve"> % мінімальної заробітної плати, встановленої на 1 січня звітного року. </w:t>
      </w:r>
    </w:p>
    <w:p w:rsidR="00503A8C" w:rsidRPr="003C07E1" w:rsidRDefault="00503A8C" w:rsidP="004D52EC">
      <w:pPr>
        <w:spacing w:line="240" w:lineRule="auto"/>
        <w:jc w:val="center"/>
        <w:rPr>
          <w:bCs/>
          <w:szCs w:val="28"/>
          <w:lang w:val="uk-UA"/>
        </w:rPr>
      </w:pPr>
    </w:p>
    <w:p w:rsidR="00503A8C" w:rsidRPr="003C07E1" w:rsidRDefault="00503A8C" w:rsidP="004D52EC">
      <w:pPr>
        <w:spacing w:line="240" w:lineRule="auto"/>
        <w:jc w:val="center"/>
        <w:rPr>
          <w:szCs w:val="28"/>
          <w:lang w:val="uk-UA"/>
        </w:rPr>
      </w:pPr>
      <w:r w:rsidRPr="003C07E1">
        <w:rPr>
          <w:bCs/>
          <w:szCs w:val="28"/>
          <w:lang w:val="uk-UA"/>
        </w:rPr>
        <w:t>Розв'язання</w:t>
      </w:r>
    </w:p>
    <w:p w:rsidR="00503A8C" w:rsidRPr="003C07E1" w:rsidRDefault="00503A8C" w:rsidP="004D52EC">
      <w:pPr>
        <w:spacing w:line="240" w:lineRule="auto"/>
        <w:rPr>
          <w:szCs w:val="28"/>
        </w:rPr>
      </w:pPr>
      <w:r w:rsidRPr="003C07E1">
        <w:rPr>
          <w:szCs w:val="28"/>
        </w:rPr>
        <w:t xml:space="preserve">1. </w:t>
      </w:r>
      <w:proofErr w:type="spellStart"/>
      <w:r w:rsidRPr="003C07E1">
        <w:rPr>
          <w:szCs w:val="28"/>
        </w:rPr>
        <w:t>Введіть</w:t>
      </w:r>
      <w:proofErr w:type="spellEnd"/>
      <w:r w:rsidRPr="003C07E1">
        <w:rPr>
          <w:szCs w:val="28"/>
        </w:rPr>
        <w:t xml:space="preserve"> </w:t>
      </w:r>
      <w:r w:rsidR="00EF6E52">
        <w:rPr>
          <w:szCs w:val="28"/>
          <w:lang w:val="uk-UA"/>
        </w:rPr>
        <w:t xml:space="preserve">суму </w:t>
      </w:r>
      <w:r w:rsidR="004D52EC">
        <w:rPr>
          <w:szCs w:val="28"/>
          <w:lang w:val="uk-UA"/>
        </w:rPr>
        <w:t>збору</w:t>
      </w:r>
      <w:r w:rsidRPr="003C07E1">
        <w:rPr>
          <w:szCs w:val="28"/>
        </w:rPr>
        <w:t xml:space="preserve"> </w:t>
      </w:r>
      <w:r w:rsidR="00EF6E52">
        <w:rPr>
          <w:szCs w:val="28"/>
          <w:lang w:val="uk-UA"/>
        </w:rPr>
        <w:t xml:space="preserve">за площу 150 кв. метр за 1 день </w:t>
      </w:r>
      <w:r w:rsidRPr="003C07E1">
        <w:rPr>
          <w:szCs w:val="28"/>
        </w:rPr>
        <w:t xml:space="preserve">(сума </w:t>
      </w:r>
      <w:proofErr w:type="spellStart"/>
      <w:r w:rsidRPr="003C07E1">
        <w:rPr>
          <w:szCs w:val="28"/>
        </w:rPr>
        <w:t>дається</w:t>
      </w:r>
      <w:proofErr w:type="spellEnd"/>
      <w:r w:rsidRPr="003C07E1">
        <w:rPr>
          <w:szCs w:val="28"/>
        </w:rPr>
        <w:t xml:space="preserve"> в </w:t>
      </w:r>
      <w:proofErr w:type="spellStart"/>
      <w:r w:rsidRPr="003C07E1">
        <w:rPr>
          <w:szCs w:val="28"/>
        </w:rPr>
        <w:t>грн</w:t>
      </w:r>
      <w:proofErr w:type="spellEnd"/>
      <w:r w:rsidRPr="003C07E1">
        <w:rPr>
          <w:szCs w:val="28"/>
        </w:rPr>
        <w:t>.</w:t>
      </w:r>
      <w:r w:rsidR="008A572F">
        <w:rPr>
          <w:szCs w:val="28"/>
          <w:lang w:val="uk-UA"/>
        </w:rPr>
        <w:t xml:space="preserve"> і округлюється до </w:t>
      </w:r>
      <w:r w:rsidR="004D52EC">
        <w:rPr>
          <w:szCs w:val="28"/>
          <w:lang w:val="uk-UA"/>
        </w:rPr>
        <w:t xml:space="preserve">другого знаку </w:t>
      </w:r>
      <w:proofErr w:type="gramStart"/>
      <w:r w:rsidR="004D52EC">
        <w:rPr>
          <w:szCs w:val="28"/>
          <w:lang w:val="uk-UA"/>
        </w:rPr>
        <w:t>п</w:t>
      </w:r>
      <w:proofErr w:type="gramEnd"/>
      <w:r w:rsidR="004D52EC">
        <w:rPr>
          <w:szCs w:val="28"/>
          <w:lang w:val="uk-UA"/>
        </w:rPr>
        <w:t xml:space="preserve">ісля </w:t>
      </w:r>
      <w:r w:rsidR="008A572F">
        <w:rPr>
          <w:szCs w:val="28"/>
          <w:lang w:val="uk-UA"/>
        </w:rPr>
        <w:t>коми</w:t>
      </w:r>
      <w:r w:rsidRPr="003C07E1">
        <w:rPr>
          <w:szCs w:val="28"/>
        </w:rPr>
        <w:t>)</w:t>
      </w:r>
    </w:p>
    <w:p w:rsidR="00503A8C" w:rsidRDefault="00503A8C" w:rsidP="004D52EC">
      <w:pPr>
        <w:spacing w:line="240" w:lineRule="auto"/>
        <w:rPr>
          <w:szCs w:val="28"/>
        </w:rPr>
      </w:pPr>
      <w:r w:rsidRPr="003C07E1">
        <w:rPr>
          <w:szCs w:val="28"/>
        </w:rPr>
        <w:t xml:space="preserve">_________ </w:t>
      </w:r>
    </w:p>
    <w:p w:rsidR="00EF6E52" w:rsidRPr="003C07E1" w:rsidRDefault="00EF6E52" w:rsidP="00EF6E52">
      <w:pPr>
        <w:spacing w:line="240" w:lineRule="auto"/>
        <w:rPr>
          <w:szCs w:val="28"/>
        </w:rPr>
      </w:pPr>
      <w:r>
        <w:rPr>
          <w:szCs w:val="28"/>
          <w:lang w:val="uk-UA"/>
        </w:rPr>
        <w:t>2</w:t>
      </w:r>
      <w:r w:rsidRPr="003C07E1">
        <w:rPr>
          <w:szCs w:val="28"/>
        </w:rPr>
        <w:t xml:space="preserve">. </w:t>
      </w:r>
      <w:proofErr w:type="spellStart"/>
      <w:r w:rsidRPr="003C07E1">
        <w:rPr>
          <w:szCs w:val="28"/>
        </w:rPr>
        <w:t>Введіть</w:t>
      </w:r>
      <w:proofErr w:type="spellEnd"/>
      <w:r w:rsidRPr="003C07E1">
        <w:rPr>
          <w:szCs w:val="28"/>
        </w:rPr>
        <w:t xml:space="preserve"> </w:t>
      </w:r>
      <w:r>
        <w:rPr>
          <w:szCs w:val="28"/>
          <w:lang w:val="uk-UA"/>
        </w:rPr>
        <w:t>загальну суму збору</w:t>
      </w:r>
      <w:r w:rsidRPr="003C07E1">
        <w:rPr>
          <w:szCs w:val="28"/>
        </w:rPr>
        <w:t xml:space="preserve"> </w:t>
      </w:r>
      <w:r>
        <w:rPr>
          <w:szCs w:val="28"/>
          <w:lang w:val="uk-UA"/>
        </w:rPr>
        <w:t xml:space="preserve">за 2 квартал </w:t>
      </w:r>
      <w:r w:rsidRPr="003C07E1">
        <w:rPr>
          <w:szCs w:val="28"/>
        </w:rPr>
        <w:t xml:space="preserve">(сума </w:t>
      </w:r>
      <w:proofErr w:type="spellStart"/>
      <w:r w:rsidRPr="003C07E1">
        <w:rPr>
          <w:szCs w:val="28"/>
        </w:rPr>
        <w:t>дається</w:t>
      </w:r>
      <w:proofErr w:type="spellEnd"/>
      <w:r w:rsidRPr="003C07E1">
        <w:rPr>
          <w:szCs w:val="28"/>
        </w:rPr>
        <w:t xml:space="preserve"> в </w:t>
      </w:r>
      <w:proofErr w:type="spellStart"/>
      <w:r w:rsidRPr="003C07E1">
        <w:rPr>
          <w:szCs w:val="28"/>
        </w:rPr>
        <w:t>грн</w:t>
      </w:r>
      <w:proofErr w:type="spellEnd"/>
      <w:r w:rsidRPr="003C07E1">
        <w:rPr>
          <w:szCs w:val="28"/>
        </w:rPr>
        <w:t>.</w:t>
      </w:r>
      <w:r>
        <w:rPr>
          <w:szCs w:val="28"/>
          <w:lang w:val="uk-UA"/>
        </w:rPr>
        <w:t xml:space="preserve"> і округлюється до другого знаку </w:t>
      </w:r>
      <w:proofErr w:type="gramStart"/>
      <w:r>
        <w:rPr>
          <w:szCs w:val="28"/>
          <w:lang w:val="uk-UA"/>
        </w:rPr>
        <w:t>п</w:t>
      </w:r>
      <w:proofErr w:type="gramEnd"/>
      <w:r>
        <w:rPr>
          <w:szCs w:val="28"/>
          <w:lang w:val="uk-UA"/>
        </w:rPr>
        <w:t>ісля коми</w:t>
      </w:r>
      <w:r w:rsidRPr="003C07E1">
        <w:rPr>
          <w:szCs w:val="28"/>
        </w:rPr>
        <w:t>)</w:t>
      </w:r>
    </w:p>
    <w:p w:rsidR="00EF6E52" w:rsidRDefault="00EF6E52" w:rsidP="00EF6E52">
      <w:pPr>
        <w:spacing w:line="240" w:lineRule="auto"/>
        <w:rPr>
          <w:szCs w:val="28"/>
        </w:rPr>
      </w:pPr>
      <w:r w:rsidRPr="003C07E1">
        <w:rPr>
          <w:szCs w:val="28"/>
        </w:rPr>
        <w:t xml:space="preserve">_________ </w:t>
      </w:r>
    </w:p>
    <w:p w:rsidR="00EF6E52" w:rsidRPr="003C07E1" w:rsidRDefault="00EF6E52" w:rsidP="004D52EC">
      <w:pPr>
        <w:spacing w:line="240" w:lineRule="auto"/>
        <w:rPr>
          <w:szCs w:val="28"/>
        </w:rPr>
      </w:pPr>
    </w:p>
    <w:p w:rsidR="0034302F" w:rsidRDefault="0034302F" w:rsidP="0034302F">
      <w:pPr>
        <w:pStyle w:val="a6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4302F" w:rsidRPr="003C07E1" w:rsidRDefault="0034302F" w:rsidP="0034302F">
      <w:pPr>
        <w:pStyle w:val="a6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Завдання для розв'язання 2</w:t>
      </w:r>
    </w:p>
    <w:p w:rsidR="00273EB1" w:rsidRPr="0034302F" w:rsidRDefault="00273EB1" w:rsidP="0034302F">
      <w:pPr>
        <w:shd w:val="clear" w:color="auto" w:fill="FFFFFF"/>
        <w:spacing w:line="240" w:lineRule="auto"/>
        <w:ind w:firstLine="709"/>
        <w:rPr>
          <w:lang w:val="uk-UA"/>
        </w:rPr>
      </w:pPr>
      <w:r w:rsidRPr="0034302F">
        <w:rPr>
          <w:lang w:val="uk-UA"/>
        </w:rPr>
        <w:t>У вересні 2012 року підприємство придбало автомобіль виготовлений на автозаводі у лютому 2012 року з об’ємом циліндрів двигуна 3700 куб. см. Розрахувати яку величину збору за першу реєстрацію транспортного засобу повинно сплатити підприємство перед проведенням першої реєстрації транспортного засобу в Україні.</w:t>
      </w:r>
    </w:p>
    <w:p w:rsidR="0034302F" w:rsidRPr="003C07E1" w:rsidRDefault="0034302F" w:rsidP="0034302F">
      <w:pPr>
        <w:spacing w:line="240" w:lineRule="auto"/>
        <w:jc w:val="center"/>
        <w:rPr>
          <w:szCs w:val="28"/>
          <w:lang w:val="uk-UA"/>
        </w:rPr>
      </w:pPr>
      <w:r w:rsidRPr="003C07E1">
        <w:rPr>
          <w:bCs/>
          <w:szCs w:val="28"/>
          <w:lang w:val="uk-UA"/>
        </w:rPr>
        <w:t>Розв'язання</w:t>
      </w:r>
    </w:p>
    <w:p w:rsidR="00273EB1" w:rsidRPr="0034302F" w:rsidRDefault="0034302F" w:rsidP="0034302F">
      <w:pPr>
        <w:shd w:val="clear" w:color="auto" w:fill="FFFFFF"/>
        <w:spacing w:line="240" w:lineRule="auto"/>
        <w:ind w:firstLine="709"/>
        <w:rPr>
          <w:lang w:val="uk-UA"/>
        </w:rPr>
      </w:pPr>
      <w:r>
        <w:rPr>
          <w:lang w:val="uk-UA"/>
        </w:rPr>
        <w:t xml:space="preserve">Розрахуємо </w:t>
      </w:r>
      <w:r w:rsidR="00273EB1" w:rsidRPr="0034302F">
        <w:rPr>
          <w:lang w:val="uk-UA"/>
        </w:rPr>
        <w:t>величину збору за першу реєстрацію транспортного засобу</w:t>
      </w:r>
      <w:r>
        <w:rPr>
          <w:lang w:val="uk-UA"/>
        </w:rPr>
        <w:t>,</w:t>
      </w:r>
      <w:r w:rsidR="00273EB1" w:rsidRPr="0034302F">
        <w:rPr>
          <w:lang w:val="uk-UA"/>
        </w:rPr>
        <w:t xml:space="preserve"> який підприємство повинно сплатити перед проведенням першої реєстрації транспортного засобу в Україні.</w:t>
      </w:r>
    </w:p>
    <w:p w:rsidR="0034302F" w:rsidRDefault="00273EB1" w:rsidP="0034302F">
      <w:pPr>
        <w:shd w:val="clear" w:color="auto" w:fill="FFFFFF"/>
        <w:spacing w:line="240" w:lineRule="auto"/>
        <w:ind w:firstLine="709"/>
        <w:rPr>
          <w:lang w:val="uk-UA"/>
        </w:rPr>
      </w:pPr>
      <w:r w:rsidRPr="0034302F">
        <w:rPr>
          <w:lang w:val="uk-UA"/>
        </w:rPr>
        <w:t>Розділ VII ПКУ визначає порядок розрахунку та сплати збору за першу р</w:t>
      </w:r>
      <w:r w:rsidR="0034302F">
        <w:rPr>
          <w:lang w:val="uk-UA"/>
        </w:rPr>
        <w:t>еєстрацію транспортного засобу.</w:t>
      </w:r>
    </w:p>
    <w:p w:rsidR="0034302F" w:rsidRDefault="00273EB1" w:rsidP="0034302F">
      <w:pPr>
        <w:shd w:val="clear" w:color="auto" w:fill="FFFFFF"/>
        <w:spacing w:line="240" w:lineRule="auto"/>
        <w:ind w:firstLine="709"/>
        <w:rPr>
          <w:lang w:val="uk-UA"/>
        </w:rPr>
      </w:pPr>
      <w:r w:rsidRPr="0034302F">
        <w:rPr>
          <w:lang w:val="uk-UA"/>
        </w:rPr>
        <w:t xml:space="preserve">Ст. 234 ПКУ регламентує ставки даного збору в залежності від виду транспортного засобу, об’єму циліндрів двигуна та строку використання транспортного засобу. </w:t>
      </w:r>
    </w:p>
    <w:p w:rsidR="0034302F" w:rsidRPr="003C07E1" w:rsidRDefault="0034302F" w:rsidP="0034302F">
      <w:pPr>
        <w:spacing w:line="240" w:lineRule="auto"/>
        <w:ind w:firstLine="709"/>
        <w:rPr>
          <w:szCs w:val="28"/>
        </w:rPr>
      </w:pPr>
      <w:proofErr w:type="spellStart"/>
      <w:r w:rsidRPr="003C07E1">
        <w:rPr>
          <w:szCs w:val="28"/>
        </w:rPr>
        <w:t>Введіть</w:t>
      </w:r>
      <w:proofErr w:type="spellEnd"/>
      <w:r w:rsidRPr="003C07E1">
        <w:rPr>
          <w:szCs w:val="28"/>
        </w:rPr>
        <w:t xml:space="preserve"> </w:t>
      </w:r>
      <w:r w:rsidRPr="0034302F">
        <w:rPr>
          <w:lang w:val="uk-UA"/>
        </w:rPr>
        <w:t>величина збору за першу реєстрацію транспортного засобу дорівнює</w:t>
      </w:r>
      <w:r w:rsidRPr="003C07E1">
        <w:rPr>
          <w:szCs w:val="28"/>
        </w:rPr>
        <w:t xml:space="preserve"> (сума </w:t>
      </w:r>
      <w:proofErr w:type="spellStart"/>
      <w:r w:rsidRPr="003C07E1">
        <w:rPr>
          <w:szCs w:val="28"/>
        </w:rPr>
        <w:t>дається</w:t>
      </w:r>
      <w:proofErr w:type="spellEnd"/>
      <w:r w:rsidRPr="003C07E1">
        <w:rPr>
          <w:szCs w:val="28"/>
        </w:rPr>
        <w:t xml:space="preserve"> в </w:t>
      </w:r>
      <w:proofErr w:type="spellStart"/>
      <w:r w:rsidRPr="003C07E1">
        <w:rPr>
          <w:szCs w:val="28"/>
        </w:rPr>
        <w:t>грн</w:t>
      </w:r>
      <w:proofErr w:type="spellEnd"/>
      <w:r w:rsidRPr="003C07E1">
        <w:rPr>
          <w:szCs w:val="28"/>
        </w:rPr>
        <w:t>.</w:t>
      </w:r>
      <w:r>
        <w:rPr>
          <w:szCs w:val="28"/>
          <w:lang w:val="uk-UA"/>
        </w:rPr>
        <w:t xml:space="preserve"> і округлюється до другого знаку </w:t>
      </w:r>
      <w:proofErr w:type="gramStart"/>
      <w:r>
        <w:rPr>
          <w:szCs w:val="28"/>
          <w:lang w:val="uk-UA"/>
        </w:rPr>
        <w:t>п</w:t>
      </w:r>
      <w:proofErr w:type="gramEnd"/>
      <w:r>
        <w:rPr>
          <w:szCs w:val="28"/>
          <w:lang w:val="uk-UA"/>
        </w:rPr>
        <w:t>ісля коми</w:t>
      </w:r>
      <w:r w:rsidRPr="003C07E1">
        <w:rPr>
          <w:szCs w:val="28"/>
        </w:rPr>
        <w:t>)</w:t>
      </w:r>
    </w:p>
    <w:p w:rsidR="00273EB1" w:rsidRPr="0034302F" w:rsidRDefault="0034302F" w:rsidP="0034302F">
      <w:pPr>
        <w:spacing w:line="240" w:lineRule="auto"/>
        <w:rPr>
          <w:szCs w:val="28"/>
          <w:lang w:val="uk-UA"/>
        </w:rPr>
      </w:pPr>
      <w:r w:rsidRPr="003C07E1">
        <w:rPr>
          <w:szCs w:val="28"/>
        </w:rPr>
        <w:t xml:space="preserve">_________ </w:t>
      </w:r>
      <w:bookmarkStart w:id="0" w:name="_GoBack"/>
      <w:bookmarkEnd w:id="0"/>
    </w:p>
    <w:sectPr w:rsidR="00273EB1" w:rsidRPr="0034302F" w:rsidSect="00FF21EB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5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1">
    <w:nsid w:val="1C7607A1"/>
    <w:multiLevelType w:val="multilevel"/>
    <w:tmpl w:val="C972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66FB8"/>
    <w:multiLevelType w:val="multilevel"/>
    <w:tmpl w:val="4D82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4C537A"/>
    <w:multiLevelType w:val="hybridMultilevel"/>
    <w:tmpl w:val="85660D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424F6A"/>
    <w:rsid w:val="00057FDA"/>
    <w:rsid w:val="0008126C"/>
    <w:rsid w:val="000824C9"/>
    <w:rsid w:val="000D0803"/>
    <w:rsid w:val="00121CF7"/>
    <w:rsid w:val="00157E5D"/>
    <w:rsid w:val="002251FE"/>
    <w:rsid w:val="00273EB1"/>
    <w:rsid w:val="003400A4"/>
    <w:rsid w:val="0034302F"/>
    <w:rsid w:val="00374887"/>
    <w:rsid w:val="003C07E1"/>
    <w:rsid w:val="003C5355"/>
    <w:rsid w:val="003D5CFF"/>
    <w:rsid w:val="003E0C5F"/>
    <w:rsid w:val="00424F6A"/>
    <w:rsid w:val="004D2CBE"/>
    <w:rsid w:val="004D52EC"/>
    <w:rsid w:val="004E561C"/>
    <w:rsid w:val="00503A8C"/>
    <w:rsid w:val="005107E8"/>
    <w:rsid w:val="00542A26"/>
    <w:rsid w:val="005A39C3"/>
    <w:rsid w:val="00605303"/>
    <w:rsid w:val="00651A1B"/>
    <w:rsid w:val="006C0179"/>
    <w:rsid w:val="006C40B2"/>
    <w:rsid w:val="00733575"/>
    <w:rsid w:val="00834D1C"/>
    <w:rsid w:val="00892220"/>
    <w:rsid w:val="008A05C7"/>
    <w:rsid w:val="008A442F"/>
    <w:rsid w:val="008A572F"/>
    <w:rsid w:val="00950AD0"/>
    <w:rsid w:val="00960787"/>
    <w:rsid w:val="00987160"/>
    <w:rsid w:val="009D32F8"/>
    <w:rsid w:val="009E35D6"/>
    <w:rsid w:val="00A8480B"/>
    <w:rsid w:val="00B66D14"/>
    <w:rsid w:val="00B7693D"/>
    <w:rsid w:val="00C202B5"/>
    <w:rsid w:val="00C41A7A"/>
    <w:rsid w:val="00C70283"/>
    <w:rsid w:val="00D34415"/>
    <w:rsid w:val="00D80618"/>
    <w:rsid w:val="00D92337"/>
    <w:rsid w:val="00DC3CC1"/>
    <w:rsid w:val="00DF3F40"/>
    <w:rsid w:val="00E5380C"/>
    <w:rsid w:val="00EF6E52"/>
    <w:rsid w:val="00F17ACC"/>
    <w:rsid w:val="00F80506"/>
    <w:rsid w:val="00FF2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F6A"/>
    <w:pPr>
      <w:ind w:firstLine="0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0A4"/>
    <w:pPr>
      <w:spacing w:line="240" w:lineRule="auto"/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D2CBE"/>
    <w:pPr>
      <w:spacing w:line="240" w:lineRule="auto"/>
      <w:ind w:firstLine="0"/>
      <w:jc w:val="left"/>
    </w:pPr>
    <w:rPr>
      <w:rFonts w:ascii="Calibri" w:eastAsia="Calibri" w:hAnsi="Calibri" w:cs="Times New Roman"/>
      <w:sz w:val="22"/>
      <w:lang w:val="uk-UA"/>
    </w:rPr>
  </w:style>
  <w:style w:type="character" w:customStyle="1" w:styleId="a5">
    <w:name w:val="Без интервала Знак"/>
    <w:link w:val="a4"/>
    <w:uiPriority w:val="1"/>
    <w:rsid w:val="004D2CBE"/>
    <w:rPr>
      <w:rFonts w:ascii="Calibri" w:eastAsia="Calibri" w:hAnsi="Calibri" w:cs="Times New Roman"/>
      <w:sz w:val="22"/>
      <w:lang w:val="uk-UA"/>
    </w:rPr>
  </w:style>
  <w:style w:type="paragraph" w:styleId="a6">
    <w:name w:val="Body Text"/>
    <w:basedOn w:val="a"/>
    <w:link w:val="a7"/>
    <w:uiPriority w:val="1"/>
    <w:qFormat/>
    <w:rsid w:val="009E35D6"/>
    <w:pPr>
      <w:widowControl w:val="0"/>
      <w:autoSpaceDE w:val="0"/>
      <w:autoSpaceDN w:val="0"/>
      <w:spacing w:line="240" w:lineRule="auto"/>
      <w:ind w:left="140" w:firstLine="283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9E35D6"/>
    <w:rPr>
      <w:rFonts w:ascii="Verdana" w:eastAsia="Verdana" w:hAnsi="Verdana" w:cs="Verdana"/>
      <w:sz w:val="20"/>
      <w:szCs w:val="20"/>
      <w:lang w:val="en-US"/>
    </w:rPr>
  </w:style>
  <w:style w:type="character" w:customStyle="1" w:styleId="rvts0">
    <w:name w:val="rvts0"/>
    <w:basedOn w:val="a0"/>
    <w:rsid w:val="00D80618"/>
  </w:style>
  <w:style w:type="character" w:styleId="a8">
    <w:name w:val="Strong"/>
    <w:basedOn w:val="a0"/>
    <w:uiPriority w:val="22"/>
    <w:qFormat/>
    <w:rsid w:val="00D80618"/>
    <w:rPr>
      <w:b/>
      <w:bCs/>
    </w:rPr>
  </w:style>
  <w:style w:type="character" w:styleId="a9">
    <w:name w:val="Hyperlink"/>
    <w:basedOn w:val="a0"/>
    <w:uiPriority w:val="99"/>
    <w:semiHidden/>
    <w:unhideWhenUsed/>
    <w:rsid w:val="00374887"/>
    <w:rPr>
      <w:color w:val="0000FF"/>
      <w:u w:val="single"/>
    </w:rPr>
  </w:style>
  <w:style w:type="paragraph" w:styleId="aa">
    <w:name w:val="Normal (Web)"/>
    <w:aliases w:val="Обычный (Web)1"/>
    <w:basedOn w:val="a"/>
    <w:uiPriority w:val="99"/>
    <w:unhideWhenUsed/>
    <w:qFormat/>
    <w:rsid w:val="0037488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374887"/>
    <w:rPr>
      <w:i/>
      <w:iCs/>
    </w:rPr>
  </w:style>
  <w:style w:type="character" w:customStyle="1" w:styleId="rvts37">
    <w:name w:val="rvts37"/>
    <w:basedOn w:val="a0"/>
    <w:rsid w:val="000812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2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kio</dc:creator>
  <cp:keywords/>
  <dc:description/>
  <cp:lastModifiedBy>Марина</cp:lastModifiedBy>
  <cp:revision>15</cp:revision>
  <dcterms:created xsi:type="dcterms:W3CDTF">2019-02-28T11:43:00Z</dcterms:created>
  <dcterms:modified xsi:type="dcterms:W3CDTF">2020-04-14T19:21:00Z</dcterms:modified>
</cp:coreProperties>
</file>