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BF77B" w14:textId="77777777" w:rsidR="00E224FF" w:rsidRDefault="00E224FF" w:rsidP="00E224FF">
      <w:pPr>
        <w:spacing w:line="312" w:lineRule="auto"/>
        <w:ind w:right="-62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Урок 6</w:t>
      </w:r>
    </w:p>
    <w:p w14:paraId="7251F8A8" w14:textId="77777777" w:rsid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Тема: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 xml:space="preserve">Іменник. Рід, число іменників. Відмінювання іменників. Іменники, що в українській мові належать до іншого роду, ніж у російській. Особливості відмінювання чоловічих та жіночих прізвищ на </w:t>
      </w:r>
      <w:r>
        <w:rPr>
          <w:rFonts w:ascii="Arial" w:hAnsi="Arial" w:cs="Arial"/>
          <w:b/>
          <w:i/>
          <w:sz w:val="28"/>
          <w:szCs w:val="28"/>
          <w:lang w:val="uk-UA"/>
        </w:rPr>
        <w:t>-ко,  -</w:t>
      </w:r>
      <w:proofErr w:type="spellStart"/>
      <w:r>
        <w:rPr>
          <w:rFonts w:ascii="Arial" w:hAnsi="Arial" w:cs="Arial"/>
          <w:b/>
          <w:i/>
          <w:sz w:val="28"/>
          <w:szCs w:val="28"/>
          <w:lang w:val="uk-UA"/>
        </w:rPr>
        <w:t>енко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>. Кличний відмінок імен та імен по батькові.</w:t>
      </w:r>
    </w:p>
    <w:p w14:paraId="4DBD301A" w14:textId="77777777" w:rsid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6DEB4503" w14:textId="77777777" w:rsidR="00E224FF" w:rsidRDefault="00E224FF" w:rsidP="00E224FF">
      <w:pPr>
        <w:spacing w:line="312" w:lineRule="auto"/>
        <w:ind w:right="-62"/>
        <w:jc w:val="center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Розвиток мовленнєвих умінь</w:t>
      </w:r>
      <w:r>
        <w:rPr>
          <w:rFonts w:ascii="Arial" w:hAnsi="Arial" w:cs="Arial"/>
          <w:i/>
          <w:sz w:val="28"/>
          <w:szCs w:val="28"/>
          <w:lang w:val="uk-UA"/>
        </w:rPr>
        <w:t>: „Пори року”, „Календар”.</w:t>
      </w:r>
    </w:p>
    <w:p w14:paraId="75C36FAF" w14:textId="77777777" w:rsidR="00E224FF" w:rsidRDefault="00E224FF" w:rsidP="00E224FF">
      <w:pPr>
        <w:spacing w:line="312" w:lineRule="auto"/>
        <w:ind w:right="-62"/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14:paraId="65A0867B" w14:textId="77777777" w:rsid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1</w:t>
      </w:r>
      <w:r>
        <w:rPr>
          <w:rFonts w:ascii="Arial" w:hAnsi="Arial" w:cs="Ari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b/>
          <w:sz w:val="28"/>
          <w:szCs w:val="28"/>
          <w:lang w:val="uk-UA"/>
        </w:rPr>
        <w:t xml:space="preserve">Іменником </w:t>
      </w:r>
      <w:r>
        <w:rPr>
          <w:rFonts w:ascii="Arial" w:hAnsi="Arial" w:cs="Arial"/>
          <w:sz w:val="28"/>
          <w:szCs w:val="28"/>
          <w:lang w:val="uk-UA"/>
        </w:rPr>
        <w:t xml:space="preserve">називається самостійна частина мови, що означає назву предмета й відповідає на питання </w:t>
      </w:r>
      <w:r>
        <w:rPr>
          <w:rFonts w:ascii="Arial" w:hAnsi="Arial" w:cs="Arial"/>
          <w:b/>
          <w:sz w:val="28"/>
          <w:szCs w:val="28"/>
          <w:lang w:val="uk-UA"/>
        </w:rPr>
        <w:t>хто</w:t>
      </w:r>
      <w:r>
        <w:rPr>
          <w:rFonts w:ascii="Arial" w:hAnsi="Arial" w:cs="Arial"/>
          <w:sz w:val="28"/>
          <w:szCs w:val="28"/>
          <w:lang w:val="uk-UA"/>
        </w:rPr>
        <w:t xml:space="preserve">? або </w:t>
      </w:r>
      <w:r>
        <w:rPr>
          <w:rFonts w:ascii="Arial" w:hAnsi="Arial" w:cs="Arial"/>
          <w:b/>
          <w:sz w:val="28"/>
          <w:szCs w:val="28"/>
          <w:lang w:val="uk-UA"/>
        </w:rPr>
        <w:t>що</w:t>
      </w:r>
      <w:r>
        <w:rPr>
          <w:rFonts w:ascii="Arial" w:hAnsi="Arial" w:cs="Arial"/>
          <w:sz w:val="28"/>
          <w:szCs w:val="28"/>
          <w:lang w:val="uk-UA"/>
        </w:rPr>
        <w:t>?</w:t>
      </w:r>
    </w:p>
    <w:p w14:paraId="5A540AE7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Іменники мають чоловічий, жіночий або середній рід.</w:t>
      </w:r>
    </w:p>
    <w:p w14:paraId="6533212C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Іменники мають два числа: однину і множину. Іменник у множині можна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співвіднести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з </w:t>
      </w:r>
      <w:r>
        <w:rPr>
          <w:rFonts w:ascii="Arial" w:hAnsi="Arial" w:cs="Arial"/>
          <w:b/>
          <w:sz w:val="28"/>
          <w:szCs w:val="28"/>
          <w:lang w:val="uk-UA"/>
        </w:rPr>
        <w:t>вони</w:t>
      </w:r>
      <w:r>
        <w:rPr>
          <w:rFonts w:ascii="Arial" w:hAnsi="Arial" w:cs="Arial"/>
          <w:sz w:val="28"/>
          <w:szCs w:val="28"/>
          <w:lang w:val="uk-UA"/>
        </w:rPr>
        <w:t xml:space="preserve"> або поєднати з </w:t>
      </w:r>
      <w:r>
        <w:rPr>
          <w:rFonts w:ascii="Arial" w:hAnsi="Arial" w:cs="Arial"/>
          <w:b/>
          <w:sz w:val="28"/>
          <w:szCs w:val="28"/>
          <w:lang w:val="uk-UA"/>
        </w:rPr>
        <w:t>ці: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ці  вулиці (вони);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ці столи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r>
        <w:rPr>
          <w:rFonts w:ascii="Arial" w:hAnsi="Arial" w:cs="Arial"/>
          <w:i/>
          <w:sz w:val="28"/>
          <w:szCs w:val="28"/>
          <w:lang w:val="uk-UA"/>
        </w:rPr>
        <w:t>вони); ці дороги (вони).</w:t>
      </w:r>
      <w:r>
        <w:rPr>
          <w:rFonts w:ascii="Arial" w:hAnsi="Arial" w:cs="Arial"/>
          <w:sz w:val="28"/>
          <w:szCs w:val="28"/>
          <w:lang w:val="uk-UA"/>
        </w:rPr>
        <w:t xml:space="preserve"> Іменники в однині і множині мають різні закінчення: </w:t>
      </w:r>
      <w:r>
        <w:rPr>
          <w:rFonts w:ascii="Arial" w:hAnsi="Arial" w:cs="Arial"/>
          <w:i/>
          <w:sz w:val="28"/>
          <w:szCs w:val="28"/>
          <w:lang w:val="uk-UA"/>
        </w:rPr>
        <w:t>дорог</w:t>
      </w:r>
      <w:r>
        <w:rPr>
          <w:rFonts w:ascii="Arial" w:hAnsi="Arial" w:cs="Arial"/>
          <w:b/>
          <w:i/>
          <w:sz w:val="28"/>
          <w:szCs w:val="28"/>
          <w:lang w:val="uk-UA"/>
        </w:rPr>
        <w:t>а</w:t>
      </w:r>
      <w:r>
        <w:rPr>
          <w:rFonts w:ascii="Arial" w:hAnsi="Arial" w:cs="Arial"/>
          <w:i/>
          <w:sz w:val="28"/>
          <w:szCs w:val="28"/>
          <w:lang w:val="uk-UA"/>
        </w:rPr>
        <w:t xml:space="preserve"> – дорог</w:t>
      </w:r>
      <w:r>
        <w:rPr>
          <w:rFonts w:ascii="Arial" w:hAnsi="Arial" w:cs="Arial"/>
          <w:b/>
          <w:i/>
          <w:sz w:val="28"/>
          <w:szCs w:val="28"/>
          <w:lang w:val="uk-UA"/>
        </w:rPr>
        <w:t>и</w:t>
      </w:r>
      <w:r>
        <w:rPr>
          <w:rFonts w:ascii="Arial" w:hAnsi="Arial" w:cs="Arial"/>
          <w:i/>
          <w:sz w:val="28"/>
          <w:szCs w:val="28"/>
          <w:lang w:val="uk-UA"/>
        </w:rPr>
        <w:t>, сосн</w:t>
      </w:r>
      <w:r>
        <w:rPr>
          <w:rFonts w:ascii="Arial" w:hAnsi="Arial" w:cs="Arial"/>
          <w:b/>
          <w:i/>
          <w:sz w:val="28"/>
          <w:szCs w:val="28"/>
          <w:lang w:val="uk-UA"/>
        </w:rPr>
        <w:t>а</w:t>
      </w:r>
      <w:r>
        <w:rPr>
          <w:rFonts w:ascii="Arial" w:hAnsi="Arial" w:cs="Arial"/>
          <w:i/>
          <w:sz w:val="28"/>
          <w:szCs w:val="28"/>
          <w:lang w:val="uk-UA"/>
        </w:rPr>
        <w:t xml:space="preserve"> – сосн</w:t>
      </w:r>
      <w:r>
        <w:rPr>
          <w:rFonts w:ascii="Arial" w:hAnsi="Arial" w:cs="Arial"/>
          <w:b/>
          <w:i/>
          <w:sz w:val="28"/>
          <w:szCs w:val="28"/>
          <w:lang w:val="uk-UA"/>
        </w:rPr>
        <w:t>и</w:t>
      </w:r>
      <w:r>
        <w:rPr>
          <w:rFonts w:ascii="Arial" w:hAnsi="Arial" w:cs="Arial"/>
          <w:i/>
          <w:sz w:val="28"/>
          <w:szCs w:val="28"/>
          <w:lang w:val="uk-UA"/>
        </w:rPr>
        <w:t>, вікн</w:t>
      </w:r>
      <w:r>
        <w:rPr>
          <w:rFonts w:ascii="Arial" w:hAnsi="Arial" w:cs="Arial"/>
          <w:b/>
          <w:i/>
          <w:sz w:val="28"/>
          <w:szCs w:val="28"/>
          <w:lang w:val="uk-UA"/>
        </w:rPr>
        <w:t>о</w:t>
      </w:r>
      <w:r>
        <w:rPr>
          <w:rFonts w:ascii="Arial" w:hAnsi="Arial" w:cs="Arial"/>
          <w:i/>
          <w:sz w:val="28"/>
          <w:szCs w:val="28"/>
          <w:lang w:val="uk-UA"/>
        </w:rPr>
        <w:t xml:space="preserve"> – вікн</w:t>
      </w:r>
      <w:r>
        <w:rPr>
          <w:rFonts w:ascii="Arial" w:hAnsi="Arial" w:cs="Arial"/>
          <w:b/>
          <w:i/>
          <w:sz w:val="28"/>
          <w:szCs w:val="28"/>
          <w:lang w:val="uk-UA"/>
        </w:rPr>
        <w:t>а</w:t>
      </w:r>
      <w:r>
        <w:rPr>
          <w:rFonts w:ascii="Arial" w:hAnsi="Arial" w:cs="Arial"/>
          <w:i/>
          <w:sz w:val="28"/>
          <w:szCs w:val="28"/>
          <w:lang w:val="uk-UA"/>
        </w:rPr>
        <w:t>, стіл – стол</w:t>
      </w:r>
      <w:r>
        <w:rPr>
          <w:rFonts w:ascii="Arial" w:hAnsi="Arial" w:cs="Arial"/>
          <w:b/>
          <w:i/>
          <w:sz w:val="28"/>
          <w:szCs w:val="28"/>
          <w:lang w:val="uk-UA"/>
        </w:rPr>
        <w:t>и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758C8C58" w14:textId="77777777" w:rsidR="00E224FF" w:rsidRP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Деякі іменники вживаються, як правило, тільки в однині. Ці іменники означають: а) назви речовин: </w:t>
      </w:r>
      <w:r>
        <w:rPr>
          <w:rFonts w:ascii="Arial" w:hAnsi="Arial" w:cs="Arial"/>
          <w:i/>
          <w:sz w:val="28"/>
          <w:szCs w:val="28"/>
          <w:lang w:val="uk-UA"/>
        </w:rPr>
        <w:t>залізо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железо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</w:t>
      </w:r>
      <w:r>
        <w:rPr>
          <w:rFonts w:ascii="Arial" w:hAnsi="Arial" w:cs="Arial"/>
          <w:i/>
          <w:sz w:val="28"/>
          <w:szCs w:val="28"/>
          <w:lang w:val="uk-UA"/>
        </w:rPr>
        <w:t>кров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кровь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); б) збірні назви: </w:t>
      </w:r>
      <w:r>
        <w:rPr>
          <w:rFonts w:ascii="Arial" w:hAnsi="Arial" w:cs="Arial"/>
          <w:i/>
          <w:sz w:val="28"/>
          <w:szCs w:val="28"/>
          <w:lang w:val="uk-UA"/>
        </w:rPr>
        <w:t>молодь</w:t>
      </w:r>
      <w:r>
        <w:rPr>
          <w:rFonts w:ascii="Arial" w:hAnsi="Arial" w:cs="Arial"/>
          <w:sz w:val="28"/>
          <w:szCs w:val="28"/>
          <w:lang w:val="uk-UA"/>
        </w:rPr>
        <w:t xml:space="preserve"> (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молодежь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</w:t>
      </w:r>
      <w:r>
        <w:rPr>
          <w:rFonts w:ascii="Arial" w:hAnsi="Arial" w:cs="Arial"/>
          <w:i/>
          <w:sz w:val="28"/>
          <w:szCs w:val="28"/>
          <w:lang w:val="uk-UA"/>
        </w:rPr>
        <w:t>дітвора, студентство</w:t>
      </w:r>
      <w:r>
        <w:rPr>
          <w:rFonts w:ascii="Arial" w:hAnsi="Arial" w:cs="Arial"/>
          <w:sz w:val="28"/>
          <w:szCs w:val="28"/>
          <w:lang w:val="uk-UA"/>
        </w:rPr>
        <w:t xml:space="preserve">; в) назви дій, якостей, почуттів: </w:t>
      </w:r>
      <w:r>
        <w:rPr>
          <w:rFonts w:ascii="Arial" w:hAnsi="Arial" w:cs="Arial"/>
          <w:i/>
          <w:sz w:val="28"/>
          <w:szCs w:val="28"/>
          <w:lang w:val="uk-UA"/>
        </w:rPr>
        <w:t>читання, гнів</w:t>
      </w:r>
      <w:r>
        <w:rPr>
          <w:rFonts w:ascii="Arial" w:hAnsi="Arial" w:cs="Arial"/>
          <w:sz w:val="28"/>
          <w:szCs w:val="28"/>
          <w:lang w:val="uk-UA"/>
        </w:rPr>
        <w:t>; г) власні назви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имена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собственные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): </w:t>
      </w:r>
      <w:r>
        <w:rPr>
          <w:rFonts w:ascii="Arial" w:hAnsi="Arial" w:cs="Arial"/>
          <w:i/>
          <w:sz w:val="28"/>
          <w:szCs w:val="28"/>
          <w:lang w:val="uk-UA"/>
        </w:rPr>
        <w:t>Оксана, Вінниця</w:t>
      </w:r>
      <w:r>
        <w:rPr>
          <w:rFonts w:ascii="Arial" w:hAnsi="Arial" w:cs="Arial"/>
          <w:sz w:val="28"/>
          <w:szCs w:val="28"/>
          <w:lang w:val="uk-UA"/>
        </w:rPr>
        <w:t>.  Є</w:t>
      </w:r>
      <w:r w:rsidRPr="00E224FF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 іменники,</w:t>
      </w:r>
      <w:r w:rsidRPr="00E224FF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що </w:t>
      </w:r>
      <w:r w:rsidRPr="00E224FF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вживаються </w:t>
      </w:r>
      <w:r w:rsidRPr="00E224FF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тільки в множині. Вони означають: </w:t>
      </w:r>
    </w:p>
    <w:p w14:paraId="2BF0F35F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а) назви предметів, парних за своєю будовою: </w:t>
      </w:r>
      <w:r>
        <w:rPr>
          <w:rFonts w:ascii="Arial" w:hAnsi="Arial" w:cs="Arial"/>
          <w:i/>
          <w:sz w:val="28"/>
          <w:szCs w:val="28"/>
          <w:lang w:val="uk-UA"/>
        </w:rPr>
        <w:t>ножиці</w:t>
      </w:r>
      <w:r>
        <w:rPr>
          <w:rFonts w:ascii="Arial" w:hAnsi="Arial" w:cs="Ari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i/>
          <w:sz w:val="28"/>
          <w:szCs w:val="28"/>
          <w:lang w:val="uk-UA"/>
        </w:rPr>
        <w:t>окуляри, сани, ворота</w:t>
      </w:r>
      <w:r>
        <w:rPr>
          <w:rFonts w:ascii="Arial" w:hAnsi="Arial" w:cs="Arial"/>
          <w:sz w:val="28"/>
          <w:szCs w:val="28"/>
          <w:lang w:val="uk-UA"/>
        </w:rPr>
        <w:t xml:space="preserve">; б) збірні назви: </w:t>
      </w:r>
      <w:r>
        <w:rPr>
          <w:rFonts w:ascii="Arial" w:hAnsi="Arial" w:cs="Arial"/>
          <w:i/>
          <w:sz w:val="28"/>
          <w:szCs w:val="28"/>
          <w:lang w:val="uk-UA"/>
        </w:rPr>
        <w:t>люди, діти, дрова</w:t>
      </w:r>
      <w:r>
        <w:rPr>
          <w:rFonts w:ascii="Arial" w:hAnsi="Arial" w:cs="Arial"/>
          <w:sz w:val="28"/>
          <w:szCs w:val="28"/>
          <w:lang w:val="uk-UA"/>
        </w:rPr>
        <w:t>; в) назви дій, станів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состояний</w:t>
      </w:r>
      <w:proofErr w:type="spellEnd"/>
      <w:r>
        <w:rPr>
          <w:rFonts w:ascii="Arial" w:hAnsi="Arial" w:cs="Arial"/>
          <w:sz w:val="28"/>
          <w:szCs w:val="28"/>
          <w:lang w:val="uk-UA"/>
        </w:rPr>
        <w:t>), почуттів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чувств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): </w:t>
      </w:r>
      <w:r>
        <w:rPr>
          <w:rFonts w:ascii="Arial" w:hAnsi="Arial" w:cs="Arial"/>
          <w:i/>
          <w:sz w:val="28"/>
          <w:szCs w:val="28"/>
          <w:lang w:val="uk-UA"/>
        </w:rPr>
        <w:t>веселощі, мудрощі, заздрощі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зависть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</w:t>
      </w:r>
      <w:r>
        <w:rPr>
          <w:rFonts w:ascii="Arial" w:hAnsi="Arial" w:cs="Arial"/>
          <w:i/>
          <w:sz w:val="28"/>
          <w:szCs w:val="28"/>
          <w:lang w:val="uk-UA"/>
        </w:rPr>
        <w:t>пахощі</w:t>
      </w:r>
      <w:r>
        <w:rPr>
          <w:rFonts w:ascii="Arial" w:hAnsi="Arial" w:cs="Arial"/>
          <w:sz w:val="28"/>
          <w:szCs w:val="28"/>
          <w:lang w:val="uk-UA"/>
        </w:rPr>
        <w:t xml:space="preserve"> (запахи); г) географічні назви: </w:t>
      </w:r>
      <w:r>
        <w:rPr>
          <w:rFonts w:ascii="Arial" w:hAnsi="Arial" w:cs="Arial"/>
          <w:i/>
          <w:sz w:val="28"/>
          <w:szCs w:val="28"/>
          <w:lang w:val="uk-UA"/>
        </w:rPr>
        <w:t>Карпати, Альпи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55B55076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Зверніть увагу</w:t>
      </w:r>
      <w:r>
        <w:rPr>
          <w:rFonts w:ascii="Arial" w:hAnsi="Arial" w:cs="Arial"/>
          <w:sz w:val="28"/>
          <w:szCs w:val="28"/>
          <w:lang w:val="uk-UA"/>
        </w:rPr>
        <w:t xml:space="preserve"> на те, що подані нижче слова мають неоднаковий рід в українській і російській мовах:</w:t>
      </w:r>
    </w:p>
    <w:p w14:paraId="27DCAD9D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668"/>
        <w:gridCol w:w="4677"/>
      </w:tblGrid>
      <w:tr w:rsidR="00E224FF" w14:paraId="662407B5" w14:textId="77777777" w:rsidTr="00E224F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2558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російська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7B7C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українська</w:t>
            </w:r>
          </w:p>
        </w:tc>
      </w:tr>
      <w:tr w:rsidR="00E224FF" w14:paraId="02176D05" w14:textId="77777777" w:rsidTr="00E224F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856C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кризи (ч. р.)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2B7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криза (ж. р.)</w:t>
            </w:r>
          </w:p>
        </w:tc>
      </w:tr>
      <w:tr w:rsidR="00E224FF" w14:paraId="18934CB3" w14:textId="77777777" w:rsidTr="00E224F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04CC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боль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(ж. р.)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F7DB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біль (ч. р.)</w:t>
            </w:r>
          </w:p>
        </w:tc>
      </w:tr>
      <w:tr w:rsidR="00E224FF" w14:paraId="3BE0760B" w14:textId="77777777" w:rsidTr="00E224F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3515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пуговица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(ж. р.)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607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гудзик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(ч. р.)</w:t>
            </w:r>
          </w:p>
        </w:tc>
      </w:tr>
      <w:tr w:rsidR="00E224FF" w14:paraId="679B733A" w14:textId="77777777" w:rsidTr="00E224F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6268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почва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(ж. р.)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0486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грунт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(ч. р.)</w:t>
            </w:r>
          </w:p>
        </w:tc>
      </w:tr>
      <w:tr w:rsidR="00E224FF" w14:paraId="1046ED6B" w14:textId="77777777" w:rsidTr="00E224F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5D26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пыль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(ж. р.)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55EC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</w:rPr>
              <w:t>пил (ч. р.)</w:t>
            </w:r>
          </w:p>
        </w:tc>
      </w:tr>
      <w:tr w:rsidR="00E224FF" w14:paraId="6C3819AD" w14:textId="77777777" w:rsidTr="00E224F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DB92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город (ч. р.)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1E45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місто (с. р.)</w:t>
            </w:r>
          </w:p>
        </w:tc>
      </w:tr>
      <w:tr w:rsidR="00E224FF" w14:paraId="006D6582" w14:textId="77777777" w:rsidTr="00E224F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EF2B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крыльцо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(с. р.)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1F0F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ганок (ч. р.)</w:t>
            </w:r>
          </w:p>
        </w:tc>
      </w:tr>
      <w:tr w:rsidR="00E224FF" w14:paraId="67126D86" w14:textId="77777777" w:rsidTr="00E224F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E4A5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ибирь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(ж. р.)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8588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Сибір (ч. р.)</w:t>
            </w:r>
          </w:p>
        </w:tc>
      </w:tr>
      <w:tr w:rsidR="00E224FF" w14:paraId="1ACFBDB3" w14:textId="77777777" w:rsidTr="00E224F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9395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вопрос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(ч. р.)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962B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питання (с. р.)</w:t>
            </w:r>
          </w:p>
        </w:tc>
      </w:tr>
      <w:tr w:rsidR="00E224FF" w14:paraId="40152B12" w14:textId="77777777" w:rsidTr="00E224F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39D8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яз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ы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к (с. р.)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E7B0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мова (ж. р.)</w:t>
            </w:r>
          </w:p>
        </w:tc>
      </w:tr>
      <w:tr w:rsidR="00E224FF" w14:paraId="5461BC85" w14:textId="77777777" w:rsidTr="00E224F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2D1B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собака (ж. р.)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16F0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собака (ч. р.)</w:t>
            </w:r>
          </w:p>
        </w:tc>
      </w:tr>
      <w:tr w:rsidR="00E224FF" w14:paraId="2DF75CA8" w14:textId="77777777" w:rsidTr="00E224F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1129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степь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(ж. р.)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195F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степ (ч. р.)</w:t>
            </w:r>
          </w:p>
        </w:tc>
      </w:tr>
    </w:tbl>
    <w:p w14:paraId="05AA5859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730C1476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b/>
          <w:sz w:val="28"/>
          <w:szCs w:val="28"/>
          <w:lang w:val="uk-UA"/>
        </w:rPr>
        <w:t xml:space="preserve">Будьте уважні! </w:t>
      </w:r>
      <w:r>
        <w:rPr>
          <w:rFonts w:ascii="Arial" w:hAnsi="Arial" w:cs="Arial"/>
          <w:sz w:val="28"/>
          <w:szCs w:val="28"/>
          <w:lang w:val="uk-UA"/>
        </w:rPr>
        <w:t xml:space="preserve">В українській і російській мовах є співзвучні слова, що мають різне значення (їх називають міжмовними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ононімами</w:t>
      </w:r>
      <w:proofErr w:type="spellEnd"/>
      <w:r>
        <w:rPr>
          <w:rFonts w:ascii="Arial" w:hAnsi="Arial" w:cs="Arial"/>
          <w:sz w:val="28"/>
          <w:szCs w:val="28"/>
          <w:lang w:val="uk-UA"/>
        </w:rPr>
        <w:t>).</w:t>
      </w:r>
    </w:p>
    <w:p w14:paraId="3179F3AC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b/>
          <w:sz w:val="28"/>
          <w:szCs w:val="28"/>
          <w:lang w:val="uk-UA"/>
        </w:rPr>
        <w:t>Порівняйте: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30"/>
        <w:gridCol w:w="2366"/>
        <w:gridCol w:w="2335"/>
        <w:gridCol w:w="2324"/>
      </w:tblGrid>
      <w:tr w:rsidR="00E224FF" w14:paraId="4BD2234A" w14:textId="77777777" w:rsidTr="00E224FF">
        <w:tc>
          <w:tcPr>
            <w:tcW w:w="2463" w:type="dxa"/>
            <w:hideMark/>
          </w:tcPr>
          <w:p w14:paraId="2E85CA41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ACDF00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рос.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F3F67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рос.</w:t>
            </w:r>
          </w:p>
        </w:tc>
        <w:tc>
          <w:tcPr>
            <w:tcW w:w="2464" w:type="dxa"/>
            <w:hideMark/>
          </w:tcPr>
          <w:p w14:paraId="6943098C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.</w:t>
            </w:r>
          </w:p>
        </w:tc>
      </w:tr>
      <w:tr w:rsidR="00E224FF" w14:paraId="7788A7BE" w14:textId="77777777" w:rsidTr="00E224FF">
        <w:tc>
          <w:tcPr>
            <w:tcW w:w="2463" w:type="dxa"/>
            <w:hideMark/>
          </w:tcPr>
          <w:p w14:paraId="57A0A925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місто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85D36C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город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0CAE0D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место</w:t>
            </w:r>
            <w:proofErr w:type="spellEnd"/>
          </w:p>
        </w:tc>
        <w:tc>
          <w:tcPr>
            <w:tcW w:w="2464" w:type="dxa"/>
            <w:hideMark/>
          </w:tcPr>
          <w:p w14:paraId="377DFE11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місце</w:t>
            </w:r>
          </w:p>
        </w:tc>
      </w:tr>
      <w:tr w:rsidR="00E224FF" w14:paraId="38758F3F" w14:textId="77777777" w:rsidTr="00E224FF">
        <w:tc>
          <w:tcPr>
            <w:tcW w:w="2463" w:type="dxa"/>
            <w:hideMark/>
          </w:tcPr>
          <w:p w14:paraId="50980E7F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70FC52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воскресенье</w:t>
            </w:r>
            <w:proofErr w:type="spellEnd"/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8CBBFE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неделя</w:t>
            </w:r>
            <w:proofErr w:type="spellEnd"/>
          </w:p>
        </w:tc>
        <w:tc>
          <w:tcPr>
            <w:tcW w:w="2464" w:type="dxa"/>
            <w:hideMark/>
          </w:tcPr>
          <w:p w14:paraId="0B14CFD3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тиждень</w:t>
            </w:r>
          </w:p>
        </w:tc>
      </w:tr>
      <w:tr w:rsidR="00E224FF" w14:paraId="7B47B8EC" w14:textId="77777777" w:rsidTr="00E224FF">
        <w:tc>
          <w:tcPr>
            <w:tcW w:w="2463" w:type="dxa"/>
            <w:hideMark/>
          </w:tcPr>
          <w:p w14:paraId="11052334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орати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24480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пахать</w:t>
            </w:r>
            <w:proofErr w:type="spellEnd"/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EBE89E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орать</w:t>
            </w:r>
            <w:proofErr w:type="spellEnd"/>
          </w:p>
        </w:tc>
        <w:tc>
          <w:tcPr>
            <w:tcW w:w="2464" w:type="dxa"/>
            <w:hideMark/>
          </w:tcPr>
          <w:p w14:paraId="4C47D874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кричати</w:t>
            </w:r>
          </w:p>
        </w:tc>
      </w:tr>
      <w:tr w:rsidR="00E224FF" w14:paraId="60E12833" w14:textId="77777777" w:rsidTr="00E224FF">
        <w:tc>
          <w:tcPr>
            <w:tcW w:w="2463" w:type="dxa"/>
            <w:hideMark/>
          </w:tcPr>
          <w:p w14:paraId="098E2D53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вродливий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6D78BC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красивий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BD84E3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уродлив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ы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й</w:t>
            </w:r>
          </w:p>
        </w:tc>
        <w:tc>
          <w:tcPr>
            <w:tcW w:w="2464" w:type="dxa"/>
            <w:hideMark/>
          </w:tcPr>
          <w:p w14:paraId="599FC1F8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потворний</w:t>
            </w:r>
          </w:p>
        </w:tc>
      </w:tr>
      <w:tr w:rsidR="00E224FF" w14:paraId="62285030" w14:textId="77777777" w:rsidTr="00E224FF">
        <w:tc>
          <w:tcPr>
            <w:tcW w:w="2463" w:type="dxa"/>
            <w:hideMark/>
          </w:tcPr>
          <w:p w14:paraId="38D015F4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вдача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E6FAEC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характер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34FBF0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удача</w:t>
            </w:r>
          </w:p>
        </w:tc>
        <w:tc>
          <w:tcPr>
            <w:tcW w:w="2464" w:type="dxa"/>
            <w:hideMark/>
          </w:tcPr>
          <w:p w14:paraId="4CB1F59C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удача, щастя</w:t>
            </w:r>
          </w:p>
        </w:tc>
      </w:tr>
    </w:tbl>
    <w:p w14:paraId="3F993E91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b/>
          <w:sz w:val="28"/>
          <w:szCs w:val="28"/>
          <w:lang w:val="uk-UA"/>
        </w:rPr>
        <w:t xml:space="preserve">                                   </w:t>
      </w:r>
    </w:p>
    <w:p w14:paraId="7502278D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ІІ.</w:t>
      </w:r>
      <w:r>
        <w:rPr>
          <w:rFonts w:ascii="Arial" w:hAnsi="Arial" w:cs="Arial"/>
          <w:sz w:val="28"/>
          <w:szCs w:val="28"/>
          <w:lang w:val="uk-UA"/>
        </w:rPr>
        <w:t xml:space="preserve"> Іменники, пов’язуючись у реченні з іншими словами, змінюються за відмінками. В українській мові є шість відмінків, кожний з яких відповідає на певне питання.</w:t>
      </w:r>
    </w:p>
    <w:p w14:paraId="6EB4351F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Називний – хто? що?</w:t>
      </w:r>
    </w:p>
    <w:p w14:paraId="1266CB7E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Родовий – кого? чого?</w:t>
      </w:r>
    </w:p>
    <w:p w14:paraId="0C99638A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Давальний – кому? чому?</w:t>
      </w:r>
    </w:p>
    <w:p w14:paraId="738C5289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Знахідний – кого? що?</w:t>
      </w:r>
    </w:p>
    <w:p w14:paraId="694754D1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Орудний – ким? чим?</w:t>
      </w:r>
    </w:p>
    <w:p w14:paraId="708DCA49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Місцевий – на (в, при) кому? чому?</w:t>
      </w:r>
    </w:p>
    <w:p w14:paraId="0A965619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Крім того, іменники мають </w:t>
      </w:r>
      <w:r>
        <w:rPr>
          <w:rFonts w:ascii="Arial" w:hAnsi="Arial" w:cs="Arial"/>
          <w:b/>
          <w:sz w:val="28"/>
          <w:szCs w:val="28"/>
          <w:lang w:val="uk-UA"/>
        </w:rPr>
        <w:t>кличний</w:t>
      </w:r>
      <w:r>
        <w:rPr>
          <w:rFonts w:ascii="Arial" w:hAnsi="Arial" w:cs="Arial"/>
          <w:sz w:val="28"/>
          <w:szCs w:val="28"/>
          <w:lang w:val="uk-UA"/>
        </w:rPr>
        <w:t xml:space="preserve"> відмінок, який вживається тільки при звертанні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обращении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наприклад: </w:t>
      </w:r>
      <w:r>
        <w:rPr>
          <w:rFonts w:ascii="Arial" w:hAnsi="Arial" w:cs="Arial"/>
          <w:i/>
          <w:sz w:val="28"/>
          <w:szCs w:val="28"/>
          <w:lang w:val="uk-UA"/>
        </w:rPr>
        <w:t xml:space="preserve">Куди це ти, </w:t>
      </w:r>
      <w:r>
        <w:rPr>
          <w:rFonts w:ascii="Arial" w:hAnsi="Arial" w:cs="Arial"/>
          <w:b/>
          <w:i/>
          <w:sz w:val="28"/>
          <w:szCs w:val="28"/>
          <w:lang w:val="uk-UA"/>
        </w:rPr>
        <w:t>Іване</w:t>
      </w:r>
      <w:r>
        <w:rPr>
          <w:rFonts w:ascii="Arial" w:hAnsi="Arial" w:cs="Arial"/>
          <w:i/>
          <w:sz w:val="28"/>
          <w:szCs w:val="28"/>
          <w:lang w:val="uk-UA"/>
        </w:rPr>
        <w:t xml:space="preserve">, так поспішаєш? </w:t>
      </w:r>
      <w:r>
        <w:rPr>
          <w:rFonts w:ascii="Arial" w:hAnsi="Arial" w:cs="Arial"/>
          <w:b/>
          <w:i/>
          <w:sz w:val="28"/>
          <w:szCs w:val="28"/>
          <w:lang w:val="uk-UA"/>
        </w:rPr>
        <w:t>Надіє Миколаївно</w:t>
      </w:r>
      <w:r>
        <w:rPr>
          <w:rFonts w:ascii="Arial" w:hAnsi="Arial" w:cs="Arial"/>
          <w:i/>
          <w:sz w:val="28"/>
          <w:szCs w:val="28"/>
          <w:lang w:val="uk-UA"/>
        </w:rPr>
        <w:t>, вітаю Вас зі святом!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4471AF0F" w14:textId="77777777" w:rsid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Кличний відмінок мають іменники І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і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ІІ відміни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склонения</w:t>
      </w:r>
      <w:proofErr w:type="spellEnd"/>
      <w:r>
        <w:rPr>
          <w:rFonts w:ascii="Arial" w:hAnsi="Arial" w:cs="Arial"/>
          <w:sz w:val="28"/>
          <w:szCs w:val="28"/>
          <w:lang w:val="uk-UA"/>
        </w:rPr>
        <w:t>). А  відмін в українській мові, на відміну від російської, чотири (табл. 2).</w:t>
      </w:r>
    </w:p>
    <w:p w14:paraId="5855B235" w14:textId="77777777" w:rsidR="00E224FF" w:rsidRDefault="00E224FF" w:rsidP="00E224FF">
      <w:pPr>
        <w:spacing w:line="312" w:lineRule="auto"/>
        <w:ind w:right="-62" w:firstLine="708"/>
        <w:jc w:val="righ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Таблиця 2</w:t>
      </w:r>
    </w:p>
    <w:p w14:paraId="6AA27A56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</w:t>
      </w:r>
      <w:r>
        <w:rPr>
          <w:rFonts w:ascii="Arial" w:hAnsi="Arial" w:cs="Arial"/>
          <w:b/>
          <w:sz w:val="28"/>
          <w:szCs w:val="28"/>
          <w:lang w:val="uk-UA"/>
        </w:rPr>
        <w:t>Таблиця відмін іменників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795"/>
        <w:gridCol w:w="2100"/>
        <w:gridCol w:w="2383"/>
        <w:gridCol w:w="3067"/>
      </w:tblGrid>
      <w:tr w:rsidR="00E224FF" w14:paraId="4C4F916F" w14:textId="77777777" w:rsidTr="00E224FF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2256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Відміна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2910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     Рід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3356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Закінчення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5311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Приклади</w:t>
            </w:r>
          </w:p>
        </w:tc>
      </w:tr>
      <w:tr w:rsidR="00E224FF" w14:paraId="1B9AB525" w14:textId="77777777" w:rsidTr="00E224FF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3C7F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A091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жіночий</w:t>
            </w:r>
          </w:p>
          <w:p w14:paraId="26C898A5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чоловічий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ADBB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-а, -я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DD2F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правда, земля,</w:t>
            </w:r>
          </w:p>
          <w:p w14:paraId="130756D4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Микола, груша</w:t>
            </w:r>
          </w:p>
        </w:tc>
      </w:tr>
      <w:tr w:rsidR="00E224FF" w14:paraId="2FD8B14C" w14:textId="77777777" w:rsidTr="00E224FF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13C7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69C6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чоловічий</w:t>
            </w:r>
          </w:p>
          <w:p w14:paraId="55419869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14:paraId="5080D8EC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lang w:val="uk-UA"/>
              </w:rPr>
            </w:pPr>
          </w:p>
          <w:p w14:paraId="7A0EBB55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середній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B7C6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на твердий або м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  <w:lang w:val="uk-UA"/>
              </w:rPr>
              <w:t>який приголосний, на –о</w:t>
            </w:r>
          </w:p>
          <w:p w14:paraId="01D7DF34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-о,-е</w:t>
            </w:r>
          </w:p>
          <w:p w14:paraId="519A912D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-а,-я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989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лист, Київ, </w:t>
            </w:r>
            <w:proofErr w:type="spellStart"/>
            <w:r>
              <w:rPr>
                <w:rFonts w:ascii="Arial" w:hAnsi="Arial" w:cs="Arial"/>
                <w:lang w:val="uk-UA"/>
              </w:rPr>
              <w:t>день,Дніпро</w:t>
            </w:r>
            <w:proofErr w:type="spellEnd"/>
          </w:p>
          <w:p w14:paraId="38D1E39D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lang w:val="uk-UA"/>
              </w:rPr>
            </w:pPr>
          </w:p>
          <w:p w14:paraId="6715C584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lang w:val="uk-UA"/>
              </w:rPr>
            </w:pPr>
          </w:p>
          <w:p w14:paraId="49473DBB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поле, знання</w:t>
            </w:r>
          </w:p>
          <w:p w14:paraId="4D181489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море</w:t>
            </w:r>
          </w:p>
        </w:tc>
      </w:tr>
      <w:tr w:rsidR="00E224FF" w14:paraId="295E4735" w14:textId="77777777" w:rsidTr="00E224FF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8F2C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474E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жіночий</w:t>
            </w:r>
          </w:p>
          <w:p w14:paraId="58DF3747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(та іменник </w:t>
            </w:r>
            <w:r>
              <w:rPr>
                <w:rFonts w:ascii="Arial" w:hAnsi="Arial" w:cs="Arial"/>
                <w:i/>
                <w:lang w:val="uk-UA"/>
              </w:rPr>
              <w:t>мати</w:t>
            </w:r>
            <w:r>
              <w:rPr>
                <w:rFonts w:ascii="Arial" w:hAnsi="Arial" w:cs="Arial"/>
                <w:lang w:val="uk-UA"/>
              </w:rPr>
              <w:t>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84A0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на приголосний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9BD6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ніч, подорож</w:t>
            </w:r>
          </w:p>
          <w:p w14:paraId="393B0C93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любов</w:t>
            </w:r>
          </w:p>
        </w:tc>
      </w:tr>
      <w:tr w:rsidR="00E224FF" w14:paraId="59D8F1F5" w14:textId="77777777" w:rsidTr="00E224FF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93FF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V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6C04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середній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88C7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-а,-я (при відмінюванні приймають суфікси –</w:t>
            </w:r>
            <w:proofErr w:type="spellStart"/>
            <w:r>
              <w:rPr>
                <w:rFonts w:ascii="Arial" w:hAnsi="Arial" w:cs="Arial"/>
                <w:lang w:val="uk-UA"/>
              </w:rPr>
              <w:t>ат</w:t>
            </w:r>
            <w:proofErr w:type="spellEnd"/>
            <w:r>
              <w:rPr>
                <w:rFonts w:ascii="Arial" w:hAnsi="Arial" w:cs="Arial"/>
                <w:lang w:val="uk-UA"/>
              </w:rPr>
              <w:t>-(-</w:t>
            </w:r>
            <w:proofErr w:type="spellStart"/>
            <w:r>
              <w:rPr>
                <w:rFonts w:ascii="Arial" w:hAnsi="Arial" w:cs="Arial"/>
                <w:lang w:val="uk-UA"/>
              </w:rPr>
              <w:t>ят</w:t>
            </w:r>
            <w:proofErr w:type="spellEnd"/>
            <w:r>
              <w:rPr>
                <w:rFonts w:ascii="Arial" w:hAnsi="Arial" w:cs="Arial"/>
                <w:lang w:val="uk-UA"/>
              </w:rPr>
              <w:t>-) –</w:t>
            </w:r>
            <w:proofErr w:type="spellStart"/>
            <w:r>
              <w:rPr>
                <w:rFonts w:ascii="Arial" w:hAnsi="Arial" w:cs="Arial"/>
                <w:lang w:val="uk-UA"/>
              </w:rPr>
              <w:t>ен</w:t>
            </w:r>
            <w:proofErr w:type="spellEnd"/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2464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Arial" w:hAnsi="Arial" w:cs="Arial"/>
                <w:lang w:val="uk-UA"/>
              </w:rPr>
              <w:t>ім</w:t>
            </w:r>
            <w:proofErr w:type="spellEnd"/>
            <w:r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uk-UA"/>
              </w:rPr>
              <w:t xml:space="preserve">я, </w:t>
            </w:r>
            <w:proofErr w:type="spellStart"/>
            <w:r>
              <w:rPr>
                <w:rFonts w:ascii="Arial" w:hAnsi="Arial" w:cs="Arial"/>
                <w:lang w:val="uk-UA"/>
              </w:rPr>
              <w:t>плем</w:t>
            </w:r>
            <w:proofErr w:type="spellEnd"/>
            <w:r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uk-UA"/>
              </w:rPr>
              <w:t>я</w:t>
            </w:r>
          </w:p>
        </w:tc>
      </w:tr>
    </w:tbl>
    <w:p w14:paraId="72C737D7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5FB62C43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Іменники </w:t>
      </w:r>
      <w:r>
        <w:rPr>
          <w:rFonts w:ascii="Arial" w:hAnsi="Arial" w:cs="Arial"/>
          <w:b/>
          <w:sz w:val="28"/>
          <w:szCs w:val="28"/>
          <w:lang w:val="uk-UA"/>
        </w:rPr>
        <w:t>І відміни</w:t>
      </w:r>
      <w:r>
        <w:rPr>
          <w:rFonts w:ascii="Arial" w:hAnsi="Arial" w:cs="Arial"/>
          <w:sz w:val="28"/>
          <w:szCs w:val="28"/>
          <w:lang w:val="uk-UA"/>
        </w:rPr>
        <w:t xml:space="preserve"> у кличному відмінку мають закінчення:</w:t>
      </w:r>
    </w:p>
    <w:p w14:paraId="6ACCFB9A" w14:textId="77777777" w:rsid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 однині: після твердих приголосних –о (</w:t>
      </w:r>
      <w:r>
        <w:rPr>
          <w:rFonts w:ascii="Arial" w:hAnsi="Arial" w:cs="Arial"/>
          <w:i/>
          <w:sz w:val="28"/>
          <w:szCs w:val="28"/>
          <w:lang w:val="uk-UA"/>
        </w:rPr>
        <w:t>мамо, Ніно, Юро</w:t>
      </w:r>
      <w:r>
        <w:rPr>
          <w:rFonts w:ascii="Arial" w:hAnsi="Arial" w:cs="Arial"/>
          <w:sz w:val="28"/>
          <w:szCs w:val="28"/>
          <w:lang w:val="uk-UA"/>
        </w:rPr>
        <w:t>); після м’яких приголосних  -е,-ю (</w:t>
      </w:r>
      <w:r>
        <w:rPr>
          <w:rFonts w:ascii="Arial" w:hAnsi="Arial" w:cs="Arial"/>
          <w:i/>
          <w:sz w:val="28"/>
          <w:szCs w:val="28"/>
          <w:lang w:val="uk-UA"/>
        </w:rPr>
        <w:t>земле, Валю, Галю</w:t>
      </w:r>
      <w:r>
        <w:rPr>
          <w:rFonts w:ascii="Arial" w:hAnsi="Arial" w:cs="Arial"/>
          <w:sz w:val="28"/>
          <w:szCs w:val="28"/>
          <w:lang w:val="uk-UA"/>
        </w:rPr>
        <w:t>); після шиплячих – е (</w:t>
      </w:r>
      <w:r>
        <w:rPr>
          <w:rFonts w:ascii="Arial" w:hAnsi="Arial" w:cs="Arial"/>
          <w:i/>
          <w:sz w:val="28"/>
          <w:szCs w:val="28"/>
          <w:lang w:val="uk-UA"/>
        </w:rPr>
        <w:t>хлопче,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друже</w:t>
      </w:r>
      <w:r>
        <w:rPr>
          <w:rFonts w:ascii="Arial" w:hAnsi="Arial" w:cs="Arial"/>
          <w:sz w:val="28"/>
          <w:szCs w:val="28"/>
          <w:lang w:val="uk-UA"/>
        </w:rPr>
        <w:t>);</w:t>
      </w:r>
    </w:p>
    <w:p w14:paraId="54DD270C" w14:textId="77777777" w:rsidR="00E224FF" w:rsidRP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У множині: після твердих приголосних – и (</w:t>
      </w:r>
      <w:r>
        <w:rPr>
          <w:rFonts w:ascii="Arial" w:hAnsi="Arial" w:cs="Arial"/>
          <w:i/>
          <w:sz w:val="28"/>
          <w:szCs w:val="28"/>
          <w:lang w:val="uk-UA"/>
        </w:rPr>
        <w:t>риби, зими</w:t>
      </w:r>
      <w:r>
        <w:rPr>
          <w:rFonts w:ascii="Arial" w:hAnsi="Arial" w:cs="Arial"/>
          <w:sz w:val="28"/>
          <w:szCs w:val="28"/>
          <w:lang w:val="uk-UA"/>
        </w:rPr>
        <w:t>); після м</w:t>
      </w:r>
      <w:r w:rsidRPr="00E224FF">
        <w:rPr>
          <w:rFonts w:ascii="Arial" w:hAnsi="Arial" w:cs="Arial"/>
          <w:sz w:val="28"/>
          <w:szCs w:val="28"/>
          <w:lang w:val="uk-UA"/>
        </w:rPr>
        <w:t>’</w:t>
      </w:r>
      <w:r>
        <w:rPr>
          <w:rFonts w:ascii="Arial" w:hAnsi="Arial" w:cs="Arial"/>
          <w:sz w:val="28"/>
          <w:szCs w:val="28"/>
          <w:lang w:val="uk-UA"/>
        </w:rPr>
        <w:t>яких приголосних і шиплячих – і (</w:t>
      </w:r>
      <w:r>
        <w:rPr>
          <w:rFonts w:ascii="Arial" w:hAnsi="Arial" w:cs="Arial"/>
          <w:i/>
          <w:sz w:val="28"/>
          <w:szCs w:val="28"/>
          <w:lang w:val="uk-UA"/>
        </w:rPr>
        <w:t>землі).</w:t>
      </w:r>
    </w:p>
    <w:p w14:paraId="432FEAF9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 w:rsidRPr="00E224FF"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sz w:val="28"/>
          <w:szCs w:val="28"/>
          <w:lang w:val="uk-UA"/>
        </w:rPr>
        <w:t xml:space="preserve">Іменники </w:t>
      </w:r>
      <w:r>
        <w:rPr>
          <w:rFonts w:ascii="Arial" w:hAnsi="Arial" w:cs="Arial"/>
          <w:b/>
          <w:sz w:val="28"/>
          <w:szCs w:val="28"/>
          <w:lang w:val="uk-UA"/>
        </w:rPr>
        <w:t>ІІ відміни</w:t>
      </w:r>
      <w:r>
        <w:rPr>
          <w:rFonts w:ascii="Arial" w:hAnsi="Arial" w:cs="Arial"/>
          <w:sz w:val="28"/>
          <w:szCs w:val="28"/>
          <w:lang w:val="uk-UA"/>
        </w:rPr>
        <w:t xml:space="preserve"> у кличному відмінку  мають закінчення: в однині -о, -е, -у,- ю, -е (</w:t>
      </w:r>
      <w:r>
        <w:rPr>
          <w:rFonts w:ascii="Arial" w:hAnsi="Arial" w:cs="Arial"/>
          <w:i/>
          <w:sz w:val="28"/>
          <w:szCs w:val="28"/>
          <w:lang w:val="uk-UA"/>
        </w:rPr>
        <w:t>Миколо, брате, батьку, герою</w:t>
      </w:r>
      <w:r>
        <w:rPr>
          <w:rFonts w:ascii="Arial" w:hAnsi="Arial" w:cs="Arial"/>
          <w:sz w:val="28"/>
          <w:szCs w:val="28"/>
          <w:lang w:val="uk-UA"/>
        </w:rPr>
        <w:t>);</w:t>
      </w:r>
    </w:p>
    <w:p w14:paraId="205636B7" w14:textId="77777777" w:rsid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у множині – и, -і, -ї (</w:t>
      </w:r>
      <w:r>
        <w:rPr>
          <w:rFonts w:ascii="Arial" w:hAnsi="Arial" w:cs="Arial"/>
          <w:i/>
          <w:sz w:val="28"/>
          <w:szCs w:val="28"/>
          <w:lang w:val="uk-UA"/>
        </w:rPr>
        <w:t>брати, герої</w:t>
      </w:r>
      <w:r>
        <w:rPr>
          <w:rFonts w:ascii="Arial" w:hAnsi="Arial" w:cs="Arial"/>
          <w:sz w:val="28"/>
          <w:szCs w:val="28"/>
          <w:lang w:val="uk-UA"/>
        </w:rPr>
        <w:t>).</w:t>
      </w:r>
    </w:p>
    <w:p w14:paraId="267DBF4F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Кличний відмінок</w:t>
      </w:r>
      <w:r>
        <w:rPr>
          <w:rFonts w:ascii="Arial" w:hAnsi="Arial" w:cs="Arial"/>
          <w:sz w:val="28"/>
          <w:szCs w:val="28"/>
          <w:lang w:val="uk-UA"/>
        </w:rPr>
        <w:t xml:space="preserve">  переважно  мають іменники на позначення істот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одушевленные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имена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существительные</w:t>
      </w:r>
      <w:proofErr w:type="spellEnd"/>
      <w:r>
        <w:rPr>
          <w:rFonts w:ascii="Arial" w:hAnsi="Arial" w:cs="Arial"/>
          <w:sz w:val="28"/>
          <w:szCs w:val="28"/>
          <w:lang w:val="uk-UA"/>
        </w:rPr>
        <w:t>).</w:t>
      </w:r>
    </w:p>
    <w:p w14:paraId="4120EF59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У звертаннях, що складаються з двох власних імен – імені й імені по батькові – обидва слова мають закінчення кличного відмінка: </w:t>
      </w:r>
      <w:r>
        <w:rPr>
          <w:rFonts w:ascii="Arial" w:hAnsi="Arial" w:cs="Arial"/>
          <w:i/>
          <w:sz w:val="28"/>
          <w:szCs w:val="28"/>
          <w:lang w:val="uk-UA"/>
        </w:rPr>
        <w:t xml:space="preserve">Надіє Миколаївно, Іване Петровичу. </w:t>
      </w:r>
    </w:p>
    <w:p w14:paraId="278B0545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1B55FD0A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ІІІ.</w:t>
      </w:r>
      <w:r>
        <w:rPr>
          <w:rFonts w:ascii="Arial" w:hAnsi="Arial" w:cs="Arial"/>
          <w:sz w:val="28"/>
          <w:szCs w:val="28"/>
          <w:lang w:val="uk-UA"/>
        </w:rPr>
        <w:t xml:space="preserve"> В українській мові іменники І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і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ІІ відмін поділяються на групи: тверду, м’яку і мішану. </w:t>
      </w:r>
      <w:r>
        <w:rPr>
          <w:rFonts w:ascii="Arial" w:hAnsi="Arial" w:cs="Arial"/>
          <w:b/>
          <w:sz w:val="28"/>
          <w:szCs w:val="28"/>
          <w:lang w:val="uk-UA"/>
        </w:rPr>
        <w:t>Тверда група</w:t>
      </w:r>
      <w:r>
        <w:rPr>
          <w:rFonts w:ascii="Arial" w:hAnsi="Arial" w:cs="Arial"/>
          <w:sz w:val="28"/>
          <w:szCs w:val="28"/>
          <w:lang w:val="uk-UA"/>
        </w:rPr>
        <w:t xml:space="preserve">: основа іменників закінчується на твердий приголосний – </w:t>
      </w:r>
      <w:r>
        <w:rPr>
          <w:rFonts w:ascii="Arial" w:hAnsi="Arial" w:cs="Arial"/>
          <w:i/>
          <w:sz w:val="28"/>
          <w:szCs w:val="28"/>
          <w:lang w:val="uk-UA"/>
        </w:rPr>
        <w:t>хат-а, стін-а, вод-а, стіл, брат, вікн-о</w:t>
      </w:r>
      <w:r>
        <w:rPr>
          <w:rFonts w:ascii="Arial" w:hAnsi="Arial" w:cs="Ari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b/>
          <w:sz w:val="28"/>
          <w:szCs w:val="28"/>
          <w:lang w:val="uk-UA"/>
        </w:rPr>
        <w:t>М</w:t>
      </w:r>
      <w:r>
        <w:rPr>
          <w:rFonts w:ascii="Arial" w:hAnsi="Arial" w:cs="Arial"/>
          <w:b/>
          <w:sz w:val="28"/>
          <w:szCs w:val="28"/>
        </w:rPr>
        <w:t>’</w:t>
      </w:r>
      <w:r>
        <w:rPr>
          <w:rFonts w:ascii="Arial" w:hAnsi="Arial" w:cs="Arial"/>
          <w:b/>
          <w:sz w:val="28"/>
          <w:szCs w:val="28"/>
          <w:lang w:val="uk-UA"/>
        </w:rPr>
        <w:t>яка група</w:t>
      </w:r>
      <w:r>
        <w:rPr>
          <w:rFonts w:ascii="Arial" w:hAnsi="Arial" w:cs="Arial"/>
          <w:sz w:val="28"/>
          <w:szCs w:val="28"/>
          <w:lang w:val="uk-UA"/>
        </w:rPr>
        <w:t>: основа іменника закінчується на 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 xml:space="preserve">який приголосний –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земл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>-я,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Вал-я, хлопець, край, соловей</w:t>
      </w:r>
      <w:r>
        <w:rPr>
          <w:rFonts w:ascii="Arial" w:hAnsi="Arial" w:cs="Ari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b/>
          <w:sz w:val="28"/>
          <w:szCs w:val="28"/>
          <w:lang w:val="uk-UA"/>
        </w:rPr>
        <w:t>Примітка</w:t>
      </w:r>
      <w:r>
        <w:rPr>
          <w:rFonts w:ascii="Arial" w:hAnsi="Arial" w:cs="Arial"/>
          <w:sz w:val="28"/>
          <w:szCs w:val="28"/>
          <w:lang w:val="uk-UA"/>
        </w:rPr>
        <w:t>: до 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 xml:space="preserve">якої групи ІІ відміни </w:t>
      </w:r>
      <w:r>
        <w:rPr>
          <w:rFonts w:ascii="Arial" w:hAnsi="Arial" w:cs="Arial"/>
          <w:sz w:val="28"/>
          <w:szCs w:val="28"/>
          <w:lang w:val="uk-UA"/>
        </w:rPr>
        <w:lastRenderedPageBreak/>
        <w:t xml:space="preserve">належать також іменники на 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uk-UA"/>
        </w:rPr>
        <w:t>ар, 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ир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, що у  множині мають наголос на закінчення: </w:t>
      </w:r>
      <w:r>
        <w:rPr>
          <w:rFonts w:ascii="Arial" w:hAnsi="Arial" w:cs="Arial"/>
          <w:i/>
          <w:sz w:val="28"/>
          <w:szCs w:val="28"/>
          <w:lang w:val="uk-UA"/>
        </w:rPr>
        <w:t>шахтарі</w:t>
      </w:r>
      <w:r>
        <w:rPr>
          <w:rFonts w:ascii="Arial" w:hAnsi="Arial" w:cs="Arial"/>
          <w:i/>
          <w:sz w:val="28"/>
          <w:szCs w:val="28"/>
          <w:lang w:val="uk-UA"/>
        </w:rPr>
        <w:sym w:font="Arial" w:char="F009"/>
      </w:r>
      <w:r>
        <w:rPr>
          <w:rFonts w:ascii="Arial" w:hAnsi="Arial" w:cs="Arial"/>
          <w:i/>
          <w:sz w:val="28"/>
          <w:szCs w:val="28"/>
          <w:lang w:val="uk-UA"/>
        </w:rPr>
        <w:t>, писарі</w:t>
      </w:r>
      <w:r>
        <w:rPr>
          <w:rFonts w:ascii="Arial" w:hAnsi="Arial" w:cs="Arial"/>
          <w:i/>
          <w:sz w:val="28"/>
          <w:szCs w:val="28"/>
          <w:lang w:val="uk-UA"/>
        </w:rPr>
        <w:sym w:font="Arial" w:char="F009"/>
      </w:r>
      <w:r>
        <w:rPr>
          <w:rFonts w:ascii="Arial" w:hAnsi="Arial" w:cs="Arial"/>
          <w:sz w:val="28"/>
          <w:szCs w:val="28"/>
          <w:lang w:val="uk-UA"/>
        </w:rPr>
        <w:t xml:space="preserve">. А також ті іменники, у яких під час відмінювання наголос переходить із суфікса на закінчення (в російській мові в цих словах після </w:t>
      </w:r>
      <w:r>
        <w:rPr>
          <w:rFonts w:ascii="Arial" w:hAnsi="Arial" w:cs="Arial"/>
          <w:b/>
          <w:sz w:val="28"/>
          <w:szCs w:val="28"/>
          <w:lang w:val="uk-UA"/>
        </w:rPr>
        <w:t>р</w:t>
      </w:r>
      <w:r>
        <w:rPr>
          <w:rFonts w:ascii="Arial" w:hAnsi="Arial" w:cs="Arial"/>
          <w:sz w:val="28"/>
          <w:szCs w:val="28"/>
          <w:lang w:val="uk-UA"/>
        </w:rPr>
        <w:t xml:space="preserve"> пишеться м</w:t>
      </w:r>
      <w:r>
        <w:rPr>
          <w:rFonts w:ascii="Arial" w:hAnsi="Arial" w:cs="Arial"/>
          <w:sz w:val="28"/>
          <w:szCs w:val="28"/>
        </w:rPr>
        <w:t>`</w:t>
      </w:r>
      <w:r>
        <w:rPr>
          <w:rFonts w:ascii="Arial" w:hAnsi="Arial" w:cs="Arial"/>
          <w:sz w:val="28"/>
          <w:szCs w:val="28"/>
          <w:lang w:val="uk-UA"/>
        </w:rPr>
        <w:t xml:space="preserve">який знак): </w:t>
      </w:r>
      <w:r>
        <w:rPr>
          <w:rFonts w:ascii="Arial" w:hAnsi="Arial" w:cs="Arial"/>
          <w:i/>
          <w:sz w:val="28"/>
          <w:szCs w:val="28"/>
          <w:lang w:val="uk-UA"/>
        </w:rPr>
        <w:t>токар, буквар,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секретар.</w:t>
      </w:r>
      <w:r>
        <w:rPr>
          <w:rFonts w:ascii="Arial" w:hAnsi="Arial" w:cs="Arial"/>
          <w:b/>
          <w:sz w:val="28"/>
          <w:szCs w:val="28"/>
          <w:lang w:val="uk-UA"/>
        </w:rPr>
        <w:t xml:space="preserve"> Мішана група</w:t>
      </w:r>
      <w:r>
        <w:rPr>
          <w:rFonts w:ascii="Arial" w:hAnsi="Arial" w:cs="Arial"/>
          <w:sz w:val="28"/>
          <w:szCs w:val="28"/>
          <w:lang w:val="uk-UA"/>
        </w:rPr>
        <w:t xml:space="preserve">: з основою іменника на шиплячий перед закінченням </w:t>
      </w: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uk-UA"/>
        </w:rPr>
        <w:t>а: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Саша, груша, товариш, ключ, дощ</w:t>
      </w:r>
      <w:r>
        <w:rPr>
          <w:rFonts w:ascii="Arial" w:hAnsi="Arial" w:cs="Ari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b/>
          <w:sz w:val="28"/>
          <w:szCs w:val="28"/>
          <w:lang w:val="uk-UA"/>
        </w:rPr>
        <w:t>Примітка</w:t>
      </w:r>
      <w:r>
        <w:rPr>
          <w:rFonts w:ascii="Arial" w:hAnsi="Arial" w:cs="Arial"/>
          <w:sz w:val="28"/>
          <w:szCs w:val="28"/>
          <w:lang w:val="uk-UA"/>
        </w:rPr>
        <w:t>: до мішаної групи ІІ відміни належать також іменники з наголошеним суфіксом -</w:t>
      </w:r>
      <w:r>
        <w:rPr>
          <w:rFonts w:ascii="Arial" w:hAnsi="Arial" w:cs="Arial"/>
          <w:b/>
          <w:sz w:val="28"/>
          <w:szCs w:val="28"/>
          <w:lang w:val="uk-UA"/>
        </w:rPr>
        <w:t>яр</w:t>
      </w:r>
      <w:r>
        <w:rPr>
          <w:rFonts w:ascii="Arial" w:hAnsi="Arial" w:cs="Arial"/>
          <w:sz w:val="28"/>
          <w:szCs w:val="28"/>
          <w:lang w:val="uk-UA"/>
        </w:rPr>
        <w:t xml:space="preserve">: </w:t>
      </w:r>
      <w:r>
        <w:rPr>
          <w:rFonts w:ascii="Arial" w:hAnsi="Arial" w:cs="Arial"/>
          <w:i/>
          <w:sz w:val="28"/>
          <w:szCs w:val="28"/>
          <w:lang w:val="uk-UA"/>
        </w:rPr>
        <w:t>школяр, каменяр, пісняр.</w:t>
      </w:r>
    </w:p>
    <w:p w14:paraId="4CD91B5C" w14:textId="77777777" w:rsidR="00E224FF" w:rsidRDefault="00E224FF" w:rsidP="00E224FF">
      <w:pPr>
        <w:spacing w:line="312" w:lineRule="auto"/>
        <w:ind w:right="-62"/>
        <w:rPr>
          <w:rFonts w:ascii="Arial" w:hAnsi="Arial" w:cs="Arial"/>
          <w:sz w:val="28"/>
          <w:szCs w:val="28"/>
          <w:lang w:val="uk-UA"/>
        </w:rPr>
      </w:pPr>
    </w:p>
    <w:p w14:paraId="3FFB7123" w14:textId="77777777" w:rsidR="00E224FF" w:rsidRDefault="00E224FF" w:rsidP="00E224FF">
      <w:pPr>
        <w:spacing w:line="312" w:lineRule="auto"/>
        <w:ind w:right="-62"/>
        <w:jc w:val="center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Відмінювання іменників І відміни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339"/>
        <w:gridCol w:w="2748"/>
        <w:gridCol w:w="2839"/>
        <w:gridCol w:w="2429"/>
      </w:tblGrid>
      <w:tr w:rsidR="00E224FF" w14:paraId="4E79861E" w14:textId="77777777" w:rsidTr="00E224FF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C3027F4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Однина</w:t>
            </w:r>
          </w:p>
        </w:tc>
      </w:tr>
      <w:tr w:rsidR="00E224FF" w14:paraId="5608EDDC" w14:textId="77777777" w:rsidTr="00E224FF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1B1BDE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</w:tr>
      <w:tr w:rsidR="00E224FF" w14:paraId="42CF5E79" w14:textId="77777777" w:rsidTr="00E224FF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F9A0570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Група</w:t>
            </w:r>
          </w:p>
        </w:tc>
      </w:tr>
      <w:tr w:rsidR="00E224FF" w14:paraId="64C39C46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868180F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FB198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Тверда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FCEC43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’</w:t>
            </w: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яка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08A3A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мішана</w:t>
            </w:r>
          </w:p>
        </w:tc>
      </w:tr>
      <w:tr w:rsidR="00E224FF" w14:paraId="402E1F7B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F1507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Н.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68116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31723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пісня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B7401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душа</w:t>
            </w:r>
          </w:p>
        </w:tc>
      </w:tr>
      <w:tr w:rsidR="00E224FF" w14:paraId="28D7320B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7A98B6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Р.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14E9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мови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0D3D8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пісні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BC8E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душі</w:t>
            </w:r>
          </w:p>
        </w:tc>
      </w:tr>
      <w:tr w:rsidR="00E224FF" w14:paraId="07CB7027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787AB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Д.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C8363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мові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945C2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пісні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5E051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душі</w:t>
            </w:r>
          </w:p>
        </w:tc>
      </w:tr>
      <w:tr w:rsidR="00E224FF" w14:paraId="5A011961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A2AC9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З.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837B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мову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E210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пісню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5D034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душу</w:t>
            </w:r>
          </w:p>
        </w:tc>
      </w:tr>
      <w:tr w:rsidR="00E224FF" w14:paraId="12620E31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78ACF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О.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51412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мовою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FCD89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піснею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CAFD4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душею</w:t>
            </w:r>
          </w:p>
        </w:tc>
      </w:tr>
      <w:tr w:rsidR="00E224FF" w14:paraId="5E968949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C72DCA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М.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47CDE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(на) мові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72C5D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(у) пісні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DABDA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(на) душі</w:t>
            </w:r>
          </w:p>
        </w:tc>
      </w:tr>
      <w:tr w:rsidR="00E224FF" w14:paraId="544F4DFC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D8D1D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B68FB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мово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B717AF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пісне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47EBF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душе</w:t>
            </w:r>
          </w:p>
        </w:tc>
      </w:tr>
      <w:tr w:rsidR="00E224FF" w14:paraId="08FECE62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16FAC45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34307FE0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3A67FAE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657D0A3E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</w:tr>
      <w:tr w:rsidR="00E224FF" w14:paraId="66223731" w14:textId="77777777" w:rsidTr="00E224FF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240419F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Множина</w:t>
            </w:r>
          </w:p>
        </w:tc>
      </w:tr>
      <w:tr w:rsidR="00E224FF" w14:paraId="291D4CC1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C491D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Н.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DB01A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мови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DC1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пісні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D47EE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душі</w:t>
            </w:r>
          </w:p>
        </w:tc>
      </w:tr>
      <w:tr w:rsidR="00E224FF" w14:paraId="497C0878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6530A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Р.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C990C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мов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8493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пісень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D6D03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душ</w:t>
            </w:r>
          </w:p>
        </w:tc>
      </w:tr>
      <w:tr w:rsidR="00E224FF" w14:paraId="77D51635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DD184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Д.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B7A56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мовам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116BA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пісням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19D1B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душам</w:t>
            </w:r>
          </w:p>
        </w:tc>
      </w:tr>
      <w:tr w:rsidR="00E224FF" w14:paraId="6469F2DB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C1E3C4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З.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BC16D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мови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849AA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пісні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EDB24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душі</w:t>
            </w:r>
          </w:p>
        </w:tc>
      </w:tr>
      <w:tr w:rsidR="00E224FF" w14:paraId="14310471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6A249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О.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DCA57B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мовами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C54D28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піснями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DB978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душами</w:t>
            </w:r>
          </w:p>
        </w:tc>
      </w:tr>
      <w:tr w:rsidR="00E224FF" w14:paraId="38E93940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42058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М.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999C5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(на) мовах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D178C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(у) піснях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AD2ECD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(на) душах</w:t>
            </w:r>
          </w:p>
        </w:tc>
      </w:tr>
      <w:tr w:rsidR="00E224FF" w14:paraId="7C841F05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4630BA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83FAA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мови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F2C6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пісні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6ED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душі</w:t>
            </w:r>
          </w:p>
        </w:tc>
      </w:tr>
    </w:tbl>
    <w:p w14:paraId="73A6F8D3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</w:t>
      </w:r>
      <w:r>
        <w:rPr>
          <w:rFonts w:ascii="Arial" w:hAnsi="Arial" w:cs="Arial"/>
          <w:b/>
          <w:sz w:val="28"/>
          <w:szCs w:val="28"/>
          <w:lang w:val="uk-UA"/>
        </w:rPr>
        <w:t xml:space="preserve">               </w:t>
      </w:r>
      <w:r>
        <w:rPr>
          <w:rFonts w:ascii="Arial" w:hAnsi="Arial" w:cs="Arial"/>
          <w:sz w:val="28"/>
          <w:szCs w:val="28"/>
          <w:lang w:val="uk-UA"/>
        </w:rPr>
        <w:t xml:space="preserve">                         </w:t>
      </w:r>
      <w:r>
        <w:rPr>
          <w:rFonts w:ascii="Arial" w:hAnsi="Arial" w:cs="Arial"/>
          <w:b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Arial" w:hAnsi="Arial" w:cs="Arial"/>
          <w:sz w:val="28"/>
          <w:szCs w:val="28"/>
          <w:lang w:val="uk-UA"/>
        </w:rPr>
        <w:t xml:space="preserve">      </w:t>
      </w:r>
    </w:p>
    <w:p w14:paraId="67A4BA26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 xml:space="preserve">Зверніть увагу </w:t>
      </w:r>
      <w:r>
        <w:rPr>
          <w:rFonts w:ascii="Arial" w:hAnsi="Arial" w:cs="Arial"/>
          <w:sz w:val="28"/>
          <w:szCs w:val="28"/>
          <w:lang w:val="uk-UA"/>
        </w:rPr>
        <w:t>на деякі особливості відмінкових закінчень.</w:t>
      </w:r>
    </w:p>
    <w:p w14:paraId="35863B9E" w14:textId="77777777" w:rsid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Однина:</w:t>
      </w:r>
    </w:p>
    <w:p w14:paraId="79A9E0E1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 xml:space="preserve">         в орудному відмінку іменники твердої групи мають закінчення –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ою</w:t>
      </w:r>
      <w:proofErr w:type="spellEnd"/>
      <w:r>
        <w:rPr>
          <w:rFonts w:ascii="Arial" w:hAnsi="Arial" w:cs="Arial"/>
          <w:sz w:val="28"/>
          <w:szCs w:val="28"/>
          <w:lang w:val="uk-UA"/>
        </w:rPr>
        <w:t>, м`якої та мішаної – 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ею</w:t>
      </w:r>
      <w:proofErr w:type="spellEnd"/>
      <w:r>
        <w:rPr>
          <w:rFonts w:ascii="Arial" w:hAnsi="Arial" w:cs="Arial"/>
          <w:sz w:val="28"/>
          <w:szCs w:val="28"/>
          <w:lang w:val="uk-UA"/>
        </w:rPr>
        <w:t>, а після  голосних та при  роздільній вимові – 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єю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: </w:t>
      </w:r>
      <w:r>
        <w:rPr>
          <w:rFonts w:ascii="Arial" w:hAnsi="Arial" w:cs="Arial"/>
          <w:i/>
          <w:sz w:val="28"/>
          <w:szCs w:val="28"/>
          <w:lang w:val="uk-UA"/>
        </w:rPr>
        <w:t xml:space="preserve">водою,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грушею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>, сім’єю;.</w:t>
      </w:r>
    </w:p>
    <w:p w14:paraId="052518B2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у давальному відмінку ( та в місцевому) кінцеві приголосні основи </w:t>
      </w:r>
      <w:r>
        <w:rPr>
          <w:rFonts w:ascii="Arial" w:hAnsi="Arial" w:cs="Arial"/>
          <w:b/>
          <w:sz w:val="28"/>
          <w:szCs w:val="28"/>
          <w:lang w:val="uk-UA"/>
        </w:rPr>
        <w:t>г, к, х</w:t>
      </w:r>
      <w:r>
        <w:rPr>
          <w:rFonts w:ascii="Arial" w:hAnsi="Arial" w:cs="Arial"/>
          <w:sz w:val="28"/>
          <w:szCs w:val="28"/>
          <w:lang w:val="uk-UA"/>
        </w:rPr>
        <w:t xml:space="preserve">  чергуються із </w:t>
      </w:r>
      <w:r>
        <w:rPr>
          <w:rFonts w:ascii="Arial" w:hAnsi="Arial" w:cs="Arial"/>
          <w:b/>
          <w:sz w:val="28"/>
          <w:szCs w:val="28"/>
          <w:lang w:val="uk-UA"/>
        </w:rPr>
        <w:t>з, ц, с</w:t>
      </w:r>
      <w:r>
        <w:rPr>
          <w:rFonts w:ascii="Arial" w:hAnsi="Arial" w:cs="Arial"/>
          <w:sz w:val="28"/>
          <w:szCs w:val="28"/>
          <w:lang w:val="uk-UA"/>
        </w:rPr>
        <w:t xml:space="preserve">: </w:t>
      </w:r>
      <w:r>
        <w:rPr>
          <w:rFonts w:ascii="Arial" w:hAnsi="Arial" w:cs="Arial"/>
          <w:i/>
          <w:sz w:val="28"/>
          <w:szCs w:val="28"/>
          <w:lang w:val="uk-UA"/>
        </w:rPr>
        <w:t xml:space="preserve">нога – нозі, (на) нозі; рука – руці, у руці; муха – мусі, на мусі.   </w:t>
      </w:r>
    </w:p>
    <w:p w14:paraId="7B310900" w14:textId="77777777" w:rsid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uk-UA"/>
        </w:rPr>
        <w:t>Множина:</w:t>
      </w:r>
    </w:p>
    <w:p w14:paraId="233348E0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у родовому відмінку іменники здебільшого (в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большинстве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случаев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 не мають закінчення або мають закінчення 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uk-UA"/>
        </w:rPr>
        <w:t xml:space="preserve">ей, </w:t>
      </w: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ів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: </w:t>
      </w:r>
      <w:r>
        <w:rPr>
          <w:rFonts w:ascii="Arial" w:hAnsi="Arial" w:cs="Arial"/>
          <w:i/>
          <w:sz w:val="28"/>
          <w:szCs w:val="28"/>
          <w:lang w:val="uk-UA"/>
        </w:rPr>
        <w:t>вод, стін,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груш, вулиць, статей, суддів, голів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017F873B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</w:t>
      </w:r>
      <w:r>
        <w:rPr>
          <w:rFonts w:ascii="Arial" w:hAnsi="Arial" w:cs="Arial"/>
          <w:b/>
          <w:sz w:val="28"/>
          <w:szCs w:val="28"/>
          <w:lang w:val="uk-UA"/>
        </w:rPr>
        <w:t>Примітка</w:t>
      </w:r>
      <w:r>
        <w:rPr>
          <w:rFonts w:ascii="Arial" w:hAnsi="Arial" w:cs="Arial"/>
          <w:sz w:val="28"/>
          <w:szCs w:val="28"/>
          <w:lang w:val="uk-UA"/>
        </w:rPr>
        <w:t xml:space="preserve">.  В іменниках, що мають у називному відмінку перед закінченням сполучення двох приголосних у родовому відмінку множини, як правило, з’являється вставне </w:t>
      </w:r>
      <w:r>
        <w:rPr>
          <w:rFonts w:ascii="Arial" w:hAnsi="Arial" w:cs="Arial"/>
          <w:b/>
          <w:sz w:val="28"/>
          <w:szCs w:val="28"/>
          <w:lang w:val="uk-UA"/>
        </w:rPr>
        <w:t>О</w:t>
      </w:r>
      <w:r>
        <w:rPr>
          <w:rFonts w:ascii="Arial" w:hAnsi="Arial" w:cs="Arial"/>
          <w:sz w:val="28"/>
          <w:szCs w:val="28"/>
          <w:lang w:val="uk-UA"/>
        </w:rPr>
        <w:t xml:space="preserve"> або </w:t>
      </w:r>
      <w:r>
        <w:rPr>
          <w:rFonts w:ascii="Arial" w:hAnsi="Arial" w:cs="Arial"/>
          <w:b/>
          <w:sz w:val="28"/>
          <w:szCs w:val="28"/>
          <w:lang w:val="uk-UA"/>
        </w:rPr>
        <w:t>Е: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сестра – сестер</w:t>
      </w:r>
      <w:r>
        <w:rPr>
          <w:rFonts w:ascii="Arial" w:hAnsi="Arial" w:cs="Ari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i/>
          <w:sz w:val="28"/>
          <w:szCs w:val="28"/>
          <w:lang w:val="uk-UA"/>
        </w:rPr>
        <w:t>дочка – дочок, невістка – невісток.</w:t>
      </w:r>
    </w:p>
    <w:p w14:paraId="14738B59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Іменники І відміни у давальному, орудному та місцевому відмінках відповідно мають закінчення </w:t>
      </w:r>
      <w:r>
        <w:rPr>
          <w:rFonts w:ascii="Arial" w:hAnsi="Arial" w:cs="Arial"/>
          <w:b/>
          <w:sz w:val="28"/>
          <w:szCs w:val="28"/>
        </w:rPr>
        <w:t>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ам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Arial" w:hAnsi="Arial" w:cs="Arial"/>
          <w:b/>
          <w:sz w:val="28"/>
          <w:szCs w:val="28"/>
        </w:rPr>
        <w:t>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ами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uk-UA"/>
        </w:rPr>
        <w:t>ах</w:t>
      </w:r>
      <w:r>
        <w:rPr>
          <w:rFonts w:ascii="Arial" w:hAnsi="Arial" w:cs="Arial"/>
          <w:sz w:val="28"/>
          <w:szCs w:val="28"/>
          <w:lang w:val="uk-UA"/>
        </w:rPr>
        <w:t xml:space="preserve"> (у твердій та мішаній групах): </w:t>
      </w:r>
      <w:r>
        <w:rPr>
          <w:rFonts w:ascii="Arial" w:hAnsi="Arial" w:cs="Arial"/>
          <w:i/>
          <w:sz w:val="28"/>
          <w:szCs w:val="28"/>
          <w:lang w:val="uk-UA"/>
        </w:rPr>
        <w:t>сестрам, сестрами, (на) сестрах; грушам, грушами</w:t>
      </w:r>
      <w:r>
        <w:rPr>
          <w:rFonts w:ascii="Arial" w:hAnsi="Arial" w:cs="Ari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i/>
          <w:sz w:val="28"/>
          <w:szCs w:val="28"/>
          <w:lang w:val="uk-UA"/>
        </w:rPr>
        <w:t>(на) грушах.</w:t>
      </w:r>
      <w:r>
        <w:rPr>
          <w:rFonts w:ascii="Arial" w:hAnsi="Arial" w:cs="Arial"/>
          <w:sz w:val="28"/>
          <w:szCs w:val="28"/>
          <w:lang w:val="uk-UA"/>
        </w:rPr>
        <w:t xml:space="preserve"> У 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 xml:space="preserve">якій групі – закінчення </w:t>
      </w: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uk-UA"/>
        </w:rPr>
        <w:t xml:space="preserve">ям, </w:t>
      </w: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lang w:val="uk-UA"/>
        </w:rPr>
        <w:t xml:space="preserve">ями, </w:t>
      </w:r>
      <w:r>
        <w:rPr>
          <w:rFonts w:ascii="Arial" w:hAnsi="Arial" w:cs="Arial"/>
          <w:b/>
          <w:sz w:val="28"/>
          <w:szCs w:val="28"/>
        </w:rPr>
        <w:t>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ях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: </w:t>
      </w:r>
      <w:r>
        <w:rPr>
          <w:rFonts w:ascii="Arial" w:hAnsi="Arial" w:cs="Arial"/>
          <w:i/>
          <w:sz w:val="28"/>
          <w:szCs w:val="28"/>
          <w:lang w:val="uk-UA"/>
        </w:rPr>
        <w:t>землям, землями, на землях.</w:t>
      </w:r>
    </w:p>
    <w:p w14:paraId="2FB58F8E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6350FEBB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354940B6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</w:t>
      </w:r>
      <w:r>
        <w:rPr>
          <w:rFonts w:ascii="Arial" w:hAnsi="Arial" w:cs="Arial"/>
          <w:b/>
          <w:sz w:val="28"/>
          <w:szCs w:val="28"/>
          <w:lang w:val="uk-UA"/>
        </w:rPr>
        <w:t>Зразки відмінювання іменників ІІ відміни</w:t>
      </w:r>
    </w:p>
    <w:p w14:paraId="56445025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b/>
          <w:sz w:val="28"/>
          <w:szCs w:val="28"/>
          <w:lang w:val="uk-UA"/>
        </w:rPr>
      </w:pPr>
    </w:p>
    <w:tbl>
      <w:tblPr>
        <w:tblStyle w:val="a3"/>
        <w:tblW w:w="10090" w:type="dxa"/>
        <w:tblInd w:w="0" w:type="dxa"/>
        <w:tblLook w:val="01E0" w:firstRow="1" w:lastRow="1" w:firstColumn="1" w:lastColumn="1" w:noHBand="0" w:noVBand="0"/>
      </w:tblPr>
      <w:tblGrid>
        <w:gridCol w:w="1439"/>
        <w:gridCol w:w="3123"/>
        <w:gridCol w:w="2991"/>
        <w:gridCol w:w="2537"/>
      </w:tblGrid>
      <w:tr w:rsidR="00E224FF" w14:paraId="091D7E50" w14:textId="77777777" w:rsidTr="00E224FF">
        <w:tc>
          <w:tcPr>
            <w:tcW w:w="1009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5C386F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Однина</w:t>
            </w:r>
          </w:p>
        </w:tc>
      </w:tr>
      <w:tr w:rsidR="00E224FF" w14:paraId="325D9190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3689A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Відмінок</w:t>
            </w:r>
          </w:p>
        </w:tc>
        <w:tc>
          <w:tcPr>
            <w:tcW w:w="86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B50B5DD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Група</w:t>
            </w:r>
          </w:p>
        </w:tc>
      </w:tr>
      <w:tr w:rsidR="00E224FF" w14:paraId="72E9D907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AA61695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D20BA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тверда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D6E2A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’</w:t>
            </w: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яка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81EFD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мішана</w:t>
            </w:r>
          </w:p>
        </w:tc>
      </w:tr>
      <w:tr w:rsidR="00E224FF" w14:paraId="7D7404A8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7CAF8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Н.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25573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друг,  місто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4EFF4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сонце, воротар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60894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кущ</w:t>
            </w:r>
          </w:p>
        </w:tc>
      </w:tr>
      <w:tr w:rsidR="00E224FF" w14:paraId="578C5C6A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39AA3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Р.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057ED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друга, міста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29EA7A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сонця, воротаря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19D2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куща</w:t>
            </w:r>
          </w:p>
        </w:tc>
      </w:tr>
      <w:tr w:rsidR="00E224FF" w14:paraId="0E624AF0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22127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Д.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EBC6C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другу, місту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F3A3F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сонцю, воротарю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3A79DF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кущу (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кущеві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)</w:t>
            </w:r>
          </w:p>
        </w:tc>
      </w:tr>
      <w:tr w:rsidR="00E224FF" w14:paraId="5B34DDA4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19474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З.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0919FB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друга, місто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68522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сонце, воротаря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E1FBF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кущ</w:t>
            </w:r>
          </w:p>
        </w:tc>
      </w:tr>
      <w:tr w:rsidR="00E224FF" w14:paraId="52FD5F0C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7D511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О.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25A3A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другом, містом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3F32A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сонцем, воротарем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94869E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кущем</w:t>
            </w:r>
          </w:p>
        </w:tc>
      </w:tr>
      <w:tr w:rsidR="00E224FF" w14:paraId="26DBB7A4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42EBE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М.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211A1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(на) другові, (у)місті 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B28D4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(на)сонці, воротареві        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A109A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кущі</w:t>
            </w:r>
          </w:p>
        </w:tc>
      </w:tr>
      <w:tr w:rsidR="00E224FF" w14:paraId="0D06D5C3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0E44C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309A8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друже, місто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647E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сонце, воротарю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1228A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куще</w:t>
            </w:r>
          </w:p>
        </w:tc>
      </w:tr>
      <w:tr w:rsidR="00E224FF" w14:paraId="64026233" w14:textId="77777777" w:rsidTr="00E224FF">
        <w:tc>
          <w:tcPr>
            <w:tcW w:w="1009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A435435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Множина</w:t>
            </w:r>
          </w:p>
        </w:tc>
      </w:tr>
      <w:tr w:rsidR="00E224FF" w14:paraId="1DC1735E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A7E1C6A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14D8D6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тверда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F6AC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’</w:t>
            </w: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яка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01062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мішана</w:t>
            </w:r>
          </w:p>
        </w:tc>
      </w:tr>
      <w:tr w:rsidR="00E224FF" w14:paraId="43B2E37C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3A90E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lastRenderedPageBreak/>
              <w:t xml:space="preserve">Н.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931A2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друзі,  міста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212DA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краї, воротарі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A30E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кущі</w:t>
            </w:r>
          </w:p>
        </w:tc>
      </w:tr>
      <w:tr w:rsidR="00E224FF" w14:paraId="154615F1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DF685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Р.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2A6D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друзів, міст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376D5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країв, воротарів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29E0C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кущів</w:t>
            </w:r>
          </w:p>
        </w:tc>
      </w:tr>
      <w:tr w:rsidR="00E224FF" w14:paraId="0863856E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48176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Д.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76D93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друзям, містам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2374DA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краям, воротарям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67781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кущам</w:t>
            </w:r>
          </w:p>
        </w:tc>
      </w:tr>
      <w:tr w:rsidR="00E224FF" w14:paraId="59CA8B8C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028049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З.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05A9F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друзів, міста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1410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краї, воротарів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89D63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кущі</w:t>
            </w:r>
          </w:p>
        </w:tc>
      </w:tr>
      <w:tr w:rsidR="00E224FF" w14:paraId="6F1A673F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8569F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О.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FF21F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друзями, містами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F8595E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краями, воротарями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9374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кущами</w:t>
            </w:r>
          </w:p>
        </w:tc>
      </w:tr>
      <w:tr w:rsidR="00E224FF" w14:paraId="337C9918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7CE86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М.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AE796" w14:textId="77777777" w:rsidR="00E224FF" w:rsidRDefault="00E224FF">
            <w:pPr>
              <w:spacing w:line="312" w:lineRule="auto"/>
              <w:ind w:right="-62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(на) друзях, (у) містах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53377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(на) краях, воротарях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39F21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(у) кущах</w:t>
            </w:r>
          </w:p>
        </w:tc>
      </w:tr>
      <w:tr w:rsidR="00E224FF" w14:paraId="27648D53" w14:textId="77777777" w:rsidTr="00E224FF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9FAF8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EDE058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друзі, міста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49186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краї, воротарі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0F7766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кущі</w:t>
            </w:r>
          </w:p>
        </w:tc>
      </w:tr>
    </w:tbl>
    <w:p w14:paraId="578E7A00" w14:textId="77777777" w:rsidR="00E224FF" w:rsidRDefault="00E224FF" w:rsidP="00E224FF">
      <w:pPr>
        <w:spacing w:line="312" w:lineRule="auto"/>
        <w:ind w:right="-62"/>
        <w:rPr>
          <w:rFonts w:ascii="Arial" w:hAnsi="Arial" w:cs="Arial"/>
          <w:b/>
          <w:sz w:val="28"/>
          <w:szCs w:val="28"/>
          <w:lang w:val="uk-UA"/>
        </w:rPr>
      </w:pPr>
    </w:p>
    <w:p w14:paraId="0FEB2B78" w14:textId="77777777" w:rsidR="00E224FF" w:rsidRDefault="00E224FF" w:rsidP="00E224FF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Вправи</w:t>
      </w:r>
    </w:p>
    <w:p w14:paraId="4BEF496C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1.</w:t>
      </w:r>
      <w:r>
        <w:rPr>
          <w:rFonts w:ascii="Arial" w:hAnsi="Arial" w:cs="Arial"/>
          <w:sz w:val="28"/>
          <w:szCs w:val="28"/>
          <w:lang w:val="uk-UA"/>
        </w:rPr>
        <w:t xml:space="preserve"> Визначте відміну поданих нижче іменників.</w:t>
      </w:r>
    </w:p>
    <w:p w14:paraId="35E0A23B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b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Зразок</w:t>
      </w:r>
      <w:r>
        <w:rPr>
          <w:rFonts w:ascii="Arial" w:hAnsi="Arial" w:cs="Arial"/>
          <w:lang w:val="uk-UA"/>
        </w:rPr>
        <w:t xml:space="preserve"> :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364"/>
        <w:gridCol w:w="1602"/>
        <w:gridCol w:w="1609"/>
        <w:gridCol w:w="1529"/>
        <w:gridCol w:w="1516"/>
        <w:gridCol w:w="1617"/>
      </w:tblGrid>
      <w:tr w:rsidR="00E224FF" w14:paraId="47682084" w14:textId="77777777" w:rsidTr="00E224FF"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7DCA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 xml:space="preserve">                            1 відміна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6562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 xml:space="preserve">                             2 відміна</w:t>
            </w:r>
          </w:p>
        </w:tc>
      </w:tr>
      <w:tr w:rsidR="00E224FF" w14:paraId="78183767" w14:textId="77777777" w:rsidTr="00E224FF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3F79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lang w:val="uk-UA"/>
              </w:rPr>
              <w:t>тв</w:t>
            </w:r>
            <w:proofErr w:type="spellEnd"/>
            <w:r>
              <w:rPr>
                <w:rFonts w:ascii="Arial" w:hAnsi="Arial" w:cs="Arial"/>
                <w:b/>
                <w:lang w:val="uk-UA"/>
              </w:rPr>
              <w:t>. гр.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BE6E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м</w:t>
            </w:r>
            <w:r>
              <w:rPr>
                <w:rFonts w:ascii="Arial" w:hAnsi="Arial" w:cs="Arial"/>
                <w:b/>
                <w:lang w:val="en-US"/>
              </w:rPr>
              <w:t>’</w:t>
            </w:r>
            <w:r>
              <w:rPr>
                <w:rFonts w:ascii="Arial" w:hAnsi="Arial" w:cs="Arial"/>
                <w:b/>
                <w:lang w:val="uk-UA"/>
              </w:rPr>
              <w:t>яка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41A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мішана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71C9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lang w:val="uk-UA"/>
              </w:rPr>
              <w:t>тв</w:t>
            </w:r>
            <w:proofErr w:type="spellEnd"/>
            <w:r>
              <w:rPr>
                <w:rFonts w:ascii="Arial" w:hAnsi="Arial" w:cs="Arial"/>
                <w:b/>
                <w:lang w:val="uk-UA"/>
              </w:rPr>
              <w:t>. гр.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DA24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м</w:t>
            </w:r>
            <w:r>
              <w:rPr>
                <w:rFonts w:ascii="Arial" w:hAnsi="Arial" w:cs="Arial"/>
                <w:b/>
                <w:lang w:val="en-US"/>
              </w:rPr>
              <w:t>’</w:t>
            </w:r>
            <w:r>
              <w:rPr>
                <w:rFonts w:ascii="Arial" w:hAnsi="Arial" w:cs="Arial"/>
                <w:b/>
                <w:lang w:val="uk-UA"/>
              </w:rPr>
              <w:t>яка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560F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мішана</w:t>
            </w:r>
          </w:p>
        </w:tc>
      </w:tr>
      <w:tr w:rsidR="00E224FF" w14:paraId="26BEF67C" w14:textId="77777777" w:rsidTr="00E224FF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6A96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Стіна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CE89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земля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5A00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площа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91FB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село степ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3E2C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поле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FEB7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селище</w:t>
            </w:r>
          </w:p>
          <w:p w14:paraId="2A269F6E" w14:textId="77777777" w:rsidR="00E224FF" w:rsidRDefault="00E224FF">
            <w:pPr>
              <w:spacing w:line="312" w:lineRule="auto"/>
              <w:ind w:right="-62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дощ</w:t>
            </w:r>
          </w:p>
        </w:tc>
      </w:tr>
    </w:tbl>
    <w:p w14:paraId="0702BD61" w14:textId="77777777" w:rsid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lang w:val="uk-UA"/>
        </w:rPr>
      </w:pPr>
    </w:p>
    <w:p w14:paraId="0F27ECE9" w14:textId="77777777" w:rsid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Трава, надія, ліс, хмара, береза, сім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я, пісня, вишня, папір, робітник, море, слово, плече, груша.</w:t>
      </w:r>
    </w:p>
    <w:p w14:paraId="09B862BE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01B0BA11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73DEC3A3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2.</w:t>
      </w:r>
      <w:r>
        <w:rPr>
          <w:rFonts w:ascii="Arial" w:hAnsi="Arial" w:cs="Arial"/>
          <w:sz w:val="28"/>
          <w:szCs w:val="28"/>
          <w:lang w:val="uk-UA"/>
        </w:rPr>
        <w:t xml:space="preserve"> Напишіть замість крапок підкреслені іменники у відповідному відмінку: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9"/>
        <w:gridCol w:w="788"/>
        <w:gridCol w:w="7960"/>
      </w:tblGrid>
      <w:tr w:rsidR="00E224FF" w14:paraId="76EB5377" w14:textId="77777777" w:rsidTr="00E224FF">
        <w:tc>
          <w:tcPr>
            <w:tcW w:w="500" w:type="dxa"/>
            <w:vMerge w:val="restart"/>
            <w:hideMark/>
          </w:tcPr>
          <w:p w14:paraId="44043D87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а)</w:t>
            </w:r>
          </w:p>
        </w:tc>
        <w:tc>
          <w:tcPr>
            <w:tcW w:w="800" w:type="dxa"/>
            <w:hideMark/>
          </w:tcPr>
          <w:p w14:paraId="71B93171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Н.</w:t>
            </w:r>
          </w:p>
        </w:tc>
        <w:tc>
          <w:tcPr>
            <w:tcW w:w="8446" w:type="dxa"/>
            <w:hideMark/>
          </w:tcPr>
          <w:p w14:paraId="68AAAE3D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Це </w:t>
            </w:r>
            <w:r>
              <w:rPr>
                <w:rFonts w:ascii="Arial" w:hAnsi="Arial" w:cs="Arial"/>
                <w:sz w:val="28"/>
                <w:szCs w:val="28"/>
                <w:u w:val="single"/>
                <w:lang w:val="uk-UA"/>
              </w:rPr>
              <w:t>Микола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, а це -  </w:t>
            </w:r>
            <w:r>
              <w:rPr>
                <w:rFonts w:ascii="Arial" w:hAnsi="Arial" w:cs="Arial"/>
                <w:sz w:val="28"/>
                <w:szCs w:val="28"/>
                <w:u w:val="single"/>
                <w:lang w:val="uk-UA"/>
              </w:rPr>
              <w:t>Оксана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</w:tr>
      <w:tr w:rsidR="00E224FF" w14:paraId="14B3ED76" w14:textId="77777777" w:rsidTr="00E224FF">
        <w:tc>
          <w:tcPr>
            <w:tcW w:w="0" w:type="auto"/>
            <w:vMerge/>
            <w:vAlign w:val="center"/>
            <w:hideMark/>
          </w:tcPr>
          <w:p w14:paraId="3CEDFF5B" w14:textId="77777777" w:rsidR="00E224FF" w:rsidRDefault="00E224FF">
            <w:pPr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hideMark/>
          </w:tcPr>
          <w:p w14:paraId="116A1B1B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Р.</w:t>
            </w:r>
          </w:p>
        </w:tc>
        <w:tc>
          <w:tcPr>
            <w:tcW w:w="8446" w:type="dxa"/>
            <w:hideMark/>
          </w:tcPr>
          <w:p w14:paraId="2E9E9481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У ...  та ... невелика сім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’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я.</w:t>
            </w:r>
          </w:p>
        </w:tc>
      </w:tr>
      <w:tr w:rsidR="00E224FF" w14:paraId="2E68FBD3" w14:textId="77777777" w:rsidTr="00E224FF">
        <w:tc>
          <w:tcPr>
            <w:tcW w:w="0" w:type="auto"/>
            <w:vMerge/>
            <w:vAlign w:val="center"/>
            <w:hideMark/>
          </w:tcPr>
          <w:p w14:paraId="55A97E1D" w14:textId="77777777" w:rsidR="00E224FF" w:rsidRDefault="00E224FF">
            <w:pPr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hideMark/>
          </w:tcPr>
          <w:p w14:paraId="62580BDB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Д.</w:t>
            </w:r>
          </w:p>
        </w:tc>
        <w:tc>
          <w:tcPr>
            <w:tcW w:w="8446" w:type="dxa"/>
            <w:hideMark/>
          </w:tcPr>
          <w:p w14:paraId="66CBAAEC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Батьки купили  ...   та  ... нові підручники.</w:t>
            </w:r>
          </w:p>
        </w:tc>
      </w:tr>
      <w:tr w:rsidR="00E224FF" w14:paraId="4B2B71C7" w14:textId="77777777" w:rsidTr="00E224FF">
        <w:tc>
          <w:tcPr>
            <w:tcW w:w="0" w:type="auto"/>
            <w:vMerge/>
            <w:vAlign w:val="center"/>
            <w:hideMark/>
          </w:tcPr>
          <w:p w14:paraId="0C918A33" w14:textId="77777777" w:rsidR="00E224FF" w:rsidRDefault="00E224FF">
            <w:pPr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hideMark/>
          </w:tcPr>
          <w:p w14:paraId="466F7103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З.</w:t>
            </w:r>
          </w:p>
        </w:tc>
        <w:tc>
          <w:tcPr>
            <w:tcW w:w="8446" w:type="dxa"/>
            <w:hideMark/>
          </w:tcPr>
          <w:p w14:paraId="3C4F598E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Ми давно не бачили  ...   та  ...  .</w:t>
            </w:r>
          </w:p>
        </w:tc>
      </w:tr>
      <w:tr w:rsidR="00E224FF" w14:paraId="1CA1AFD0" w14:textId="77777777" w:rsidTr="00E224FF">
        <w:tc>
          <w:tcPr>
            <w:tcW w:w="0" w:type="auto"/>
            <w:vMerge/>
            <w:vAlign w:val="center"/>
            <w:hideMark/>
          </w:tcPr>
          <w:p w14:paraId="5CB8CD49" w14:textId="77777777" w:rsidR="00E224FF" w:rsidRDefault="00E224FF">
            <w:pPr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hideMark/>
          </w:tcPr>
          <w:p w14:paraId="38A85C3C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О.</w:t>
            </w:r>
          </w:p>
        </w:tc>
        <w:tc>
          <w:tcPr>
            <w:tcW w:w="8446" w:type="dxa"/>
            <w:hideMark/>
          </w:tcPr>
          <w:p w14:paraId="2DE74729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Ми були на стадіоні з ...  та  ... .</w:t>
            </w:r>
          </w:p>
        </w:tc>
      </w:tr>
      <w:tr w:rsidR="00E224FF" w14:paraId="58B1A683" w14:textId="77777777" w:rsidTr="00E224FF">
        <w:tc>
          <w:tcPr>
            <w:tcW w:w="0" w:type="auto"/>
            <w:vMerge/>
            <w:vAlign w:val="center"/>
            <w:hideMark/>
          </w:tcPr>
          <w:p w14:paraId="01E26FB8" w14:textId="77777777" w:rsidR="00E224FF" w:rsidRDefault="00E224FF">
            <w:pPr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hideMark/>
          </w:tcPr>
          <w:p w14:paraId="66E49F50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М.</w:t>
            </w:r>
          </w:p>
        </w:tc>
        <w:tc>
          <w:tcPr>
            <w:tcW w:w="8446" w:type="dxa"/>
            <w:hideMark/>
          </w:tcPr>
          <w:p w14:paraId="6BC0A61D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На ...  та  ...  нові черевики.</w:t>
            </w:r>
          </w:p>
        </w:tc>
      </w:tr>
      <w:tr w:rsidR="00E224FF" w14:paraId="5DB0F3F7" w14:textId="77777777" w:rsidTr="00E224FF">
        <w:tc>
          <w:tcPr>
            <w:tcW w:w="0" w:type="auto"/>
            <w:vMerge/>
            <w:vAlign w:val="center"/>
            <w:hideMark/>
          </w:tcPr>
          <w:p w14:paraId="324DD2B9" w14:textId="77777777" w:rsidR="00E224FF" w:rsidRDefault="00E224FF">
            <w:pPr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hideMark/>
          </w:tcPr>
          <w:p w14:paraId="6E99C298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446" w:type="dxa"/>
            <w:hideMark/>
          </w:tcPr>
          <w:p w14:paraId="1BCB34B0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...,  ..., подивіться цей фільм!</w:t>
            </w:r>
          </w:p>
        </w:tc>
      </w:tr>
      <w:tr w:rsidR="00E224FF" w14:paraId="65DF0A21" w14:textId="77777777" w:rsidTr="00E224FF">
        <w:tc>
          <w:tcPr>
            <w:tcW w:w="9746" w:type="dxa"/>
            <w:gridSpan w:val="3"/>
          </w:tcPr>
          <w:p w14:paraId="688C3520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E224FF" w14:paraId="7F78CA7D" w14:textId="77777777" w:rsidTr="00E224FF">
        <w:tc>
          <w:tcPr>
            <w:tcW w:w="500" w:type="dxa"/>
            <w:vMerge w:val="restart"/>
            <w:hideMark/>
          </w:tcPr>
          <w:p w14:paraId="38947758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б)</w:t>
            </w:r>
          </w:p>
        </w:tc>
        <w:tc>
          <w:tcPr>
            <w:tcW w:w="800" w:type="dxa"/>
            <w:hideMark/>
          </w:tcPr>
          <w:p w14:paraId="32B33F44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Н.</w:t>
            </w:r>
          </w:p>
        </w:tc>
        <w:tc>
          <w:tcPr>
            <w:tcW w:w="8446" w:type="dxa"/>
            <w:hideMark/>
          </w:tcPr>
          <w:p w14:paraId="218ED471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Це місто </w:t>
            </w:r>
            <w:r>
              <w:rPr>
                <w:rFonts w:ascii="Arial" w:hAnsi="Arial" w:cs="Arial"/>
                <w:sz w:val="28"/>
                <w:szCs w:val="28"/>
                <w:u w:val="single"/>
                <w:lang w:val="uk-UA"/>
              </w:rPr>
              <w:t>Харків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</w:tr>
      <w:tr w:rsidR="00E224FF" w14:paraId="435538D0" w14:textId="77777777" w:rsidTr="00E224FF">
        <w:tc>
          <w:tcPr>
            <w:tcW w:w="0" w:type="auto"/>
            <w:vMerge/>
            <w:vAlign w:val="center"/>
            <w:hideMark/>
          </w:tcPr>
          <w:p w14:paraId="57FD1CA3" w14:textId="77777777" w:rsidR="00E224FF" w:rsidRDefault="00E224FF">
            <w:pPr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hideMark/>
          </w:tcPr>
          <w:p w14:paraId="2440838A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Р.</w:t>
            </w:r>
          </w:p>
        </w:tc>
        <w:tc>
          <w:tcPr>
            <w:tcW w:w="8446" w:type="dxa"/>
            <w:hideMark/>
          </w:tcPr>
          <w:p w14:paraId="5A03154E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 живу недалеко від ... .</w:t>
            </w:r>
          </w:p>
        </w:tc>
      </w:tr>
      <w:tr w:rsidR="00E224FF" w14:paraId="47B4C698" w14:textId="77777777" w:rsidTr="00E224FF">
        <w:tc>
          <w:tcPr>
            <w:tcW w:w="0" w:type="auto"/>
            <w:vMerge/>
            <w:vAlign w:val="center"/>
            <w:hideMark/>
          </w:tcPr>
          <w:p w14:paraId="3771577C" w14:textId="77777777" w:rsidR="00E224FF" w:rsidRDefault="00E224FF">
            <w:pPr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hideMark/>
          </w:tcPr>
          <w:p w14:paraId="1235F44F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Д.</w:t>
            </w:r>
          </w:p>
        </w:tc>
        <w:tc>
          <w:tcPr>
            <w:tcW w:w="8446" w:type="dxa"/>
            <w:hideMark/>
          </w:tcPr>
          <w:p w14:paraId="3AEA4062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...  350 років.</w:t>
            </w:r>
          </w:p>
        </w:tc>
      </w:tr>
      <w:tr w:rsidR="00E224FF" w14:paraId="6ABC22CC" w14:textId="77777777" w:rsidTr="00E224FF">
        <w:tc>
          <w:tcPr>
            <w:tcW w:w="0" w:type="auto"/>
            <w:vMerge/>
            <w:vAlign w:val="center"/>
            <w:hideMark/>
          </w:tcPr>
          <w:p w14:paraId="7D338AA2" w14:textId="77777777" w:rsidR="00E224FF" w:rsidRDefault="00E224FF">
            <w:pPr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hideMark/>
          </w:tcPr>
          <w:p w14:paraId="3D5A6BC0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З.</w:t>
            </w:r>
          </w:p>
        </w:tc>
        <w:tc>
          <w:tcPr>
            <w:tcW w:w="8446" w:type="dxa"/>
            <w:hideMark/>
          </w:tcPr>
          <w:p w14:paraId="50E48B2D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 багато читав про ... .</w:t>
            </w:r>
          </w:p>
        </w:tc>
      </w:tr>
      <w:tr w:rsidR="00E224FF" w14:paraId="7299F314" w14:textId="77777777" w:rsidTr="00E224FF">
        <w:tc>
          <w:tcPr>
            <w:tcW w:w="0" w:type="auto"/>
            <w:vMerge/>
            <w:vAlign w:val="center"/>
            <w:hideMark/>
          </w:tcPr>
          <w:p w14:paraId="4E8FEA10" w14:textId="77777777" w:rsidR="00E224FF" w:rsidRDefault="00E224FF">
            <w:pPr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hideMark/>
          </w:tcPr>
          <w:p w14:paraId="02134E9E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О.</w:t>
            </w:r>
          </w:p>
        </w:tc>
        <w:tc>
          <w:tcPr>
            <w:tcW w:w="8446" w:type="dxa"/>
            <w:hideMark/>
          </w:tcPr>
          <w:p w14:paraId="39BBBEF8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Познайомтеся з ... .</w:t>
            </w:r>
          </w:p>
        </w:tc>
      </w:tr>
      <w:tr w:rsidR="00E224FF" w14:paraId="56592A86" w14:textId="77777777" w:rsidTr="00E224FF">
        <w:tc>
          <w:tcPr>
            <w:tcW w:w="0" w:type="auto"/>
            <w:vMerge/>
            <w:vAlign w:val="center"/>
            <w:hideMark/>
          </w:tcPr>
          <w:p w14:paraId="170F45F2" w14:textId="77777777" w:rsidR="00E224FF" w:rsidRDefault="00E224FF">
            <w:pPr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hideMark/>
          </w:tcPr>
          <w:p w14:paraId="3FFB1C2C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М.</w:t>
            </w:r>
          </w:p>
        </w:tc>
        <w:tc>
          <w:tcPr>
            <w:tcW w:w="8446" w:type="dxa"/>
            <w:hideMark/>
          </w:tcPr>
          <w:p w14:paraId="1F7493DC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Мій друг живе в ... .</w:t>
            </w:r>
          </w:p>
        </w:tc>
      </w:tr>
      <w:tr w:rsidR="00E224FF" w14:paraId="5B8242C9" w14:textId="77777777" w:rsidTr="00E224FF">
        <w:tc>
          <w:tcPr>
            <w:tcW w:w="0" w:type="auto"/>
            <w:vMerge/>
            <w:vAlign w:val="center"/>
            <w:hideMark/>
          </w:tcPr>
          <w:p w14:paraId="35C13B16" w14:textId="77777777" w:rsidR="00E224FF" w:rsidRDefault="00E224FF">
            <w:pPr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hideMark/>
          </w:tcPr>
          <w:p w14:paraId="51047DC1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446" w:type="dxa"/>
            <w:hideMark/>
          </w:tcPr>
          <w:p w14:paraId="345928E2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Як я люблю тебе, ... , мій!</w:t>
            </w:r>
          </w:p>
        </w:tc>
      </w:tr>
      <w:tr w:rsidR="00E224FF" w14:paraId="209065F2" w14:textId="77777777" w:rsidTr="00E224FF">
        <w:tc>
          <w:tcPr>
            <w:tcW w:w="9746" w:type="dxa"/>
            <w:gridSpan w:val="3"/>
          </w:tcPr>
          <w:p w14:paraId="2F490D4F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E224FF" w14:paraId="78C89CA6" w14:textId="77777777" w:rsidTr="00E224FF">
        <w:tc>
          <w:tcPr>
            <w:tcW w:w="500" w:type="dxa"/>
            <w:vMerge w:val="restart"/>
            <w:hideMark/>
          </w:tcPr>
          <w:p w14:paraId="5EA3AB03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в)</w:t>
            </w:r>
          </w:p>
        </w:tc>
        <w:tc>
          <w:tcPr>
            <w:tcW w:w="800" w:type="dxa"/>
            <w:hideMark/>
          </w:tcPr>
          <w:p w14:paraId="47E47179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Н.</w:t>
            </w:r>
          </w:p>
        </w:tc>
        <w:tc>
          <w:tcPr>
            <w:tcW w:w="8446" w:type="dxa"/>
            <w:hideMark/>
          </w:tcPr>
          <w:p w14:paraId="21E21191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  <w:lang w:val="uk-UA"/>
              </w:rPr>
              <w:t>Олена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моя сестра.</w:t>
            </w:r>
          </w:p>
        </w:tc>
      </w:tr>
      <w:tr w:rsidR="00E224FF" w14:paraId="740551B2" w14:textId="77777777" w:rsidTr="00E224FF">
        <w:tc>
          <w:tcPr>
            <w:tcW w:w="0" w:type="auto"/>
            <w:vMerge/>
            <w:vAlign w:val="center"/>
            <w:hideMark/>
          </w:tcPr>
          <w:p w14:paraId="432E7641" w14:textId="77777777" w:rsidR="00E224FF" w:rsidRDefault="00E224FF">
            <w:pPr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hideMark/>
          </w:tcPr>
          <w:p w14:paraId="687B6F75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Р.</w:t>
            </w:r>
          </w:p>
        </w:tc>
        <w:tc>
          <w:tcPr>
            <w:tcW w:w="8446" w:type="dxa"/>
            <w:hideMark/>
          </w:tcPr>
          <w:p w14:paraId="626FBF28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 одержав листа від ... .</w:t>
            </w:r>
          </w:p>
        </w:tc>
      </w:tr>
      <w:tr w:rsidR="00E224FF" w14:paraId="2E17B438" w14:textId="77777777" w:rsidTr="00E224FF">
        <w:tc>
          <w:tcPr>
            <w:tcW w:w="0" w:type="auto"/>
            <w:vMerge/>
            <w:vAlign w:val="center"/>
            <w:hideMark/>
          </w:tcPr>
          <w:p w14:paraId="0B1C16A6" w14:textId="77777777" w:rsidR="00E224FF" w:rsidRDefault="00E224FF">
            <w:pPr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hideMark/>
          </w:tcPr>
          <w:p w14:paraId="4F9D90E1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Д.</w:t>
            </w:r>
          </w:p>
        </w:tc>
        <w:tc>
          <w:tcPr>
            <w:tcW w:w="8446" w:type="dxa"/>
            <w:hideMark/>
          </w:tcPr>
          <w:p w14:paraId="6ACBF8E1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 купив цю книжку ... .</w:t>
            </w:r>
          </w:p>
        </w:tc>
      </w:tr>
      <w:tr w:rsidR="00E224FF" w14:paraId="53E41320" w14:textId="77777777" w:rsidTr="00E224FF">
        <w:tc>
          <w:tcPr>
            <w:tcW w:w="0" w:type="auto"/>
            <w:vMerge/>
            <w:vAlign w:val="center"/>
            <w:hideMark/>
          </w:tcPr>
          <w:p w14:paraId="5E699226" w14:textId="77777777" w:rsidR="00E224FF" w:rsidRDefault="00E224FF">
            <w:pPr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hideMark/>
          </w:tcPr>
          <w:p w14:paraId="1318926D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З.</w:t>
            </w:r>
          </w:p>
        </w:tc>
        <w:tc>
          <w:tcPr>
            <w:tcW w:w="8446" w:type="dxa"/>
            <w:hideMark/>
          </w:tcPr>
          <w:p w14:paraId="30B6122D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 часто думаю про ... .</w:t>
            </w:r>
          </w:p>
        </w:tc>
      </w:tr>
      <w:tr w:rsidR="00E224FF" w14:paraId="110C6ECC" w14:textId="77777777" w:rsidTr="00E224FF">
        <w:tc>
          <w:tcPr>
            <w:tcW w:w="0" w:type="auto"/>
            <w:vMerge/>
            <w:vAlign w:val="center"/>
            <w:hideMark/>
          </w:tcPr>
          <w:p w14:paraId="6FBE971A" w14:textId="77777777" w:rsidR="00E224FF" w:rsidRDefault="00E224FF">
            <w:pPr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hideMark/>
          </w:tcPr>
          <w:p w14:paraId="7DB7B089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О.</w:t>
            </w:r>
          </w:p>
        </w:tc>
        <w:tc>
          <w:tcPr>
            <w:tcW w:w="8446" w:type="dxa"/>
            <w:hideMark/>
          </w:tcPr>
          <w:p w14:paraId="0AFC6DC9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 захоплююсь ... .</w:t>
            </w:r>
          </w:p>
        </w:tc>
      </w:tr>
      <w:tr w:rsidR="00E224FF" w14:paraId="45BD2E9E" w14:textId="77777777" w:rsidTr="00E224FF">
        <w:tc>
          <w:tcPr>
            <w:tcW w:w="0" w:type="auto"/>
            <w:vMerge/>
            <w:vAlign w:val="center"/>
            <w:hideMark/>
          </w:tcPr>
          <w:p w14:paraId="2503331F" w14:textId="77777777" w:rsidR="00E224FF" w:rsidRDefault="00E224FF">
            <w:pPr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hideMark/>
          </w:tcPr>
          <w:p w14:paraId="06CCE9C8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М.</w:t>
            </w:r>
          </w:p>
        </w:tc>
        <w:tc>
          <w:tcPr>
            <w:tcW w:w="8446" w:type="dxa"/>
            <w:hideMark/>
          </w:tcPr>
          <w:p w14:paraId="7E315600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На ... гарна сукня.</w:t>
            </w:r>
          </w:p>
        </w:tc>
      </w:tr>
      <w:tr w:rsidR="00E224FF" w14:paraId="14F8569B" w14:textId="77777777" w:rsidTr="00E224FF">
        <w:tc>
          <w:tcPr>
            <w:tcW w:w="0" w:type="auto"/>
            <w:vMerge/>
            <w:vAlign w:val="center"/>
            <w:hideMark/>
          </w:tcPr>
          <w:p w14:paraId="05B23D8B" w14:textId="77777777" w:rsidR="00E224FF" w:rsidRDefault="00E224FF">
            <w:pPr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800" w:type="dxa"/>
            <w:hideMark/>
          </w:tcPr>
          <w:p w14:paraId="21EF9E51" w14:textId="77777777" w:rsidR="00E224FF" w:rsidRDefault="00E224FF">
            <w:pPr>
              <w:spacing w:line="312" w:lineRule="auto"/>
              <w:ind w:right="-62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446" w:type="dxa"/>
            <w:hideMark/>
          </w:tcPr>
          <w:p w14:paraId="00995256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..., йди сюди!</w:t>
            </w:r>
          </w:p>
        </w:tc>
      </w:tr>
    </w:tbl>
    <w:p w14:paraId="161F35FB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</w:t>
      </w:r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4666899B" w14:textId="77777777" w:rsidR="00E224FF" w:rsidRDefault="00E224FF" w:rsidP="00E224FF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3</w:t>
      </w:r>
      <w:r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Утворіть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форму множини іменників.</w:t>
      </w:r>
    </w:p>
    <w:p w14:paraId="66B9CFF8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Зразок:</w:t>
      </w:r>
      <w:r>
        <w:rPr>
          <w:rFonts w:ascii="Arial" w:hAnsi="Arial" w:cs="Arial"/>
          <w:sz w:val="28"/>
          <w:szCs w:val="28"/>
          <w:lang w:val="uk-UA"/>
        </w:rPr>
        <w:t xml:space="preserve"> Це студент. Це студенти.</w:t>
      </w:r>
    </w:p>
    <w:p w14:paraId="016C385C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Це завод. Це батько. Це інженер. Це художник. Це робітник. Це вулиця. Це парк. Це картина. Це портрет. Це друг. Це слово. Це надія. Це море. Це місто. Це лабораторія.</w:t>
      </w:r>
    </w:p>
    <w:p w14:paraId="2FBADE0A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2EE4FD74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21DC05A0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10D088FB" w14:textId="77777777" w:rsid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4</w:t>
      </w:r>
      <w:r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Поставте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іменники в дужках у відповідній формі.</w:t>
      </w:r>
    </w:p>
    <w:p w14:paraId="2B23C9B5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Іван народився й виріс у (Київ). Його батьки були (інженери). Батько був (інженер-електрик), а мати працювала в хімічній (лабораторія). Вони дуже любили свій завод і часто розповідали (син) про свою (робота). Вони мріяли, що син стане (інженер). Іван учився дуже добре. Понад усе він любив (фізика і математика). Але в (Іван) було ще одне захоплення: він дуже любив малювати. Іван мріяв стати не (інженер), а (художник).</w:t>
      </w:r>
    </w:p>
    <w:p w14:paraId="16FDEFA6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26DF68B1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5.</w:t>
      </w:r>
      <w:r>
        <w:rPr>
          <w:rFonts w:ascii="Arial" w:hAnsi="Arial" w:cs="Arial"/>
          <w:sz w:val="28"/>
          <w:szCs w:val="28"/>
          <w:lang w:val="uk-UA"/>
        </w:rPr>
        <w:t xml:space="preserve"> Перепишіть, вставте пропущені букви.</w:t>
      </w:r>
    </w:p>
    <w:p w14:paraId="63C02507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1. Слово – справа велика. Велика тому,  що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слов</w:t>
      </w:r>
      <w:proofErr w:type="spellEnd"/>
      <w:r>
        <w:rPr>
          <w:rFonts w:ascii="Arial" w:hAnsi="Arial" w:cs="Arial"/>
          <w:sz w:val="28"/>
          <w:szCs w:val="28"/>
          <w:lang w:val="uk-UA"/>
        </w:rPr>
        <w:t>...  можна з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 xml:space="preserve">єднати люд...,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слов</w:t>
      </w:r>
      <w:proofErr w:type="spellEnd"/>
      <w:r>
        <w:rPr>
          <w:rFonts w:ascii="Arial" w:hAnsi="Arial" w:cs="Arial"/>
          <w:sz w:val="28"/>
          <w:szCs w:val="28"/>
          <w:lang w:val="uk-UA"/>
        </w:rPr>
        <w:t>... можна й роз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 xml:space="preserve">єднати їх,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слов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... можна служити любов...,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слов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...  же можна  служити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ворожост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... та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ненавист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... .  Бережіться такого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слов</w:t>
      </w:r>
      <w:proofErr w:type="spellEnd"/>
      <w:r>
        <w:rPr>
          <w:rFonts w:ascii="Arial" w:hAnsi="Arial" w:cs="Arial"/>
          <w:sz w:val="28"/>
          <w:szCs w:val="28"/>
          <w:lang w:val="uk-UA"/>
        </w:rPr>
        <w:t>..., що роз</w:t>
      </w:r>
      <w:r w:rsidRPr="00E224FF"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єднує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людей. 2. Півтораста рок... тому  в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Петербур</w:t>
      </w:r>
      <w:proofErr w:type="spellEnd"/>
      <w:r>
        <w:rPr>
          <w:rFonts w:ascii="Arial" w:hAnsi="Arial" w:cs="Arial"/>
          <w:sz w:val="28"/>
          <w:szCs w:val="28"/>
          <w:lang w:val="uk-UA"/>
        </w:rPr>
        <w:t>...  „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Литературная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газета” надрукувала вірш Євген...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Гребінк</w:t>
      </w:r>
      <w:proofErr w:type="spellEnd"/>
      <w:r>
        <w:rPr>
          <w:rFonts w:ascii="Arial" w:hAnsi="Arial" w:cs="Arial"/>
          <w:sz w:val="28"/>
          <w:szCs w:val="28"/>
          <w:lang w:val="uk-UA"/>
        </w:rPr>
        <w:t>... „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Очи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черные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”. Цей романс (автор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музик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...  невідомий) чарує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ніжніст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... . Співали його Іван Козловський, Борис Гмиря, Анатолій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Солов</w:t>
      </w:r>
      <w:proofErr w:type="spellEnd"/>
      <w:r w:rsidRPr="00E224FF"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яненко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lastRenderedPageBreak/>
        <w:t xml:space="preserve">Уславлені тенор... Лучано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Паваротті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, Хосе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Каррерас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й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Пласідо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Домінго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співають цей романс у  прадавніх зал... італійської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столиц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... . </w:t>
      </w:r>
    </w:p>
    <w:p w14:paraId="5D59741E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4BC87AB7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6.</w:t>
      </w:r>
      <w:r>
        <w:rPr>
          <w:rFonts w:ascii="Arial" w:hAnsi="Arial" w:cs="Arial"/>
          <w:sz w:val="28"/>
          <w:szCs w:val="28"/>
          <w:lang w:val="uk-UA"/>
        </w:rPr>
        <w:t xml:space="preserve"> Перепишіть. Іменники, що в дужках,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поставте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в потрібному відмінку й числі.</w:t>
      </w:r>
    </w:p>
    <w:p w14:paraId="651893D2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1. Ми слухали (музика) далеку, прекрасну. 2. Перейшовши майдан, дівчина дійшла до (центр) (місто). 3. Василь Стус – поет трагічної (доля). 4. Весна була рання, сніг зійшов ще на (початок) (березень). 5. Степові (простір) мають казкову чарівну (сила). 6. Голос (Оксана) Петрусенко  був прекрасний і чарівний, як місячне сяйво, ніжний і теплий, як шепіт (закохані). 7. Цей голос хвилював людські (душа). 8.</w:t>
      </w:r>
      <w:r w:rsidRPr="00E224FF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Прислів</w:t>
      </w:r>
      <w:r w:rsidRPr="00E224FF">
        <w:rPr>
          <w:rFonts w:ascii="Arial" w:hAnsi="Arial" w:cs="Arial"/>
          <w:sz w:val="28"/>
          <w:szCs w:val="28"/>
          <w:lang w:val="uk-UA"/>
        </w:rPr>
        <w:t>’</w:t>
      </w:r>
      <w:r>
        <w:rPr>
          <w:rFonts w:ascii="Arial" w:hAnsi="Arial" w:cs="Arial"/>
          <w:sz w:val="28"/>
          <w:szCs w:val="28"/>
          <w:lang w:val="uk-UA"/>
        </w:rPr>
        <w:t>я, афоризми збагачують (мова), роблять її яскравою, цікавою. 9. Готуючись до весілля, дівчина вишивала нареченому та його (батько) (сорочка). 10. Звичай дарувати (сорочка) дуже давній. 11. Людина створила (культура), а культура – (людина). 12. Конспект – це короткий, але зв</w:t>
      </w:r>
      <w:r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язний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і послідовний переказ (зміст) (стаття), (лекція), (розділ) (книжка). 13. Виступаючи перед (слухачі), промовець своїм (виступ) прагне принести користь (слухачі). 14. Закоханий у себе оратор виступає перед (аудиторія), щоб послухати самого себе. 15. Його не цікавлять інтереси (слухачі), їх бажання , проблеми.</w:t>
      </w:r>
    </w:p>
    <w:p w14:paraId="7AEBDB38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4545DDD1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7.</w:t>
      </w:r>
      <w:r>
        <w:rPr>
          <w:rFonts w:ascii="Arial" w:hAnsi="Arial" w:cs="Arial"/>
          <w:sz w:val="28"/>
          <w:szCs w:val="28"/>
          <w:lang w:val="uk-UA"/>
        </w:rPr>
        <w:t xml:space="preserve"> Перепишіть. Слова в дужках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поставте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в родовому відмінку.</w:t>
      </w:r>
    </w:p>
    <w:p w14:paraId="245B791D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1. Мова (народ) – це генетичний код національної (культура). 2. Нема життя без рідної (країна). 3. „Кобзар” – назва (збірка) творів (Тарас Григорович Шевченко). 4. Засідання (кафедра) відбулося вчора.</w:t>
      </w:r>
    </w:p>
    <w:p w14:paraId="64420D5F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5507EC6C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8.</w:t>
      </w:r>
      <w:r>
        <w:rPr>
          <w:rFonts w:ascii="Arial" w:hAnsi="Arial" w:cs="Arial"/>
          <w:sz w:val="28"/>
          <w:szCs w:val="28"/>
          <w:lang w:val="uk-UA"/>
        </w:rPr>
        <w:t xml:space="preserve"> Прочитайте текст.</w:t>
      </w:r>
    </w:p>
    <w:p w14:paraId="2C05CF31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Календар</w:t>
      </w:r>
    </w:p>
    <w:p w14:paraId="75EA4A1D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Сергій подарував своїй двоюрідній сестрі Маші календар. Маша народилася й виросла в Росії, а вчитися приїхала до Харкова. Українську мову вона вивчає в університеті, а брат Сергій їй допомагає.</w:t>
      </w:r>
    </w:p>
    <w:p w14:paraId="382A2708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– Подивись, сестричко, – сказав Сергій, – слово „неділя” в українській мові означає зовсім не те, що в російській. Російському слову „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неделя</w:t>
      </w:r>
      <w:proofErr w:type="spellEnd"/>
      <w:r>
        <w:rPr>
          <w:rFonts w:ascii="Arial" w:hAnsi="Arial" w:cs="Arial"/>
          <w:sz w:val="28"/>
          <w:szCs w:val="28"/>
          <w:lang w:val="uk-UA"/>
        </w:rPr>
        <w:t>” – 7 днів – в українській мові відповідає слово „тиждень”. А назви днів тижня такі: понеділок, вівторок, середа, четвер, п’ятниця, субота, неділя.</w:t>
      </w:r>
    </w:p>
    <w:p w14:paraId="44283858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– Назви днів трохи схожі. Їх легко запам’ятати. А ось назви місяців відрізняються.</w:t>
      </w:r>
    </w:p>
    <w:p w14:paraId="56066B06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– Так, але їх легко запам’ятати. Слухай: новий рік починається з січня, за ним іде лютий. Це зимові місяці. Вони дуже холодні. А перший місяць весни – березень. У березні береза оживає й пускає сік, тому й місяць так назвали. За березнем ідуть квітень і травень. У квітні перші квіти цвітуть, а в травні  земля травою укривається.</w:t>
      </w:r>
    </w:p>
    <w:p w14:paraId="4F44A3F7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Літо починається в червні. У червні багато 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червів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виводиться. Наші предки колись використовували їх для фарбування тканин у червоний колір. Липень – це місяць цвітіння липи. А серпень – останній  літній місяць – це пора збирання врожаю, пора жнив, а люди колись жали серпами.</w:t>
      </w:r>
    </w:p>
    <w:p w14:paraId="17530BF5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А тепер осінні місяці: вересень, жовтень, листопад. У вересні цвіла рослина верес, яка мала велике значення для бджільництва. Вересовий мед цінився ще вище, ніж липовий. У жовтні на деревах жовтіє листя, а у листопаді листя опадає. Грудень – перший місяць зими. У грудні від перших морозів земля у полі замерзала великими груддями. „Грудень рік кінчає, а зиму починає”, – це українське прислів’я. Закінчується грудень красивим святом – зустріччю Нового року.</w:t>
      </w:r>
    </w:p>
    <w:p w14:paraId="67FE6595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258BEC15" w14:textId="77777777" w:rsidR="00E224FF" w:rsidRDefault="00E224FF" w:rsidP="00E224FF">
      <w:pPr>
        <w:spacing w:line="312" w:lineRule="auto"/>
        <w:ind w:left="615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Зверніть увагу</w:t>
      </w:r>
      <w:r>
        <w:rPr>
          <w:rFonts w:ascii="Arial" w:hAnsi="Arial" w:cs="Arial"/>
          <w:sz w:val="28"/>
          <w:szCs w:val="28"/>
          <w:lang w:val="uk-UA"/>
        </w:rPr>
        <w:t xml:space="preserve"> на значення  невідомих слів, які ви зустріли в тексті:</w:t>
      </w:r>
    </w:p>
    <w:p w14:paraId="03ECAB23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</w:t>
      </w:r>
    </w:p>
    <w:tbl>
      <w:tblPr>
        <w:tblStyle w:val="a3"/>
        <w:tblW w:w="0" w:type="auto"/>
        <w:tblInd w:w="0" w:type="dxa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2081"/>
        <w:gridCol w:w="372"/>
        <w:gridCol w:w="2265"/>
        <w:gridCol w:w="2128"/>
        <w:gridCol w:w="372"/>
        <w:gridCol w:w="2127"/>
      </w:tblGrid>
      <w:tr w:rsidR="00E224FF" w14:paraId="4974F56B" w14:textId="77777777" w:rsidTr="00E224FF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6E1876" w14:textId="77777777" w:rsidR="00E224FF" w:rsidRDefault="00E224FF">
            <w:pPr>
              <w:spacing w:line="312" w:lineRule="auto"/>
              <w:ind w:right="-62"/>
              <w:jc w:val="right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D29ED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12E58BE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російська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0F3D60" w14:textId="77777777" w:rsidR="00E224FF" w:rsidRDefault="00E224FF">
            <w:pPr>
              <w:spacing w:line="312" w:lineRule="auto"/>
              <w:ind w:right="-62"/>
              <w:jc w:val="right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2693D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87C0912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російська</w:t>
            </w:r>
          </w:p>
        </w:tc>
      </w:tr>
      <w:tr w:rsidR="00E224FF" w14:paraId="2F164861" w14:textId="77777777" w:rsidTr="00E224FF"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F7E9B5" w14:textId="77777777" w:rsidR="00E224FF" w:rsidRDefault="00E224FF">
            <w:pPr>
              <w:spacing w:line="312" w:lineRule="auto"/>
              <w:ind w:right="-62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подарувати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D8472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–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5ECC06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подарить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C5EE61" w14:textId="77777777" w:rsidR="00E224FF" w:rsidRDefault="00E224FF">
            <w:pPr>
              <w:spacing w:line="312" w:lineRule="auto"/>
              <w:ind w:right="-62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народитися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56BDCE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–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BC5504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родиться</w:t>
            </w:r>
          </w:p>
        </w:tc>
      </w:tr>
      <w:tr w:rsidR="00E224FF" w14:paraId="248BD5C9" w14:textId="77777777" w:rsidTr="00E224FF"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E3877C" w14:textId="77777777" w:rsidR="00E224FF" w:rsidRDefault="00E224FF">
            <w:pPr>
              <w:spacing w:line="312" w:lineRule="auto"/>
              <w:ind w:right="-62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вивчати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15626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–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E2A8D4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изучать</w:t>
            </w:r>
            <w:proofErr w:type="spellEnd"/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738943" w14:textId="77777777" w:rsidR="00E224FF" w:rsidRDefault="00E224FF">
            <w:pPr>
              <w:spacing w:line="312" w:lineRule="auto"/>
              <w:ind w:right="-62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допомагати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58451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–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91DB04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помогать</w:t>
            </w:r>
            <w:proofErr w:type="spellEnd"/>
          </w:p>
        </w:tc>
      </w:tr>
      <w:tr w:rsidR="00E224FF" w14:paraId="0C42463D" w14:textId="77777777" w:rsidTr="00E224FF"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9555BD" w14:textId="77777777" w:rsidR="00E224FF" w:rsidRDefault="00E224FF">
            <w:pPr>
              <w:spacing w:line="312" w:lineRule="auto"/>
              <w:ind w:right="-62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тиждень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0705B5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–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72C6A0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неделя</w:t>
            </w:r>
            <w:proofErr w:type="spellEnd"/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3AA1BE" w14:textId="77777777" w:rsidR="00E224FF" w:rsidRDefault="00E224FF">
            <w:pPr>
              <w:spacing w:line="312" w:lineRule="auto"/>
              <w:ind w:right="-62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відрізнятися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5BEA04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–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2D55D2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отличаться</w:t>
            </w:r>
            <w:proofErr w:type="spellEnd"/>
          </w:p>
        </w:tc>
      </w:tr>
      <w:tr w:rsidR="00E224FF" w14:paraId="6A94DD72" w14:textId="77777777" w:rsidTr="00E224FF"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8D49AE" w14:textId="77777777" w:rsidR="00E224FF" w:rsidRDefault="00E224FF">
            <w:pPr>
              <w:spacing w:line="312" w:lineRule="auto"/>
              <w:ind w:right="-62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сік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088E6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–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A0E6F3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сок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C8DACE" w14:textId="77777777" w:rsidR="00E224FF" w:rsidRDefault="00E224FF">
            <w:pPr>
              <w:spacing w:line="312" w:lineRule="auto"/>
              <w:ind w:right="-62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квіти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F0B92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–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EBA7E6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цвет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ы</w:t>
            </w:r>
          </w:p>
        </w:tc>
      </w:tr>
      <w:tr w:rsidR="00E224FF" w14:paraId="59421373" w14:textId="77777777" w:rsidTr="00E224FF"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0055C6" w14:textId="77777777" w:rsidR="00E224FF" w:rsidRDefault="00E224FF">
            <w:pPr>
              <w:spacing w:line="312" w:lineRule="auto"/>
              <w:ind w:right="-62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фарбування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77454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–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66ADD5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окрашивание</w:t>
            </w:r>
            <w:proofErr w:type="spellEnd"/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278CC3" w14:textId="77777777" w:rsidR="00E224FF" w:rsidRDefault="00E224FF">
            <w:pPr>
              <w:spacing w:line="312" w:lineRule="auto"/>
              <w:ind w:right="-62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тканина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FDA26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–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70BE52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ткань</w:t>
            </w:r>
          </w:p>
        </w:tc>
      </w:tr>
      <w:tr w:rsidR="00E224FF" w14:paraId="6696555F" w14:textId="77777777" w:rsidTr="00E224FF"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F0FD71" w14:textId="77777777" w:rsidR="00E224FF" w:rsidRDefault="00E224FF">
            <w:pPr>
              <w:spacing w:line="312" w:lineRule="auto"/>
              <w:ind w:right="-62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колір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7A9A5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–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7417BA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цвет</w:t>
            </w:r>
            <w:proofErr w:type="spellEnd"/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BF0CEB" w14:textId="77777777" w:rsidR="00E224FF" w:rsidRDefault="00E224FF">
            <w:pPr>
              <w:spacing w:line="312" w:lineRule="auto"/>
              <w:ind w:right="-62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жнива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F5EC1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–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C2BB40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жатва</w:t>
            </w:r>
            <w:proofErr w:type="spellEnd"/>
          </w:p>
        </w:tc>
      </w:tr>
      <w:tr w:rsidR="00E224FF" w14:paraId="7BF7E090" w14:textId="77777777" w:rsidTr="00E224FF"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561686" w14:textId="77777777" w:rsidR="00E224FF" w:rsidRDefault="00E224FF">
            <w:pPr>
              <w:spacing w:line="312" w:lineRule="auto"/>
              <w:ind w:right="-62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груддя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AAD391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–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3470E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кочки</w:t>
            </w:r>
            <w:proofErr w:type="spellEnd"/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49B4C8" w14:textId="77777777" w:rsidR="00E224FF" w:rsidRDefault="00E224FF">
            <w:pPr>
              <w:spacing w:line="312" w:lineRule="auto"/>
              <w:ind w:right="-62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прислів’я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A94E8B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–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72E4B" w14:textId="77777777" w:rsidR="00E224FF" w:rsidRDefault="00E224FF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пословица</w:t>
            </w:r>
            <w:proofErr w:type="spellEnd"/>
          </w:p>
        </w:tc>
      </w:tr>
    </w:tbl>
    <w:p w14:paraId="6F6EF509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en-US"/>
        </w:rPr>
      </w:pPr>
    </w:p>
    <w:p w14:paraId="0EBB5CDF" w14:textId="77777777" w:rsidR="00E224FF" w:rsidRDefault="00E224FF" w:rsidP="00E224FF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 xml:space="preserve">         2. Дайте відповідь на запитання</w:t>
      </w:r>
    </w:p>
    <w:p w14:paraId="44E6A191" w14:textId="77777777" w:rsid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 Що подарував Сергій своїй сестрі Маші?</w:t>
      </w:r>
    </w:p>
    <w:p w14:paraId="5ED10740" w14:textId="77777777" w:rsid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2. Де народилася й виросла Маша?</w:t>
      </w:r>
    </w:p>
    <w:p w14:paraId="140FF858" w14:textId="77777777" w:rsid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3. Куди приїхала вчитися Маша?</w:t>
      </w:r>
    </w:p>
    <w:p w14:paraId="43B7167E" w14:textId="77777777" w:rsid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4. Що означає слово „неділя” в українській мові?</w:t>
      </w:r>
    </w:p>
    <w:p w14:paraId="61E6C766" w14:textId="77777777" w:rsid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5. Як називаються  українською мовою дні тижня?</w:t>
      </w:r>
    </w:p>
    <w:p w14:paraId="6D7C75E9" w14:textId="77777777" w:rsid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6. Назвіть  зимові місяці.</w:t>
      </w:r>
    </w:p>
    <w:p w14:paraId="5AC44E06" w14:textId="77777777" w:rsid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7. Як називаються весняні місяці, й що вони означають?</w:t>
      </w:r>
    </w:p>
    <w:p w14:paraId="37F2290D" w14:textId="77777777" w:rsid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8. Коли починається літо? Як називаються літні місяці?</w:t>
      </w:r>
    </w:p>
    <w:p w14:paraId="601DAEA3" w14:textId="77777777" w:rsidR="00E224FF" w:rsidRDefault="00E224FF" w:rsidP="00E224FF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uk-UA"/>
        </w:rPr>
        <w:t xml:space="preserve">9. А тепер назвіть осінні місяці. Чому вони так називаються? </w:t>
      </w:r>
    </w:p>
    <w:p w14:paraId="69EF1C13" w14:textId="77777777" w:rsidR="00234AC8" w:rsidRDefault="00234AC8">
      <w:bookmarkStart w:id="0" w:name="_GoBack"/>
      <w:bookmarkEnd w:id="0"/>
    </w:p>
    <w:sectPr w:rsidR="0023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43"/>
    <w:rsid w:val="00146043"/>
    <w:rsid w:val="00234AC8"/>
    <w:rsid w:val="005F439D"/>
    <w:rsid w:val="00A93A9E"/>
    <w:rsid w:val="00E2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1C8D4-4650-4894-8666-C0EB3F6B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1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2098</Words>
  <Characters>11962</Characters>
  <Application>Microsoft Office Word</Application>
  <DocSecurity>0</DocSecurity>
  <Lines>99</Lines>
  <Paragraphs>28</Paragraphs>
  <ScaleCrop>false</ScaleCrop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2020-04-06T05:47:00Z</dcterms:created>
  <dcterms:modified xsi:type="dcterms:W3CDTF">2020-04-06T05:48:00Z</dcterms:modified>
</cp:coreProperties>
</file>