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6554" w14:textId="08F78EAD" w:rsidR="00FB1468" w:rsidRDefault="00FB1468" w:rsidP="00FB1468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32"/>
          <w:szCs w:val="32"/>
          <w:lang w:val="uk-UA"/>
        </w:rPr>
      </w:pPr>
      <w:r>
        <w:rPr>
          <w:rFonts w:ascii="Arial" w:hAnsi="Arial"/>
          <w:b/>
          <w:sz w:val="32"/>
          <w:szCs w:val="32"/>
          <w:lang w:val="uk-UA"/>
        </w:rPr>
        <w:t>Текст для додаткового читання</w:t>
      </w:r>
      <w:bookmarkStart w:id="0" w:name="_GoBack"/>
      <w:bookmarkEnd w:id="0"/>
    </w:p>
    <w:p w14:paraId="6660107E" w14:textId="77777777" w:rsidR="00FB1468" w:rsidRDefault="00FB1468" w:rsidP="00FB1468">
      <w:pPr>
        <w:tabs>
          <w:tab w:val="left" w:pos="1000"/>
          <w:tab w:val="left" w:pos="6100"/>
          <w:tab w:val="left" w:pos="6500"/>
        </w:tabs>
        <w:spacing w:line="312" w:lineRule="auto"/>
        <w:ind w:right="-45"/>
        <w:jc w:val="both"/>
        <w:rPr>
          <w:rFonts w:ascii="Arial" w:hAnsi="Arial"/>
          <w:sz w:val="32"/>
          <w:szCs w:val="32"/>
          <w:lang w:val="uk-UA"/>
        </w:rPr>
      </w:pPr>
      <w:r>
        <w:rPr>
          <w:rFonts w:ascii="Arial" w:hAnsi="Arial"/>
          <w:sz w:val="32"/>
          <w:szCs w:val="32"/>
          <w:lang w:val="uk-UA"/>
        </w:rPr>
        <w:t xml:space="preserve">  </w:t>
      </w:r>
    </w:p>
    <w:p w14:paraId="0E65AED5" w14:textId="77777777" w:rsidR="00FB1468" w:rsidRDefault="00FB1468" w:rsidP="00FB1468">
      <w:pPr>
        <w:spacing w:line="31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Різдво</w:t>
      </w:r>
    </w:p>
    <w:p w14:paraId="6DF0DAEC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Одним із найзнаменніших і найвеличніших празників святкового календаря, яким започатковується рік, є Різдво Христове, що в народі йменують просто Різдвом. Розпочинається воно опівночі після Святвечора з 6 на 7 січня. У давнину це було свято Коляди – народження Сонця, яке відзначалося протягом двох тижнів січня. З прийняттям християнства церква приурочила його до появи на світ Ісуса Христа. Це цілісний комплекс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обрядодій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куди входять Різдво (7, 8 січня), день Святого Василя (14 січня) та Водохреща (19 січня).</w:t>
      </w:r>
    </w:p>
    <w:p w14:paraId="4C0B7CC1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Вечір напередодні Різдва називали Святвечір,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Багатвечір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Багата кутя. До Святвечора готували дванадцять пісних страв, серед яких обов’язково мають бути борщ, риба, гриби, вареники, пироги з квасолею чи капустою, тушкована картопля, узвар і кутя, яку готували з пшеничних або ячмінних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зерен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(на Півдні та Сході України – з рису). Перед тим їх вимочували у воді, товкли у ступі, сушили і провіювали на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вітрі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щоб звільнити від луски. До звареної пшениці додавали меду, маку, горіхів, родзинок. Кутя вважалася основною обрядовою їжею.</w:t>
      </w:r>
    </w:p>
    <w:p w14:paraId="6FBDDD0A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Під час Святвечора, за традицією, усі члени родини мають бути вдома; хто ж спізниться, то «цілий рік блукатиме поза хатою». Найповажнішою особою вважали господаря, який виконував роль давнього жреця – його слово, порада чи наказ вважалися незаперечними для виконання.</w:t>
      </w:r>
    </w:p>
    <w:p w14:paraId="61D5BC2C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Господар першим сідав до столу, а за ним –  інші члени родини. Глава сімейства пропонував пом’янути покійників і запросити їх до Святвечора. Вважалося, що саме в цей час усі близькі й далекі члени родини мають прийти до оселі, для них залишали місця за столом, ставили страви й клали ложки. Господар запалював свічку – прообраз Сонця, яке святкувало свої іменини. Слідом за господарем усі присутні виголошували молитву. Після першої ложки куті господар піднімав келишок і виголошував:</w:t>
      </w:r>
    </w:p>
    <w:p w14:paraId="5FA0C16B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- Будьмо здорові зі Святим Різдвом! Хай Господь милує нас і піклується про нас на кожному кроці, а всім померлим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пошли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Боже, царство небесне, рятування в небі.</w:t>
      </w:r>
    </w:p>
    <w:p w14:paraId="3529131E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Надвечір на Різдво співали пісень-колядок, у яких звеличували господаря,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господиню,їхніх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дітей, зичили їм щастя й здоров’я, а господарству – статків і щедрого приплоду.  Вітаючись на Різдво, один одному казали «Христос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рождається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>», «Славімо його».</w:t>
      </w:r>
    </w:p>
    <w:p w14:paraId="03CF394C" w14:textId="77777777" w:rsidR="00FB1468" w:rsidRDefault="00FB1468" w:rsidP="00FB146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     (За В. Скуратівським)</w:t>
      </w:r>
    </w:p>
    <w:p w14:paraId="0218B0A9" w14:textId="77777777" w:rsidR="00234AC8" w:rsidRDefault="00234AC8"/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CA"/>
    <w:rsid w:val="00234AC8"/>
    <w:rsid w:val="003D49CA"/>
    <w:rsid w:val="005F439D"/>
    <w:rsid w:val="00A93A9E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D274"/>
  <w15:chartTrackingRefBased/>
  <w15:docId w15:val="{1A665732-22A2-44F0-961F-6E4A1299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2020-03-13T13:12:00Z</dcterms:created>
  <dcterms:modified xsi:type="dcterms:W3CDTF">2020-03-13T13:12:00Z</dcterms:modified>
</cp:coreProperties>
</file>