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A53" w:rsidRPr="00C575B9" w:rsidRDefault="00DD0A53" w:rsidP="00DD0A53">
      <w:pPr>
        <w:tabs>
          <w:tab w:val="left" w:pos="993"/>
        </w:tabs>
        <w:spacing w:after="0" w:line="288" w:lineRule="auto"/>
        <w:ind w:firstLine="709"/>
        <w:jc w:val="both"/>
        <w:rPr>
          <w:rFonts w:ascii="Arial" w:eastAsia="Arial" w:hAnsi="Arial" w:cs="Arial"/>
          <w:b/>
          <w:sz w:val="28"/>
          <w:szCs w:val="28"/>
        </w:rPr>
      </w:pPr>
      <w:r w:rsidRPr="00C575B9">
        <w:rPr>
          <w:rFonts w:ascii="Arial" w:eastAsia="Arial" w:hAnsi="Arial" w:cs="Arial"/>
          <w:b/>
          <w:sz w:val="28"/>
          <w:szCs w:val="28"/>
        </w:rPr>
        <w:t xml:space="preserve">7. Розробка чат-бота на базі IBM </w:t>
      </w:r>
      <w:proofErr w:type="spellStart"/>
      <w:r w:rsidRPr="00C575B9">
        <w:rPr>
          <w:rFonts w:ascii="Arial" w:eastAsia="Arial" w:hAnsi="Arial" w:cs="Arial"/>
          <w:b/>
          <w:sz w:val="28"/>
          <w:szCs w:val="28"/>
        </w:rPr>
        <w:t>Watson</w:t>
      </w:r>
      <w:proofErr w:type="spellEnd"/>
    </w:p>
    <w:p w:rsidR="00DD0A53" w:rsidRPr="00C575B9" w:rsidRDefault="00DD0A53" w:rsidP="00DD0A53">
      <w:pPr>
        <w:tabs>
          <w:tab w:val="left" w:pos="993"/>
        </w:tabs>
        <w:spacing w:after="0" w:line="288" w:lineRule="auto"/>
        <w:ind w:firstLine="709"/>
        <w:jc w:val="both"/>
        <w:rPr>
          <w:rFonts w:ascii="Arial" w:eastAsia="Arial" w:hAnsi="Arial" w:cs="Arial"/>
          <w:b/>
          <w:sz w:val="28"/>
          <w:szCs w:val="28"/>
        </w:rPr>
      </w:pPr>
    </w:p>
    <w:p w:rsidR="00DD0A53" w:rsidRPr="00C575B9" w:rsidRDefault="00DD0A53" w:rsidP="00DD0A53">
      <w:pPr>
        <w:tabs>
          <w:tab w:val="left" w:pos="993"/>
        </w:tabs>
        <w:spacing w:after="0" w:line="288" w:lineRule="auto"/>
        <w:ind w:firstLine="709"/>
        <w:jc w:val="both"/>
        <w:rPr>
          <w:rFonts w:ascii="Arial" w:eastAsia="Arial" w:hAnsi="Arial" w:cs="Arial"/>
          <w:sz w:val="28"/>
          <w:szCs w:val="28"/>
        </w:rPr>
      </w:pPr>
      <w:r w:rsidRPr="00C575B9">
        <w:rPr>
          <w:rFonts w:ascii="Arial" w:eastAsia="Arial" w:hAnsi="Arial" w:cs="Arial"/>
          <w:b/>
          <w:sz w:val="28"/>
          <w:szCs w:val="28"/>
        </w:rPr>
        <w:t>Мета</w:t>
      </w:r>
      <w:bookmarkStart w:id="0" w:name="_GoBack"/>
      <w:bookmarkEnd w:id="0"/>
      <w:r w:rsidRPr="00C575B9">
        <w:rPr>
          <w:rFonts w:ascii="Arial" w:eastAsia="Arial" w:hAnsi="Arial" w:cs="Arial"/>
          <w:sz w:val="28"/>
          <w:szCs w:val="28"/>
        </w:rPr>
        <w:t xml:space="preserve">: навчитися здійснювати розробку чат-бот на базі IBM </w:t>
      </w:r>
      <w:proofErr w:type="spellStart"/>
      <w:r w:rsidRPr="00C575B9">
        <w:rPr>
          <w:rFonts w:ascii="Arial" w:eastAsia="Arial" w:hAnsi="Arial" w:cs="Arial"/>
          <w:sz w:val="28"/>
          <w:szCs w:val="28"/>
        </w:rPr>
        <w:t>Watson</w:t>
      </w:r>
      <w:proofErr w:type="spellEnd"/>
      <w:r w:rsidRPr="00C575B9">
        <w:rPr>
          <w:rFonts w:ascii="Arial" w:eastAsia="Arial" w:hAnsi="Arial" w:cs="Arial"/>
          <w:sz w:val="28"/>
          <w:szCs w:val="28"/>
        </w:rPr>
        <w:t>.</w:t>
      </w:r>
    </w:p>
    <w:p w:rsidR="00DD0A53" w:rsidRPr="00C575B9" w:rsidRDefault="00DD0A53" w:rsidP="00DD0A53">
      <w:pPr>
        <w:tabs>
          <w:tab w:val="left" w:pos="993"/>
        </w:tabs>
        <w:spacing w:after="0" w:line="288" w:lineRule="auto"/>
        <w:ind w:firstLine="709"/>
        <w:jc w:val="both"/>
        <w:rPr>
          <w:rFonts w:ascii="Arial" w:eastAsia="Arial" w:hAnsi="Arial" w:cs="Arial"/>
          <w:sz w:val="28"/>
          <w:szCs w:val="28"/>
        </w:rPr>
      </w:pPr>
    </w:p>
    <w:p w:rsidR="00DD0A53" w:rsidRPr="00C575B9" w:rsidRDefault="00DD0A53" w:rsidP="00DD0A53">
      <w:pPr>
        <w:tabs>
          <w:tab w:val="left" w:pos="993"/>
        </w:tabs>
        <w:spacing w:after="0" w:line="288" w:lineRule="auto"/>
        <w:jc w:val="center"/>
        <w:rPr>
          <w:rFonts w:ascii="Arial" w:eastAsia="Arial" w:hAnsi="Arial" w:cs="Arial"/>
          <w:b/>
          <w:sz w:val="28"/>
          <w:szCs w:val="28"/>
        </w:rPr>
      </w:pPr>
      <w:r w:rsidRPr="00C575B9">
        <w:rPr>
          <w:rFonts w:ascii="Arial" w:eastAsia="Arial" w:hAnsi="Arial" w:cs="Arial"/>
          <w:b/>
          <w:sz w:val="28"/>
          <w:szCs w:val="28"/>
        </w:rPr>
        <w:t>Загальні відомості</w:t>
      </w:r>
    </w:p>
    <w:p w:rsidR="00DD0A53" w:rsidRPr="00C575B9" w:rsidRDefault="00DD0A53" w:rsidP="00DD0A53">
      <w:pPr>
        <w:tabs>
          <w:tab w:val="left" w:pos="993"/>
        </w:tabs>
        <w:spacing w:after="0" w:line="288" w:lineRule="auto"/>
        <w:jc w:val="center"/>
        <w:rPr>
          <w:rFonts w:ascii="Arial" w:eastAsia="Arial" w:hAnsi="Arial" w:cs="Arial"/>
          <w:b/>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У цифрову епоху чат-боти набирають популярності у всіх галузях життєдіяльності.</w:t>
      </w:r>
    </w:p>
    <w:p w:rsidR="00DD0A53" w:rsidRPr="00C575B9" w:rsidRDefault="00DD0A53" w:rsidP="00DD0A53">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01F2973D" wp14:editId="52A0B269">
            <wp:extent cx="305759" cy="268383"/>
            <wp:effectExtent l="0" t="0" r="0" b="0"/>
            <wp:docPr id="150558"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Arial" w:hAnsi="Arial" w:cs="Arial"/>
          <w:sz w:val="28"/>
          <w:szCs w:val="28"/>
        </w:rPr>
        <w:t xml:space="preserve"> По суті, </w:t>
      </w:r>
      <w:proofErr w:type="spellStart"/>
      <w:r w:rsidRPr="00C575B9">
        <w:rPr>
          <w:rFonts w:ascii="Arial" w:eastAsia="Arial" w:hAnsi="Arial" w:cs="Arial"/>
          <w:sz w:val="28"/>
          <w:szCs w:val="28"/>
        </w:rPr>
        <w:t>чатбот</w:t>
      </w:r>
      <w:proofErr w:type="spellEnd"/>
      <w:r w:rsidRPr="00C575B9">
        <w:rPr>
          <w:rFonts w:ascii="Arial" w:eastAsia="Arial" w:hAnsi="Arial" w:cs="Arial"/>
          <w:sz w:val="28"/>
          <w:szCs w:val="28"/>
        </w:rPr>
        <w:t xml:space="preserve"> - це програма, заснована на штучному інтелекті, яка імітує людське спілкування. Компанії використовують чат-ботів для підтримки клієнтів на своїх сайтах як помічники та бізнес-консультанти.</w:t>
      </w:r>
    </w:p>
    <w:p w:rsidR="00DD0A53" w:rsidRPr="00C575B9" w:rsidRDefault="00DD0A53" w:rsidP="00DD0A53">
      <w:pPr>
        <w:spacing w:after="0" w:line="288" w:lineRule="auto"/>
        <w:ind w:firstLine="720"/>
        <w:jc w:val="both"/>
        <w:rPr>
          <w:rFonts w:ascii="Arial" w:eastAsia="Arial" w:hAnsi="Arial" w:cs="Arial"/>
          <w:sz w:val="28"/>
          <w:szCs w:val="28"/>
        </w:rPr>
      </w:pPr>
      <w:r w:rsidRPr="00C575B9">
        <w:rPr>
          <w:noProof/>
          <w:position w:val="-10"/>
          <w:lang w:val="ru-RU" w:eastAsia="ru-RU"/>
        </w:rPr>
        <w:drawing>
          <wp:inline distT="0" distB="0" distL="0" distR="0" wp14:anchorId="79E94946" wp14:editId="05ACFF30">
            <wp:extent cx="305759" cy="268383"/>
            <wp:effectExtent l="0" t="0" r="0" b="0"/>
            <wp:docPr id="232"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Pr>
          <w:rFonts w:ascii="Arial" w:eastAsia="Arial" w:hAnsi="Arial" w:cs="Arial"/>
          <w:sz w:val="28"/>
          <w:szCs w:val="28"/>
        </w:rPr>
        <w:t xml:space="preserve"> </w:t>
      </w:r>
      <w:r w:rsidRPr="00C575B9">
        <w:rPr>
          <w:rFonts w:ascii="Arial" w:eastAsia="Arial" w:hAnsi="Arial" w:cs="Arial"/>
          <w:sz w:val="28"/>
          <w:szCs w:val="28"/>
        </w:rPr>
        <w:t xml:space="preserve">Популярні чат-боти побудовані на таких технологіях як IBM </w:t>
      </w:r>
      <w:proofErr w:type="spellStart"/>
      <w:r w:rsidRPr="00C575B9">
        <w:rPr>
          <w:rFonts w:ascii="Arial" w:eastAsia="Arial" w:hAnsi="Arial" w:cs="Arial"/>
          <w:sz w:val="28"/>
          <w:szCs w:val="28"/>
        </w:rPr>
        <w:t>Watson</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LiveChat</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Dailogflow</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chatfuel</w:t>
      </w:r>
      <w:proofErr w:type="spellEnd"/>
      <w:r w:rsidRPr="00C575B9">
        <w:rPr>
          <w:rFonts w:ascii="Arial" w:eastAsia="Arial" w:hAnsi="Arial" w:cs="Arial"/>
          <w:sz w:val="28"/>
          <w:szCs w:val="28"/>
        </w:rPr>
        <w:t xml:space="preserve"> і </w:t>
      </w:r>
      <w:proofErr w:type="spellStart"/>
      <w:r w:rsidRPr="00C575B9">
        <w:rPr>
          <w:rFonts w:ascii="Arial" w:eastAsia="Arial" w:hAnsi="Arial" w:cs="Arial"/>
          <w:sz w:val="28"/>
          <w:szCs w:val="28"/>
        </w:rPr>
        <w:t>LivePerson</w:t>
      </w:r>
      <w:proofErr w:type="spellEnd"/>
      <w:r w:rsidRPr="00C575B9">
        <w:rPr>
          <w:rFonts w:ascii="Arial" w:eastAsia="Arial" w:hAnsi="Arial" w:cs="Arial"/>
          <w:sz w:val="28"/>
          <w:szCs w:val="28"/>
        </w:rPr>
        <w:t>. Багато підприємств в даний час впроваджують ці технології спеціально для завдань збирання інформації чи обслуговування клієнтів.</w:t>
      </w: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Розглянемо специфіку розробки чат-бот на базі IBM </w:t>
      </w:r>
      <w:proofErr w:type="spellStart"/>
      <w:r w:rsidRPr="00C575B9">
        <w:rPr>
          <w:rFonts w:ascii="Arial" w:eastAsia="Arial" w:hAnsi="Arial" w:cs="Arial"/>
          <w:sz w:val="28"/>
          <w:szCs w:val="28"/>
        </w:rPr>
        <w:t>Watson</w:t>
      </w:r>
      <w:proofErr w:type="spellEnd"/>
      <w:r w:rsidRPr="00C575B9">
        <w:rPr>
          <w:rFonts w:ascii="Arial" w:eastAsia="Arial" w:hAnsi="Arial" w:cs="Arial"/>
          <w:sz w:val="28"/>
          <w:szCs w:val="28"/>
        </w:rPr>
        <w:t>.</w:t>
      </w: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Під час виконання лабораторної роботи слід дотримуватися наступних інструкцій.</w:t>
      </w: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Для початку слід зайти на сторінку </w:t>
      </w:r>
      <w:proofErr w:type="spellStart"/>
      <w:r w:rsidRPr="00C575B9">
        <w:rPr>
          <w:rFonts w:ascii="Arial" w:eastAsia="Arial" w:hAnsi="Arial" w:cs="Arial"/>
          <w:sz w:val="28"/>
          <w:szCs w:val="28"/>
        </w:rPr>
        <w:t>Watson</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Assitstant</w:t>
      </w:r>
      <w:proofErr w:type="spellEnd"/>
      <w:r w:rsidRPr="00C575B9">
        <w:rPr>
          <w:rFonts w:ascii="Arial" w:eastAsia="Arial" w:hAnsi="Arial" w:cs="Arial"/>
          <w:sz w:val="28"/>
          <w:szCs w:val="28"/>
        </w:rPr>
        <w:t xml:space="preserve"> та зареєструватись. Слід використовувати безкоштовний пакет </w:t>
      </w:r>
      <w:proofErr w:type="spellStart"/>
      <w:r w:rsidRPr="00C575B9">
        <w:rPr>
          <w:rFonts w:ascii="Arial" w:eastAsia="Arial" w:hAnsi="Arial" w:cs="Arial"/>
          <w:sz w:val="28"/>
          <w:szCs w:val="28"/>
        </w:rPr>
        <w:t>Lite</w:t>
      </w:r>
      <w:proofErr w:type="spellEnd"/>
      <w:r w:rsidRPr="00C575B9">
        <w:rPr>
          <w:rFonts w:ascii="Arial" w:eastAsia="Arial" w:hAnsi="Arial" w:cs="Arial"/>
          <w:sz w:val="28"/>
          <w:szCs w:val="28"/>
        </w:rPr>
        <w:t>, який дозволяє створювати чат-боти без будь-яких зобов'язань. Натисніть «Почати безкоштовно» та дотримуйтесь інструкції (рис. 57).</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spacing w:after="0" w:line="288" w:lineRule="auto"/>
        <w:ind w:firstLine="720"/>
        <w:jc w:val="center"/>
        <w:rPr>
          <w:rFonts w:ascii="Arial" w:eastAsia="Arial" w:hAnsi="Arial" w:cs="Arial"/>
          <w:sz w:val="28"/>
          <w:szCs w:val="28"/>
        </w:rPr>
      </w:pPr>
      <w:r w:rsidRPr="00C575B9">
        <w:rPr>
          <w:noProof/>
          <w:lang w:val="ru-RU" w:eastAsia="ru-RU"/>
        </w:rPr>
        <w:lastRenderedPageBreak/>
        <w:drawing>
          <wp:inline distT="0" distB="0" distL="0" distR="0" wp14:anchorId="58C6988C" wp14:editId="55D710F8">
            <wp:extent cx="4965405" cy="3221666"/>
            <wp:effectExtent l="0" t="0" r="6985" b="0"/>
            <wp:docPr id="150529" name="Рисунок 15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4732" t="28752" r="19862" b="14663"/>
                    <a:stretch/>
                  </pic:blipFill>
                  <pic:spPr bwMode="auto">
                    <a:xfrm>
                      <a:off x="0" y="0"/>
                      <a:ext cx="4962394" cy="3219712"/>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Рис. 57.</w:t>
      </w:r>
      <w:r w:rsidRPr="00C575B9">
        <w:rPr>
          <w:rFonts w:ascii="Arial" w:eastAsia="Arial" w:hAnsi="Arial" w:cs="Arial"/>
          <w:b/>
          <w:sz w:val="28"/>
          <w:szCs w:val="28"/>
        </w:rPr>
        <w:t xml:space="preserve"> Привітальна сторінка </w:t>
      </w:r>
      <w:proofErr w:type="spellStart"/>
      <w:r w:rsidRPr="00C575B9">
        <w:rPr>
          <w:rFonts w:ascii="Arial" w:eastAsia="Arial" w:hAnsi="Arial" w:cs="Arial"/>
          <w:b/>
          <w:sz w:val="28"/>
          <w:szCs w:val="28"/>
        </w:rPr>
        <w:t>Watson</w:t>
      </w:r>
      <w:proofErr w:type="spellEnd"/>
      <w:r w:rsidRPr="00C575B9">
        <w:rPr>
          <w:rFonts w:ascii="Arial" w:eastAsia="Arial" w:hAnsi="Arial" w:cs="Arial"/>
          <w:b/>
          <w:sz w:val="28"/>
          <w:szCs w:val="28"/>
        </w:rPr>
        <w:t xml:space="preserve"> </w:t>
      </w:r>
      <w:proofErr w:type="spellStart"/>
      <w:r w:rsidRPr="00C575B9">
        <w:rPr>
          <w:rFonts w:ascii="Arial" w:eastAsia="Arial" w:hAnsi="Arial" w:cs="Arial"/>
          <w:b/>
          <w:sz w:val="28"/>
          <w:szCs w:val="28"/>
        </w:rPr>
        <w:t>Assitstant</w:t>
      </w:r>
      <w:proofErr w:type="spellEnd"/>
    </w:p>
    <w:p w:rsidR="00DD0A53" w:rsidRPr="00C575B9" w:rsidRDefault="00DD0A53" w:rsidP="00DD0A53">
      <w:pPr>
        <w:spacing w:after="0" w:line="288" w:lineRule="auto"/>
        <w:ind w:firstLine="720"/>
        <w:jc w:val="both"/>
        <w:rPr>
          <w:rFonts w:ascii="Arial" w:eastAsia="Arial" w:hAnsi="Arial" w:cs="Arial"/>
          <w:b/>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Після того, як ви виконали всі угоди, ви опинитеся на сторінці Подання IBM </w:t>
      </w:r>
      <w:proofErr w:type="spellStart"/>
      <w:r w:rsidRPr="00C575B9">
        <w:rPr>
          <w:rFonts w:ascii="Arial" w:eastAsia="Arial" w:hAnsi="Arial" w:cs="Arial"/>
          <w:sz w:val="28"/>
          <w:szCs w:val="28"/>
        </w:rPr>
        <w:t>Watson</w:t>
      </w:r>
      <w:proofErr w:type="spellEnd"/>
      <w:r w:rsidRPr="00C575B9">
        <w:rPr>
          <w:rFonts w:ascii="Arial" w:eastAsia="Arial" w:hAnsi="Arial" w:cs="Arial"/>
          <w:b/>
          <w:sz w:val="28"/>
          <w:szCs w:val="28"/>
        </w:rPr>
        <w:t xml:space="preserve"> </w:t>
      </w:r>
      <w:proofErr w:type="spellStart"/>
      <w:r w:rsidRPr="00C575B9">
        <w:rPr>
          <w:rFonts w:ascii="Arial" w:eastAsia="Arial" w:hAnsi="Arial" w:cs="Arial"/>
          <w:sz w:val="28"/>
          <w:szCs w:val="28"/>
        </w:rPr>
        <w:t>Assistant</w:t>
      </w:r>
      <w:proofErr w:type="spellEnd"/>
      <w:r w:rsidRPr="00C575B9">
        <w:rPr>
          <w:rFonts w:ascii="Arial" w:eastAsia="Arial" w:hAnsi="Arial" w:cs="Arial"/>
          <w:sz w:val="28"/>
          <w:szCs w:val="28"/>
        </w:rPr>
        <w:t>. Тепер натисніть кнопку «Створити робочу область» (рис.58).</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noProof/>
          <w:lang w:val="ru-RU" w:eastAsia="ru-RU"/>
        </w:rPr>
        <w:drawing>
          <wp:inline distT="0" distB="0" distL="0" distR="0" wp14:anchorId="36B2D954" wp14:editId="06484030">
            <wp:extent cx="3561907" cy="1084521"/>
            <wp:effectExtent l="0" t="0" r="635" b="1905"/>
            <wp:docPr id="150530" name="Рисунок 15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3523" t="32728" r="18653" b="48614"/>
                    <a:stretch/>
                  </pic:blipFill>
                  <pic:spPr bwMode="auto">
                    <a:xfrm>
                      <a:off x="0" y="0"/>
                      <a:ext cx="3559746" cy="1083863"/>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Рис.58</w:t>
      </w:r>
      <w:r w:rsidRPr="00C575B9">
        <w:rPr>
          <w:rFonts w:ascii="Arial" w:eastAsia="Arial" w:hAnsi="Arial" w:cs="Arial"/>
          <w:b/>
          <w:sz w:val="28"/>
          <w:szCs w:val="28"/>
        </w:rPr>
        <w:t xml:space="preserve"> Створення робочої області</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Потім слід </w:t>
      </w:r>
      <w:proofErr w:type="spellStart"/>
      <w:r w:rsidRPr="00C575B9">
        <w:rPr>
          <w:rFonts w:ascii="Arial" w:eastAsia="Arial" w:hAnsi="Arial" w:cs="Arial"/>
          <w:sz w:val="28"/>
          <w:szCs w:val="28"/>
        </w:rPr>
        <w:t>натиснити</w:t>
      </w:r>
      <w:proofErr w:type="spellEnd"/>
      <w:r w:rsidRPr="00C575B9">
        <w:rPr>
          <w:rFonts w:ascii="Arial" w:eastAsia="Arial" w:hAnsi="Arial" w:cs="Arial"/>
          <w:sz w:val="28"/>
          <w:szCs w:val="28"/>
        </w:rPr>
        <w:t xml:space="preserve"> кнопку «Створити». Далі слід назвати свій робочий простір та додати його опис (рис.59, 60).</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noProof/>
          <w:lang w:val="ru-RU" w:eastAsia="ru-RU"/>
        </w:rPr>
        <w:lastRenderedPageBreak/>
        <w:drawing>
          <wp:inline distT="0" distB="0" distL="0" distR="0" wp14:anchorId="1CD32EA8" wp14:editId="6CB1A5DD">
            <wp:extent cx="3902149" cy="2796363"/>
            <wp:effectExtent l="0" t="0" r="3175" b="4445"/>
            <wp:docPr id="150531" name="Рисунок 15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3541" t="18352" r="30051" b="56567"/>
                    <a:stretch/>
                  </pic:blipFill>
                  <pic:spPr bwMode="auto">
                    <a:xfrm>
                      <a:off x="0" y="0"/>
                      <a:ext cx="3899781" cy="2794666"/>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Рис. 59.</w:t>
      </w:r>
      <w:r w:rsidRPr="00C575B9">
        <w:rPr>
          <w:rFonts w:ascii="Arial" w:eastAsia="Arial" w:hAnsi="Arial" w:cs="Arial"/>
          <w:b/>
          <w:sz w:val="28"/>
          <w:szCs w:val="28"/>
        </w:rPr>
        <w:t xml:space="preserve"> Створення робочого простору</w:t>
      </w:r>
    </w:p>
    <w:p w:rsidR="00DD0A53" w:rsidRPr="00C575B9" w:rsidRDefault="00DD0A53" w:rsidP="00DD0A53">
      <w:pPr>
        <w:spacing w:after="0" w:line="288" w:lineRule="auto"/>
        <w:ind w:firstLine="720"/>
        <w:jc w:val="both"/>
        <w:rPr>
          <w:rFonts w:ascii="Arial" w:eastAsia="Arial" w:hAnsi="Arial" w:cs="Arial"/>
          <w:b/>
          <w:sz w:val="28"/>
          <w:szCs w:val="28"/>
        </w:rPr>
      </w:pPr>
    </w:p>
    <w:p w:rsidR="00DD0A53" w:rsidRPr="00C575B9" w:rsidRDefault="00DD0A53" w:rsidP="00DD0A53">
      <w:pPr>
        <w:spacing w:after="0" w:line="288" w:lineRule="auto"/>
        <w:ind w:firstLine="720"/>
        <w:jc w:val="both"/>
        <w:rPr>
          <w:rFonts w:ascii="Arial" w:eastAsia="Arial" w:hAnsi="Arial" w:cs="Arial"/>
          <w:b/>
          <w:sz w:val="28"/>
          <w:szCs w:val="28"/>
        </w:rPr>
      </w:pPr>
      <w:r w:rsidRPr="00C575B9">
        <w:rPr>
          <w:noProof/>
          <w:lang w:val="ru-RU" w:eastAsia="ru-RU"/>
        </w:rPr>
        <w:drawing>
          <wp:inline distT="0" distB="0" distL="0" distR="0" wp14:anchorId="76351062" wp14:editId="6CC27E9A">
            <wp:extent cx="5422604" cy="3391786"/>
            <wp:effectExtent l="0" t="0" r="6985" b="0"/>
            <wp:docPr id="150537" name="Рисунок 15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5698" t="49733" r="21634" b="18639"/>
                    <a:stretch/>
                  </pic:blipFill>
                  <pic:spPr bwMode="auto">
                    <a:xfrm>
                      <a:off x="0" y="0"/>
                      <a:ext cx="5419314" cy="3389728"/>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Рис. 60</w:t>
      </w:r>
      <w:r w:rsidRPr="00C575B9">
        <w:rPr>
          <w:rFonts w:ascii="Arial" w:eastAsia="Arial" w:hAnsi="Arial" w:cs="Arial"/>
          <w:b/>
          <w:sz w:val="28"/>
          <w:szCs w:val="28"/>
        </w:rPr>
        <w:t xml:space="preserve"> Додання опису робочого простору</w:t>
      </w:r>
    </w:p>
    <w:p w:rsidR="00DD0A53" w:rsidRPr="00C575B9" w:rsidRDefault="00DD0A53" w:rsidP="00DD0A53">
      <w:pPr>
        <w:spacing w:after="0" w:line="288" w:lineRule="auto"/>
        <w:ind w:firstLine="720"/>
        <w:jc w:val="both"/>
        <w:rPr>
          <w:rFonts w:ascii="Arial" w:eastAsia="Arial" w:hAnsi="Arial" w:cs="Arial"/>
          <w:b/>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Перш ніж ви додасте ваші особисті наміри, перше, що ви повинні зробити, це додати деякі загальні наміри, які IBM підготувала для вас. Це позбавляє вас необхідності щоразу вчити свого робота основам спілкування з нуля.</w:t>
      </w: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Для цього у розділі «Вміст» клацніть «Каталог вмісту», а потім натисніть «Додати в робочу область» поряд з категорією «Загальні».</w:t>
      </w: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Тепер бот має здатність розуміти загальний діалог, наприклад, вітання. Щоб побачити, як це працює, перейдіть на вкладку «Діалог» та </w:t>
      </w:r>
      <w:r w:rsidRPr="00C575B9">
        <w:rPr>
          <w:rFonts w:ascii="Arial" w:eastAsia="Arial" w:hAnsi="Arial" w:cs="Arial"/>
          <w:sz w:val="28"/>
          <w:szCs w:val="28"/>
        </w:rPr>
        <w:lastRenderedPageBreak/>
        <w:t xml:space="preserve">натисніть «Створити діалог». Буде автоматично створено два вузли бесіди - </w:t>
      </w:r>
      <w:proofErr w:type="spellStart"/>
      <w:r w:rsidRPr="00C575B9">
        <w:rPr>
          <w:rFonts w:ascii="Arial" w:eastAsia="Arial" w:hAnsi="Arial" w:cs="Arial"/>
          <w:sz w:val="28"/>
          <w:szCs w:val="28"/>
        </w:rPr>
        <w:t>Welcome</w:t>
      </w:r>
      <w:proofErr w:type="spellEnd"/>
      <w:r w:rsidRPr="00C575B9">
        <w:rPr>
          <w:rFonts w:ascii="Arial" w:eastAsia="Arial" w:hAnsi="Arial" w:cs="Arial"/>
          <w:sz w:val="28"/>
          <w:szCs w:val="28"/>
        </w:rPr>
        <w:t xml:space="preserve"> та </w:t>
      </w:r>
      <w:proofErr w:type="spellStart"/>
      <w:r w:rsidRPr="00C575B9">
        <w:rPr>
          <w:rFonts w:ascii="Arial" w:eastAsia="Arial" w:hAnsi="Arial" w:cs="Arial"/>
          <w:sz w:val="28"/>
          <w:szCs w:val="28"/>
        </w:rPr>
        <w:t>Anything</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else</w:t>
      </w:r>
      <w:proofErr w:type="spellEnd"/>
      <w:r w:rsidRPr="00C575B9">
        <w:rPr>
          <w:rFonts w:ascii="Arial" w:eastAsia="Arial" w:hAnsi="Arial" w:cs="Arial"/>
          <w:sz w:val="28"/>
          <w:szCs w:val="28"/>
        </w:rPr>
        <w:t xml:space="preserve"> (рис.61).</w:t>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noProof/>
          <w:lang w:val="ru-RU" w:eastAsia="ru-RU"/>
        </w:rPr>
        <w:drawing>
          <wp:inline distT="0" distB="0" distL="0" distR="0" wp14:anchorId="7C7FD5A6" wp14:editId="4F343D4F">
            <wp:extent cx="2977117" cy="2200940"/>
            <wp:effectExtent l="0" t="0" r="0" b="8890"/>
            <wp:docPr id="150538" name="Рисунок 15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041" t="31208" r="27633" b="47093"/>
                    <a:stretch/>
                  </pic:blipFill>
                  <pic:spPr bwMode="auto">
                    <a:xfrm>
                      <a:off x="0" y="0"/>
                      <a:ext cx="2975309" cy="2199603"/>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Рис. 61.</w:t>
      </w:r>
      <w:r w:rsidRPr="00C575B9">
        <w:rPr>
          <w:rFonts w:ascii="Arial" w:eastAsia="Arial" w:hAnsi="Arial" w:cs="Arial"/>
          <w:b/>
          <w:sz w:val="28"/>
          <w:szCs w:val="28"/>
        </w:rPr>
        <w:t xml:space="preserve"> Створення вузлів бесіди</w:t>
      </w:r>
    </w:p>
    <w:p w:rsidR="00DD0A53" w:rsidRPr="00C575B9" w:rsidRDefault="00DD0A53" w:rsidP="00DD0A53">
      <w:pPr>
        <w:spacing w:after="0" w:line="288" w:lineRule="auto"/>
        <w:ind w:firstLine="720"/>
        <w:jc w:val="both"/>
        <w:rPr>
          <w:rFonts w:ascii="Arial" w:eastAsia="Arial" w:hAnsi="Arial" w:cs="Arial"/>
          <w:b/>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Натисніть на </w:t>
      </w:r>
      <w:proofErr w:type="spellStart"/>
      <w:r w:rsidRPr="00C575B9">
        <w:rPr>
          <w:rFonts w:ascii="Arial" w:eastAsia="Arial" w:hAnsi="Arial" w:cs="Arial"/>
          <w:sz w:val="28"/>
          <w:szCs w:val="28"/>
        </w:rPr>
        <w:t>Welcome</w:t>
      </w:r>
      <w:proofErr w:type="spellEnd"/>
      <w:r w:rsidRPr="00C575B9">
        <w:rPr>
          <w:rFonts w:ascii="Arial" w:eastAsia="Arial" w:hAnsi="Arial" w:cs="Arial"/>
          <w:sz w:val="28"/>
          <w:szCs w:val="28"/>
        </w:rPr>
        <w:t>, щоб розгорнути вузли бесіди (рис.62).</w:t>
      </w:r>
    </w:p>
    <w:p w:rsidR="00DD0A53" w:rsidRPr="00C575B9" w:rsidRDefault="00DD0A53" w:rsidP="00DD0A53">
      <w:pPr>
        <w:spacing w:after="0" w:line="288" w:lineRule="auto"/>
        <w:ind w:firstLine="720"/>
        <w:jc w:val="both"/>
        <w:rPr>
          <w:rFonts w:ascii="Arial" w:eastAsia="Arial" w:hAnsi="Arial" w:cs="Arial"/>
          <w:b/>
          <w:sz w:val="28"/>
          <w:szCs w:val="28"/>
        </w:rPr>
      </w:pPr>
      <w:r w:rsidRPr="00C575B9">
        <w:rPr>
          <w:noProof/>
          <w:lang w:val="ru-RU" w:eastAsia="ru-RU"/>
        </w:rPr>
        <w:drawing>
          <wp:inline distT="0" distB="0" distL="0" distR="0" wp14:anchorId="2220F138" wp14:editId="64D2ABF0">
            <wp:extent cx="4922875" cy="3200400"/>
            <wp:effectExtent l="0" t="0" r="0" b="0"/>
            <wp:docPr id="150539" name="Рисунок 15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286" t="57503" r="26197" b="10381"/>
                    <a:stretch/>
                  </pic:blipFill>
                  <pic:spPr bwMode="auto">
                    <a:xfrm>
                      <a:off x="0" y="0"/>
                      <a:ext cx="4922875" cy="3200400"/>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Рис. 62.</w:t>
      </w:r>
      <w:r w:rsidRPr="00C575B9">
        <w:rPr>
          <w:rFonts w:ascii="Arial" w:eastAsia="Arial" w:hAnsi="Arial" w:cs="Arial"/>
          <w:b/>
          <w:sz w:val="28"/>
          <w:szCs w:val="28"/>
        </w:rPr>
        <w:t xml:space="preserve"> Розгорнення вузлів бесіди</w:t>
      </w:r>
    </w:p>
    <w:p w:rsidR="00DD0A53" w:rsidRPr="00C575B9" w:rsidRDefault="00DD0A53" w:rsidP="00DD0A53">
      <w:pPr>
        <w:spacing w:after="0" w:line="288" w:lineRule="auto"/>
        <w:ind w:firstLine="720"/>
        <w:jc w:val="both"/>
        <w:rPr>
          <w:rFonts w:ascii="Arial" w:eastAsia="Arial" w:hAnsi="Arial" w:cs="Arial"/>
          <w:b/>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Тут можна побачити основну структуру діалогового вузла. Якщо бот розпізнає певну умову (наприклад, намір) він відповість так, як ви його визначили.</w:t>
      </w: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Хоча в цьому випадку ми не створювали налаштований намір, давайте перейдемо на вкладку </w:t>
      </w:r>
      <w:proofErr w:type="spellStart"/>
      <w:r w:rsidRPr="00C575B9">
        <w:rPr>
          <w:rFonts w:ascii="Arial" w:eastAsia="Arial" w:hAnsi="Arial" w:cs="Arial"/>
          <w:sz w:val="28"/>
          <w:szCs w:val="28"/>
        </w:rPr>
        <w:t>Intents</w:t>
      </w:r>
      <w:proofErr w:type="spellEnd"/>
      <w:r w:rsidRPr="00C575B9">
        <w:rPr>
          <w:rFonts w:ascii="Arial" w:eastAsia="Arial" w:hAnsi="Arial" w:cs="Arial"/>
          <w:sz w:val="28"/>
          <w:szCs w:val="28"/>
        </w:rPr>
        <w:t xml:space="preserve"> і розглянемо намір із ім'ям #</w:t>
      </w:r>
      <w:proofErr w:type="spellStart"/>
      <w:r w:rsidRPr="00C575B9">
        <w:rPr>
          <w:rFonts w:ascii="Arial" w:eastAsia="Arial" w:hAnsi="Arial" w:cs="Arial"/>
          <w:sz w:val="28"/>
          <w:szCs w:val="28"/>
        </w:rPr>
        <w:t>General_G</w:t>
      </w:r>
      <w:proofErr w:type="spellEnd"/>
      <w:r w:rsidRPr="00C575B9">
        <w:rPr>
          <w:rFonts w:ascii="Arial" w:eastAsia="Arial" w:hAnsi="Arial" w:cs="Arial"/>
          <w:sz w:val="28"/>
          <w:szCs w:val="28"/>
        </w:rPr>
        <w:t>reetings. Просто натисніть #</w:t>
      </w:r>
      <w:proofErr w:type="spellStart"/>
      <w:r w:rsidRPr="00C575B9">
        <w:rPr>
          <w:rFonts w:ascii="Arial" w:eastAsia="Arial" w:hAnsi="Arial" w:cs="Arial"/>
          <w:sz w:val="28"/>
          <w:szCs w:val="28"/>
        </w:rPr>
        <w:t>General_G</w:t>
      </w:r>
      <w:proofErr w:type="spellEnd"/>
      <w:r w:rsidRPr="00C575B9">
        <w:rPr>
          <w:rFonts w:ascii="Arial" w:eastAsia="Arial" w:hAnsi="Arial" w:cs="Arial"/>
          <w:sz w:val="28"/>
          <w:szCs w:val="28"/>
        </w:rPr>
        <w:t>reetings у списку намірів, щоб відкрити його (рис.63).</w:t>
      </w:r>
    </w:p>
    <w:p w:rsidR="00DD0A53" w:rsidRPr="00C575B9" w:rsidRDefault="00DD0A53" w:rsidP="00DD0A53">
      <w:pPr>
        <w:spacing w:after="0" w:line="288" w:lineRule="auto"/>
        <w:ind w:firstLine="720"/>
        <w:jc w:val="both"/>
        <w:rPr>
          <w:rFonts w:ascii="Arial" w:eastAsia="Arial" w:hAnsi="Arial" w:cs="Arial"/>
          <w:b/>
          <w:sz w:val="28"/>
          <w:szCs w:val="28"/>
        </w:rPr>
      </w:pPr>
      <w:r w:rsidRPr="00C575B9">
        <w:rPr>
          <w:noProof/>
          <w:lang w:val="ru-RU" w:eastAsia="ru-RU"/>
        </w:rPr>
        <w:lastRenderedPageBreak/>
        <w:drawing>
          <wp:inline distT="0" distB="0" distL="0" distR="0" wp14:anchorId="011AF1AE" wp14:editId="01B64B60">
            <wp:extent cx="5922335" cy="5369442"/>
            <wp:effectExtent l="0" t="0" r="2540" b="3175"/>
            <wp:docPr id="150540" name="Рисунок 15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435" t="23552" r="26201" b="31791"/>
                    <a:stretch/>
                  </pic:blipFill>
                  <pic:spPr bwMode="auto">
                    <a:xfrm>
                      <a:off x="0" y="0"/>
                      <a:ext cx="5918740" cy="5366183"/>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Рис. 63.</w:t>
      </w:r>
      <w:r w:rsidRPr="00C575B9">
        <w:rPr>
          <w:rFonts w:ascii="Arial" w:eastAsia="Arial" w:hAnsi="Arial" w:cs="Arial"/>
          <w:b/>
          <w:sz w:val="28"/>
          <w:szCs w:val="28"/>
        </w:rPr>
        <w:t xml:space="preserve"> Відкриття списку намірів</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Це саме те, як ви зробили б свій власний намір. Дайте йому ім'я, опис та додайте якнайбільше способів, щоб користувач міг вказати цей намір. Тут IBM вже зробила цю роботу за нас, але зрозуміло, як це працює. ви також можете змінити цей намір, додавши більше прикладів. Ми збираємося використовувати цей намір як частину діалогу чат-бота, тому поверніться на вкладку діалогу та натисніть «Створити діалог» . Наш діалог користувача відбуватиметься між вузлами </w:t>
      </w:r>
      <w:proofErr w:type="spellStart"/>
      <w:r w:rsidRPr="00C575B9">
        <w:rPr>
          <w:rFonts w:ascii="Arial" w:eastAsia="Arial" w:hAnsi="Arial" w:cs="Arial"/>
          <w:sz w:val="28"/>
          <w:szCs w:val="28"/>
        </w:rPr>
        <w:t>Welcome</w:t>
      </w:r>
      <w:proofErr w:type="spellEnd"/>
      <w:r w:rsidRPr="00C575B9">
        <w:rPr>
          <w:rFonts w:ascii="Arial" w:eastAsia="Arial" w:hAnsi="Arial" w:cs="Arial"/>
          <w:sz w:val="28"/>
          <w:szCs w:val="28"/>
        </w:rPr>
        <w:t xml:space="preserve"> та </w:t>
      </w:r>
      <w:proofErr w:type="spellStart"/>
      <w:r w:rsidRPr="00C575B9">
        <w:rPr>
          <w:rFonts w:ascii="Arial" w:eastAsia="Arial" w:hAnsi="Arial" w:cs="Arial"/>
          <w:sz w:val="28"/>
          <w:szCs w:val="28"/>
        </w:rPr>
        <w:t>Anything</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else</w:t>
      </w:r>
      <w:proofErr w:type="spellEnd"/>
      <w:r w:rsidRPr="00C575B9">
        <w:rPr>
          <w:rFonts w:ascii="Arial" w:eastAsia="Arial" w:hAnsi="Arial" w:cs="Arial"/>
          <w:sz w:val="28"/>
          <w:szCs w:val="28"/>
        </w:rPr>
        <w:t>. Все, що вам потрібно зробити, це натиснути Додати вузол (рис.64).</w:t>
      </w:r>
    </w:p>
    <w:p w:rsidR="00DD0A53" w:rsidRPr="00C575B9" w:rsidRDefault="00DD0A53" w:rsidP="00DD0A53">
      <w:pPr>
        <w:spacing w:after="0" w:line="288" w:lineRule="auto"/>
        <w:ind w:firstLine="720"/>
        <w:jc w:val="both"/>
        <w:rPr>
          <w:rFonts w:ascii="Arial" w:eastAsia="Arial" w:hAnsi="Arial" w:cs="Arial"/>
          <w:b/>
          <w:sz w:val="28"/>
          <w:szCs w:val="28"/>
        </w:rPr>
      </w:pP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noProof/>
          <w:lang w:val="ru-RU" w:eastAsia="ru-RU"/>
        </w:rPr>
        <w:lastRenderedPageBreak/>
        <w:drawing>
          <wp:inline distT="0" distB="0" distL="0" distR="0" wp14:anchorId="497646F7" wp14:editId="598D53B2">
            <wp:extent cx="4678326" cy="1892595"/>
            <wp:effectExtent l="0" t="0" r="8255" b="0"/>
            <wp:docPr id="150541" name="Рисунок 1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262" t="22294" r="26230" b="53508"/>
                    <a:stretch/>
                  </pic:blipFill>
                  <pic:spPr bwMode="auto">
                    <a:xfrm>
                      <a:off x="0" y="0"/>
                      <a:ext cx="4675488" cy="1891447"/>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Рис. 64.</w:t>
      </w:r>
      <w:r w:rsidRPr="00C575B9">
        <w:rPr>
          <w:rFonts w:ascii="Arial" w:eastAsia="Arial" w:hAnsi="Arial" w:cs="Arial"/>
          <w:b/>
          <w:sz w:val="28"/>
          <w:szCs w:val="28"/>
        </w:rPr>
        <w:t xml:space="preserve"> Додання вузла</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Таким чином, у розділі «Якщо бот розпізнає», просто введіть ім'я наміру і виберіть його в меню, що розкривається.</w:t>
      </w: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Тепер ми залишимо нашу відповідь у вигляді «тексту» і вводимо, що ми хочемо, щоб бот сказав у відповідь на наше вітання (рис.65).</w:t>
      </w:r>
    </w:p>
    <w:p w:rsidR="00DD0A53" w:rsidRPr="00C575B9" w:rsidRDefault="00DD0A53" w:rsidP="00DD0A53">
      <w:pPr>
        <w:spacing w:after="0" w:line="288" w:lineRule="auto"/>
        <w:ind w:firstLine="720"/>
        <w:jc w:val="both"/>
        <w:rPr>
          <w:rFonts w:ascii="Arial" w:eastAsia="Arial" w:hAnsi="Arial" w:cs="Arial"/>
          <w:b/>
          <w:sz w:val="28"/>
          <w:szCs w:val="28"/>
        </w:rPr>
      </w:pPr>
      <w:r w:rsidRPr="00C575B9">
        <w:rPr>
          <w:noProof/>
          <w:lang w:val="ru-RU" w:eastAsia="ru-RU"/>
        </w:rPr>
        <w:drawing>
          <wp:inline distT="0" distB="0" distL="0" distR="0" wp14:anchorId="1DD0BCB7" wp14:editId="6BE48548">
            <wp:extent cx="4614531" cy="2615610"/>
            <wp:effectExtent l="0" t="0" r="0" b="0"/>
            <wp:docPr id="150542" name="Рисунок 15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159" t="56586" r="26187" b="17110"/>
                    <a:stretch/>
                  </pic:blipFill>
                  <pic:spPr bwMode="auto">
                    <a:xfrm>
                      <a:off x="0" y="0"/>
                      <a:ext cx="4611729" cy="2614022"/>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sz w:val="28"/>
          <w:szCs w:val="28"/>
        </w:rPr>
        <w:t>Рис. 65.</w:t>
      </w:r>
      <w:r w:rsidRPr="00C575B9">
        <w:rPr>
          <w:rFonts w:ascii="Arial" w:eastAsia="Arial" w:hAnsi="Arial" w:cs="Arial"/>
          <w:b/>
          <w:sz w:val="28"/>
          <w:szCs w:val="28"/>
        </w:rPr>
        <w:t xml:space="preserve"> Відповідь на вітання</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Ви можете закрити діалоговий вузол, натиснувши на кнопку X. Тепер у нас має бути бот, який може відповісти на основне привітання. Натисніть кнопку </w:t>
      </w:r>
      <w:proofErr w:type="spellStart"/>
      <w:r w:rsidRPr="00C575B9">
        <w:rPr>
          <w:rFonts w:ascii="Arial" w:eastAsia="Arial" w:hAnsi="Arial" w:cs="Arial"/>
          <w:sz w:val="28"/>
          <w:szCs w:val="28"/>
        </w:rPr>
        <w:t>Try</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It</w:t>
      </w:r>
      <w:proofErr w:type="spellEnd"/>
      <w:r w:rsidRPr="00C575B9">
        <w:rPr>
          <w:rFonts w:ascii="Arial" w:eastAsia="Arial" w:hAnsi="Arial" w:cs="Arial"/>
          <w:sz w:val="28"/>
          <w:szCs w:val="28"/>
        </w:rPr>
        <w:t xml:space="preserve"> у правому верхньому кутку сторінки, щоб протестувати створеного нами бота. Введіть </w:t>
      </w:r>
      <w:proofErr w:type="spellStart"/>
      <w:r w:rsidRPr="00C575B9">
        <w:rPr>
          <w:rFonts w:ascii="Arial" w:eastAsia="Arial" w:hAnsi="Arial" w:cs="Arial"/>
          <w:sz w:val="28"/>
          <w:szCs w:val="28"/>
        </w:rPr>
        <w:t>Hello</w:t>
      </w:r>
      <w:proofErr w:type="spellEnd"/>
      <w:r w:rsidRPr="00C575B9">
        <w:rPr>
          <w:rFonts w:ascii="Arial" w:eastAsia="Arial" w:hAnsi="Arial" w:cs="Arial"/>
          <w:sz w:val="28"/>
          <w:szCs w:val="28"/>
        </w:rPr>
        <w:t xml:space="preserve"> у панелі </w:t>
      </w:r>
      <w:proofErr w:type="spellStart"/>
      <w:r w:rsidRPr="00C575B9">
        <w:rPr>
          <w:rFonts w:ascii="Arial" w:eastAsia="Arial" w:hAnsi="Arial" w:cs="Arial"/>
          <w:sz w:val="28"/>
          <w:szCs w:val="28"/>
        </w:rPr>
        <w:t>чату</w:t>
      </w:r>
      <w:proofErr w:type="spellEnd"/>
      <w:r w:rsidRPr="00C575B9">
        <w:rPr>
          <w:rFonts w:ascii="Arial" w:eastAsia="Arial" w:hAnsi="Arial" w:cs="Arial"/>
          <w:sz w:val="28"/>
          <w:szCs w:val="28"/>
        </w:rPr>
        <w:t>, що з'явилася, і подивіться, що відбудеться (рис.66).</w:t>
      </w: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noProof/>
          <w:lang w:val="ru-RU" w:eastAsia="ru-RU"/>
        </w:rPr>
        <w:lastRenderedPageBreak/>
        <w:drawing>
          <wp:inline distT="0" distB="0" distL="0" distR="0" wp14:anchorId="38D9FBF7" wp14:editId="1DA40049">
            <wp:extent cx="3253562" cy="2169042"/>
            <wp:effectExtent l="0" t="0" r="4445" b="3175"/>
            <wp:docPr id="150543" name="Рисунок 15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589" t="26487" r="31812" b="55956"/>
                    <a:stretch/>
                  </pic:blipFill>
                  <pic:spPr bwMode="auto">
                    <a:xfrm>
                      <a:off x="0" y="0"/>
                      <a:ext cx="3251593" cy="2167729"/>
                    </a:xfrm>
                    <a:prstGeom prst="rect">
                      <a:avLst/>
                    </a:prstGeom>
                    <a:ln>
                      <a:noFill/>
                    </a:ln>
                    <a:extLst>
                      <a:ext uri="{53640926-AAD7-44D8-BBD7-CCE9431645EC}">
                        <a14:shadowObscured xmlns:a14="http://schemas.microsoft.com/office/drawing/2010/main"/>
                      </a:ext>
                    </a:extLst>
                  </pic:spPr>
                </pic:pic>
              </a:graphicData>
            </a:graphic>
          </wp:inline>
        </w:drawing>
      </w:r>
    </w:p>
    <w:p w:rsidR="00DD0A53" w:rsidRPr="00C575B9" w:rsidRDefault="00DD0A53" w:rsidP="00DD0A53">
      <w:pPr>
        <w:spacing w:after="0" w:line="288" w:lineRule="auto"/>
        <w:ind w:firstLine="720"/>
        <w:jc w:val="center"/>
        <w:rPr>
          <w:rFonts w:ascii="Arial" w:eastAsia="Arial" w:hAnsi="Arial" w:cs="Arial"/>
          <w:sz w:val="28"/>
          <w:szCs w:val="28"/>
        </w:rPr>
      </w:pPr>
      <w:r w:rsidRPr="00C575B9">
        <w:rPr>
          <w:rFonts w:ascii="Arial" w:eastAsia="Arial" w:hAnsi="Arial" w:cs="Arial"/>
          <w:sz w:val="28"/>
          <w:szCs w:val="28"/>
        </w:rPr>
        <w:t xml:space="preserve">Рис.66 </w:t>
      </w:r>
      <w:r w:rsidRPr="00C575B9">
        <w:rPr>
          <w:rFonts w:ascii="Arial" w:eastAsia="Arial" w:hAnsi="Arial" w:cs="Arial"/>
          <w:b/>
          <w:sz w:val="28"/>
          <w:szCs w:val="28"/>
        </w:rPr>
        <w:t>Закриття діалогового вузла</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proofErr w:type="spellStart"/>
      <w:r w:rsidRPr="00C575B9">
        <w:rPr>
          <w:rFonts w:ascii="Arial" w:eastAsia="Arial" w:hAnsi="Arial" w:cs="Arial"/>
          <w:sz w:val="28"/>
          <w:szCs w:val="28"/>
        </w:rPr>
        <w:t>Watson</w:t>
      </w:r>
      <w:proofErr w:type="spellEnd"/>
      <w:r w:rsidRPr="00C575B9">
        <w:rPr>
          <w:rFonts w:ascii="Arial" w:eastAsia="Arial" w:hAnsi="Arial" w:cs="Arial"/>
          <w:sz w:val="28"/>
          <w:szCs w:val="28"/>
        </w:rPr>
        <w:t xml:space="preserve"> розуміє, що наша мета - привітати його, а потім використовує для відповіді правила, які ми вказали у конструкторі діалогів. Вітаємо, ви щойно пройшли повний цикл створення чат-бота.</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spacing w:after="0" w:line="288" w:lineRule="auto"/>
        <w:ind w:firstLine="720"/>
        <w:jc w:val="center"/>
        <w:rPr>
          <w:rFonts w:ascii="Arial" w:eastAsia="Arial" w:hAnsi="Arial" w:cs="Arial"/>
          <w:b/>
          <w:sz w:val="28"/>
          <w:szCs w:val="28"/>
        </w:rPr>
      </w:pPr>
      <w:r w:rsidRPr="00C575B9">
        <w:rPr>
          <w:rFonts w:ascii="Arial" w:eastAsia="Arial" w:hAnsi="Arial" w:cs="Arial"/>
          <w:b/>
          <w:sz w:val="28"/>
          <w:szCs w:val="28"/>
        </w:rPr>
        <w:t>Завдання</w:t>
      </w:r>
    </w:p>
    <w:p w:rsidR="00DD0A53" w:rsidRPr="00C575B9" w:rsidRDefault="00DD0A53" w:rsidP="00DD0A53">
      <w:pPr>
        <w:spacing w:after="0" w:line="288" w:lineRule="auto"/>
        <w:ind w:firstLine="720"/>
        <w:jc w:val="center"/>
        <w:rPr>
          <w:rFonts w:ascii="Arial" w:eastAsia="Arial" w:hAnsi="Arial" w:cs="Arial"/>
          <w:b/>
          <w:sz w:val="28"/>
          <w:szCs w:val="28"/>
        </w:rPr>
      </w:pP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 xml:space="preserve">1. Створити чат-бот на базі IBM </w:t>
      </w:r>
      <w:proofErr w:type="spellStart"/>
      <w:r w:rsidRPr="00C575B9">
        <w:rPr>
          <w:rFonts w:ascii="Arial" w:eastAsia="Arial" w:hAnsi="Arial" w:cs="Arial"/>
          <w:sz w:val="28"/>
          <w:szCs w:val="28"/>
        </w:rPr>
        <w:t>Watson</w:t>
      </w:r>
      <w:proofErr w:type="spellEnd"/>
      <w:r w:rsidRPr="00C575B9">
        <w:rPr>
          <w:rFonts w:ascii="Arial" w:eastAsia="Arial" w:hAnsi="Arial" w:cs="Arial"/>
          <w:sz w:val="28"/>
          <w:szCs w:val="28"/>
        </w:rPr>
        <w:t xml:space="preserve"> згідно наведеної інструкції.</w:t>
      </w: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2. Описати принципи культури цифрових медіа, на яких ґрунтується робота створеного чат-боту.</w:t>
      </w:r>
    </w:p>
    <w:p w:rsidR="00DD0A53" w:rsidRPr="00C575B9" w:rsidRDefault="00DD0A53" w:rsidP="00DD0A53">
      <w:pPr>
        <w:spacing w:after="0" w:line="288" w:lineRule="auto"/>
        <w:ind w:firstLine="720"/>
        <w:jc w:val="both"/>
        <w:rPr>
          <w:rFonts w:ascii="Arial" w:eastAsia="Arial" w:hAnsi="Arial" w:cs="Arial"/>
          <w:sz w:val="28"/>
          <w:szCs w:val="28"/>
        </w:rPr>
      </w:pPr>
      <w:r w:rsidRPr="00C575B9">
        <w:rPr>
          <w:rFonts w:ascii="Arial" w:eastAsia="Arial" w:hAnsi="Arial" w:cs="Arial"/>
          <w:sz w:val="28"/>
          <w:szCs w:val="28"/>
        </w:rPr>
        <w:t>3. За результатами роботи оформити звіт.</w:t>
      </w:r>
    </w:p>
    <w:p w:rsidR="00DD0A53" w:rsidRPr="00C575B9" w:rsidRDefault="00DD0A53" w:rsidP="00DD0A53">
      <w:pPr>
        <w:spacing w:after="0" w:line="288" w:lineRule="auto"/>
        <w:ind w:firstLine="720"/>
        <w:jc w:val="both"/>
        <w:rPr>
          <w:rFonts w:ascii="Arial" w:eastAsia="Arial" w:hAnsi="Arial" w:cs="Arial"/>
          <w:sz w:val="28"/>
          <w:szCs w:val="28"/>
        </w:rPr>
      </w:pPr>
    </w:p>
    <w:p w:rsidR="00DD0A53" w:rsidRPr="00C575B9" w:rsidRDefault="00DD0A53" w:rsidP="00DD0A53">
      <w:pPr>
        <w:tabs>
          <w:tab w:val="left" w:pos="993"/>
        </w:tabs>
        <w:spacing w:after="0" w:line="288" w:lineRule="auto"/>
        <w:jc w:val="center"/>
        <w:rPr>
          <w:rFonts w:ascii="Arial" w:eastAsia="Arial" w:hAnsi="Arial" w:cs="Arial"/>
          <w:b/>
          <w:sz w:val="28"/>
          <w:szCs w:val="28"/>
        </w:rPr>
      </w:pPr>
      <w:r w:rsidRPr="00C575B9">
        <w:rPr>
          <w:rFonts w:ascii="Arial" w:eastAsia="Arial" w:hAnsi="Arial" w:cs="Arial"/>
          <w:b/>
          <w:sz w:val="28"/>
          <w:szCs w:val="28"/>
        </w:rPr>
        <w:t>Контрольні запитання</w:t>
      </w:r>
    </w:p>
    <w:p w:rsidR="00DD0A53" w:rsidRPr="00C575B9" w:rsidRDefault="00DD0A53" w:rsidP="00DD0A53">
      <w:pPr>
        <w:tabs>
          <w:tab w:val="left" w:pos="993"/>
        </w:tabs>
        <w:spacing w:after="0" w:line="288" w:lineRule="auto"/>
        <w:ind w:firstLine="709"/>
        <w:jc w:val="both"/>
        <w:rPr>
          <w:rFonts w:ascii="Arial" w:eastAsia="Arial" w:hAnsi="Arial" w:cs="Arial"/>
          <w:sz w:val="28"/>
          <w:szCs w:val="28"/>
        </w:rPr>
      </w:pPr>
      <w:r w:rsidRPr="00C575B9">
        <w:rPr>
          <w:rFonts w:ascii="Arial" w:eastAsia="Arial" w:hAnsi="Arial" w:cs="Arial"/>
          <w:sz w:val="28"/>
          <w:szCs w:val="28"/>
        </w:rPr>
        <w:t xml:space="preserve">1. Які функції боту забезпечує пакет </w:t>
      </w:r>
      <w:proofErr w:type="spellStart"/>
      <w:r w:rsidRPr="00C575B9">
        <w:rPr>
          <w:rFonts w:ascii="Arial" w:eastAsia="Arial" w:hAnsi="Arial" w:cs="Arial"/>
          <w:sz w:val="28"/>
          <w:szCs w:val="28"/>
        </w:rPr>
        <w:t>Lite</w:t>
      </w:r>
      <w:proofErr w:type="spellEnd"/>
      <w:r w:rsidRPr="00C575B9">
        <w:rPr>
          <w:rFonts w:ascii="Arial" w:eastAsia="Arial" w:hAnsi="Arial" w:cs="Arial"/>
          <w:sz w:val="28"/>
          <w:szCs w:val="28"/>
        </w:rPr>
        <w:t>?</w:t>
      </w:r>
    </w:p>
    <w:p w:rsidR="00DD0A53" w:rsidRPr="00C575B9" w:rsidRDefault="00DD0A53" w:rsidP="00DD0A53">
      <w:pPr>
        <w:tabs>
          <w:tab w:val="left" w:pos="993"/>
        </w:tabs>
        <w:spacing w:after="0" w:line="288" w:lineRule="auto"/>
        <w:ind w:firstLine="709"/>
        <w:jc w:val="both"/>
        <w:rPr>
          <w:rFonts w:ascii="Arial" w:eastAsia="Arial" w:hAnsi="Arial" w:cs="Arial"/>
          <w:sz w:val="28"/>
          <w:szCs w:val="28"/>
        </w:rPr>
      </w:pPr>
      <w:r w:rsidRPr="00C575B9">
        <w:rPr>
          <w:rFonts w:ascii="Arial" w:eastAsia="Arial" w:hAnsi="Arial" w:cs="Arial"/>
          <w:sz w:val="28"/>
          <w:szCs w:val="28"/>
        </w:rPr>
        <w:t xml:space="preserve">2. Що являє собою у </w:t>
      </w:r>
      <w:proofErr w:type="spellStart"/>
      <w:r w:rsidRPr="00C575B9">
        <w:rPr>
          <w:rFonts w:ascii="Arial" w:eastAsia="Arial" w:hAnsi="Arial" w:cs="Arial"/>
          <w:sz w:val="28"/>
          <w:szCs w:val="28"/>
        </w:rPr>
        <w:t>Watson</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Assitstant</w:t>
      </w:r>
      <w:proofErr w:type="spellEnd"/>
      <w:r w:rsidRPr="00C575B9">
        <w:rPr>
          <w:rFonts w:ascii="Arial" w:eastAsia="Arial" w:hAnsi="Arial" w:cs="Arial"/>
          <w:sz w:val="28"/>
          <w:szCs w:val="28"/>
        </w:rPr>
        <w:t xml:space="preserve"> список намірів?</w:t>
      </w:r>
    </w:p>
    <w:p w:rsidR="00DD0A53" w:rsidRPr="00C575B9" w:rsidRDefault="00DD0A53" w:rsidP="00DD0A53">
      <w:pPr>
        <w:tabs>
          <w:tab w:val="left" w:pos="993"/>
        </w:tabs>
        <w:spacing w:after="0" w:line="288" w:lineRule="auto"/>
        <w:ind w:firstLine="709"/>
        <w:jc w:val="both"/>
        <w:rPr>
          <w:rFonts w:ascii="Arial" w:eastAsia="Arial" w:hAnsi="Arial" w:cs="Arial"/>
          <w:sz w:val="28"/>
          <w:szCs w:val="28"/>
        </w:rPr>
      </w:pPr>
      <w:r w:rsidRPr="00C575B9">
        <w:rPr>
          <w:rFonts w:ascii="Arial" w:eastAsia="Arial" w:hAnsi="Arial" w:cs="Arial"/>
          <w:sz w:val="28"/>
          <w:szCs w:val="28"/>
        </w:rPr>
        <w:t>3. За якими принципами побудовані діалогові вузли?</w:t>
      </w:r>
    </w:p>
    <w:p w:rsidR="00DD0A53" w:rsidRPr="00C575B9" w:rsidRDefault="00DD0A53" w:rsidP="00DD0A53">
      <w:pPr>
        <w:tabs>
          <w:tab w:val="left" w:pos="993"/>
        </w:tabs>
        <w:spacing w:after="0" w:line="288" w:lineRule="auto"/>
        <w:ind w:firstLine="709"/>
        <w:jc w:val="both"/>
        <w:rPr>
          <w:rFonts w:ascii="Arial" w:eastAsia="Arial" w:hAnsi="Arial" w:cs="Arial"/>
          <w:sz w:val="28"/>
          <w:szCs w:val="28"/>
        </w:rPr>
      </w:pPr>
      <w:r w:rsidRPr="00C575B9">
        <w:rPr>
          <w:rFonts w:ascii="Arial" w:eastAsia="Arial" w:hAnsi="Arial" w:cs="Arial"/>
          <w:sz w:val="28"/>
          <w:szCs w:val="28"/>
        </w:rPr>
        <w:t xml:space="preserve">4. Як налаштувати у </w:t>
      </w:r>
      <w:proofErr w:type="spellStart"/>
      <w:r w:rsidRPr="00C575B9">
        <w:rPr>
          <w:rFonts w:ascii="Arial" w:eastAsia="Arial" w:hAnsi="Arial" w:cs="Arial"/>
          <w:sz w:val="28"/>
          <w:szCs w:val="28"/>
        </w:rPr>
        <w:t>Watson</w:t>
      </w:r>
      <w:proofErr w:type="spellEnd"/>
      <w:r w:rsidRPr="00C575B9">
        <w:rPr>
          <w:rFonts w:ascii="Arial" w:eastAsia="Arial" w:hAnsi="Arial" w:cs="Arial"/>
          <w:sz w:val="28"/>
          <w:szCs w:val="28"/>
        </w:rPr>
        <w:t xml:space="preserve"> </w:t>
      </w:r>
      <w:proofErr w:type="spellStart"/>
      <w:r w:rsidRPr="00C575B9">
        <w:rPr>
          <w:rFonts w:ascii="Arial" w:eastAsia="Arial" w:hAnsi="Arial" w:cs="Arial"/>
          <w:sz w:val="28"/>
          <w:szCs w:val="28"/>
        </w:rPr>
        <w:t>Assitstant</w:t>
      </w:r>
      <w:proofErr w:type="spellEnd"/>
      <w:r w:rsidRPr="00C575B9">
        <w:rPr>
          <w:rFonts w:ascii="Arial" w:eastAsia="Arial" w:hAnsi="Arial" w:cs="Arial"/>
          <w:sz w:val="28"/>
          <w:szCs w:val="28"/>
        </w:rPr>
        <w:t xml:space="preserve"> вузли бесіди?</w:t>
      </w:r>
    </w:p>
    <w:p w:rsidR="00632560" w:rsidRDefault="00632560"/>
    <w:sectPr w:rsidR="006325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A53"/>
    <w:rsid w:val="000E2E20"/>
    <w:rsid w:val="00632560"/>
    <w:rsid w:val="006369C8"/>
    <w:rsid w:val="006C3DEF"/>
    <w:rsid w:val="00C170C3"/>
    <w:rsid w:val="00DD0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D0A53"/>
    <w:pPr>
      <w:spacing w:after="160" w:line="259" w:lineRule="auto"/>
    </w:pPr>
    <w:rPr>
      <w:rFonts w:ascii="Calibri" w:eastAsia="Calibri" w:hAnsi="Calibri" w:cs="Calibri"/>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0A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0A53"/>
    <w:rPr>
      <w:rFonts w:ascii="Tahoma" w:eastAsia="Calibri" w:hAnsi="Tahoma" w:cs="Tahoma"/>
      <w:sz w:val="16"/>
      <w:szCs w:val="16"/>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D0A53"/>
    <w:pPr>
      <w:spacing w:after="160" w:line="259" w:lineRule="auto"/>
    </w:pPr>
    <w:rPr>
      <w:rFonts w:ascii="Calibri" w:eastAsia="Calibri" w:hAnsi="Calibri" w:cs="Calibri"/>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0A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0A53"/>
    <w:rPr>
      <w:rFonts w:ascii="Tahoma" w:eastAsia="Calibri" w:hAnsi="Tahoma" w:cs="Tahoma"/>
      <w:sz w:val="16"/>
      <w:szCs w:val="1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662</Words>
  <Characters>3779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2022-01-28T12:30:00Z</dcterms:created>
  <dcterms:modified xsi:type="dcterms:W3CDTF">2022-01-28T12:30:00Z</dcterms:modified>
</cp:coreProperties>
</file>