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6. Аналіз контенту спільноти соціальної мережі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Мета складової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: отримати практичні навички з аналізу контенту спільноти соціальної мережі за певними напрямками. 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Загальні відомості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Групами у соціальних мережах називають об'єднання людей (користувачів) за спільними інтересами. Вони представлені у вигляді окремих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веб-сторінок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, де публікуються новини, пости на ту чи іншу тему, користувачі можуть спілкуватись між собою, ділитися інформацією тощо.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щоб бути в курсі новин, які публікуються в тому чи іншому співтоваристві, на нього необхідно підписатися.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Також користувачі можуть створювати свої групи, запрошувати до них друзів та знайомих, публікувати контент і навіть заробляти.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Заробіток здійснюється: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за рахунок реклами. Якщо спільнота має велику аудиторію, рекламодавці будуть зацікавлені у просуванні свого продукту через нього;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створення сторінки компанії/бренду. Тобто група саме про ваш проект, до неї вступатимуть зацікавлені у продукті користувачі.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Деякі компанії використовують групи в соціальних мережах не стільки заради продажу товарів чи послуг, скільки заради створення іміджу та репутації. Пряме спілкування зі споживачем, публікація корисних матеріалів, інформування про важливі новини та заходи – все це допомагає підвищити довіру та лояльність аудиторії (як існуючої, так і потенційної).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Але щоб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паблік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почав приносити дохід, його потрібно розкрутити. Способів розкручування існує дуже багато, починаючи з ручних розсилок запрошень і закінчуючи найновішими інструментами реклами в SMM (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Social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Media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Marketing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).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Розкручена група дасть компанії наступне: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швидке та легке поширення інформації;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створення позитивних відносин із клієнтами та підвищення їх лояльності;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формування іміджу та репутації;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популяризація бренду, підвищення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впізнаваності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lastRenderedPageBreak/>
        <w:t>прямі продажі;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 xml:space="preserve">цільовий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трафік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на основний сайт компанії;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легке використання нових продуктів;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можливість отримання зворотного зв'язку та прямого контакту зі споживачем;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швидке проведення різноманітних досліджень, опитувань (без великих витрат);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залучення нових потенційних клієнтів (збільшення охоплення);</w:t>
      </w:r>
    </w:p>
    <w:p w:rsidR="0076504B" w:rsidRPr="00C575B9" w:rsidRDefault="0076504B" w:rsidP="0076504B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отримання додаткового або основного прибутку.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Завдання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Виконайте аналіз контенту спільноти соціальної мережі за напрямом (на вибір): особистий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блог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бьюті-блок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, професійна спільнота, спортивний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блог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>, маркетинг та продаж, розважальна спільнота.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1. Визначте цільову аудиторію спільноти відповідно до завдань користувача.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2. Опишіть основні типи контенту, які є у спільноті.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3. Виявіть найбільш популярні теми, які викликають більший інтерес у передплатників.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4. Оцініть рівень взаємодії адміністрації спільноти з учасниками – зворотній зв'язок,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інтерактиви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>, оновлення та ін.</w:t>
      </w:r>
    </w:p>
    <w:p w:rsidR="0076504B" w:rsidRPr="00C575B9" w:rsidRDefault="0076504B" w:rsidP="0076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5. Оцініть рівень унікальності контенту в спільноті, наявність власних ідей контенту.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6. Зробіть висновки щодо відповідності контенту спільноти інтересам цільової аудиторії.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Контрольні запитання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1. Проаналізуйте переваги використання груп у соціальних мережах.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2. Які існують культурологічні аспекти віртуальних спільнот соціальних мереж?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3. Як можна </w:t>
      </w:r>
      <w:r w:rsidRPr="00C575B9">
        <w:rPr>
          <w:rFonts w:ascii="Arial" w:eastAsia="Arial" w:hAnsi="Arial" w:cs="Arial"/>
          <w:sz w:val="28"/>
          <w:szCs w:val="28"/>
        </w:rPr>
        <w:t>підвищити довіру та лояльність аудиторії в соціальних мережах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?</w:t>
      </w:r>
    </w:p>
    <w:p w:rsidR="0076504B" w:rsidRPr="00C575B9" w:rsidRDefault="0076504B" w:rsidP="007650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9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4. Проаналізуйте переваги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Social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Media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eastAsia="Arial" w:hAnsi="Arial" w:cs="Arial"/>
          <w:sz w:val="28"/>
          <w:szCs w:val="28"/>
        </w:rPr>
        <w:t>Marketing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>.</w:t>
      </w:r>
    </w:p>
    <w:p w:rsidR="00632560" w:rsidRDefault="00632560">
      <w:bookmarkStart w:id="0" w:name="_GoBack"/>
      <w:bookmarkEnd w:id="0"/>
    </w:p>
    <w:sectPr w:rsidR="006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4B"/>
    <w:rsid w:val="000E2E20"/>
    <w:rsid w:val="00632560"/>
    <w:rsid w:val="006369C8"/>
    <w:rsid w:val="006C3DEF"/>
    <w:rsid w:val="0076504B"/>
    <w:rsid w:val="00C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04B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04B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2022-01-28T12:22:00Z</dcterms:created>
  <dcterms:modified xsi:type="dcterms:W3CDTF">2022-01-28T12:23:00Z</dcterms:modified>
</cp:coreProperties>
</file>