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 xml:space="preserve">5. </w:t>
      </w:r>
      <w:proofErr w:type="spellStart"/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Медіахолдинги</w:t>
      </w:r>
      <w:proofErr w:type="spellEnd"/>
      <w:r w:rsidRPr="00C575B9">
        <w:rPr>
          <w:rFonts w:ascii="Arial" w:eastAsia="Arial" w:hAnsi="Arial" w:cs="Arial"/>
          <w:b/>
          <w:color w:val="000000"/>
          <w:sz w:val="28"/>
          <w:szCs w:val="28"/>
        </w:rPr>
        <w:t xml:space="preserve"> у «цифровому» світі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Мета складової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: отримати практичні навички з імітації роботи навчального цифрового медійного холдингу.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Загальні відомості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З розвитком цифрових медіа відбувається зростання ролі аудиторії та процесу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медіаспоживання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 в економіці засобів. Значною частиною аудиторії цифрових медіа є «pull-споживачі» − активні користувачі, поведінка яких визначає новий формат споживання, протилежний пасивному образу аудиторії традиційних, аналогових медіа – «push-споживачів». «Pull-споживачі» не тільки створюють нові моделі споживчої поведінки, але й беруть активну участь у всіх інтерактивні процеси, що з'являються завдяки новим медіа.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Основним місцем концентрації «pull-споживачів» є так звані медійні групи.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Медійні групи створюються впливовими бізнесменами для того, щоб, по-перше, відстоювати свої інтереси на щось, по-друге, щоб об'єднати зусилля кількох редакцій ЗМІ у боротьбі за одержання прибутку від реклами. В даний час, коли всі тематичні сегменти зайняті, а аудиторія давно поділена між великими медійними гравцями, новоствореному ЗМІ поодинці практично не вижити. Вступивши до медійної групу, що належить бізнес-структурі, легше отримати фінансування на розвиток та працювати раніше прийнятої в холдингу концепції залучення аудиторії та реклами.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Завдання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Студенти на занятті отримують одне з наступних ситуаційних завдань, мета яких – імітація роботи навчального цифрового медійного холдингу: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1. Підготувати тематичний план на найближчий тиждень чи місяць щодо висвітлення соціальних проектів у м. Київ.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2. Розробити план висвітлення конкретної теми у ЗМІ (бажано теми спірної, що викликає суспільну дискусію). Завдання: домогтися потрібної суспільної реакції (як позитивної, і негативної).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3. Розробити план залучення до нового медійного холдингу якнайбільшої аудиторії за короткий проміжок часу. 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4. Розробити план впровадження на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медіаринок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 цифрового тактичного медіа (Телеграм-каналу, групи в соціальної мережі тощо) із завданням оперативного висвітлення передвиборчої кампанії.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Після закінчення виконання завдань відбувається загальний аналітичний розбір та обговорення ігрових ситуацій.</w:t>
      </w:r>
    </w:p>
    <w:p w:rsidR="00E31AF4" w:rsidRPr="00C575B9" w:rsidRDefault="00E31AF4" w:rsidP="00E31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E31AF4" w:rsidRPr="00C575B9" w:rsidRDefault="00E31AF4" w:rsidP="00E31AF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Контрольні запитання</w:t>
      </w:r>
    </w:p>
    <w:p w:rsidR="00E31AF4" w:rsidRPr="00C575B9" w:rsidRDefault="00E31AF4" w:rsidP="00E31AF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1. </w:t>
      </w:r>
      <w:r w:rsidRPr="00C575B9">
        <w:rPr>
          <w:rFonts w:ascii="Arial" w:eastAsia="Arial" w:hAnsi="Arial" w:cs="Arial"/>
          <w:sz w:val="28"/>
          <w:szCs w:val="28"/>
        </w:rPr>
        <w:t xml:space="preserve">Що є 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особливості </w:t>
      </w:r>
      <w:proofErr w:type="spellStart"/>
      <w:r w:rsidRPr="00C575B9">
        <w:rPr>
          <w:rFonts w:ascii="Arial" w:eastAsia="Arial" w:hAnsi="Arial" w:cs="Arial"/>
          <w:color w:val="000000"/>
          <w:sz w:val="28"/>
          <w:szCs w:val="28"/>
        </w:rPr>
        <w:t>медіаспоживання</w:t>
      </w:r>
      <w:proofErr w:type="spellEnd"/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 в економіці засобів?</w:t>
      </w:r>
    </w:p>
    <w:p w:rsidR="00E31AF4" w:rsidRPr="00C575B9" w:rsidRDefault="00E31AF4" w:rsidP="00E31AF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2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. В чому сутність діяльності «pull-споживачів»?</w:t>
      </w:r>
    </w:p>
    <w:p w:rsidR="00E31AF4" w:rsidRPr="00C575B9" w:rsidRDefault="00E31AF4" w:rsidP="00E31AF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3. Що являють собою медійні групи?</w:t>
      </w:r>
    </w:p>
    <w:p w:rsidR="00E31AF4" w:rsidRPr="00C575B9" w:rsidRDefault="00E31AF4" w:rsidP="00E31AF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4. Які переваги медійних груп?</w:t>
      </w:r>
    </w:p>
    <w:p w:rsidR="00632560" w:rsidRDefault="00632560">
      <w:bookmarkStart w:id="0" w:name="_GoBack"/>
      <w:bookmarkEnd w:id="0"/>
    </w:p>
    <w:sectPr w:rsidR="0063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F4"/>
    <w:rsid w:val="000E2E20"/>
    <w:rsid w:val="00632560"/>
    <w:rsid w:val="006369C8"/>
    <w:rsid w:val="006C3DEF"/>
    <w:rsid w:val="00C170C3"/>
    <w:rsid w:val="00E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AF4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AF4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2022-01-28T12:16:00Z</dcterms:created>
  <dcterms:modified xsi:type="dcterms:W3CDTF">2022-01-28T12:16:00Z</dcterms:modified>
</cp:coreProperties>
</file>