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50" w:rsidRDefault="00872F50" w:rsidP="00641C24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Перелік питань для самостійного вивчення</w:t>
      </w:r>
    </w:p>
    <w:p w:rsidR="00872F50" w:rsidRDefault="00872F50" w:rsidP="00641C24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641C24" w:rsidRPr="002637E8" w:rsidRDefault="00641C24" w:rsidP="00641C24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2637E8">
        <w:rPr>
          <w:rFonts w:ascii="Arial" w:hAnsi="Arial" w:cs="Arial"/>
          <w:b/>
          <w:sz w:val="28"/>
          <w:szCs w:val="28"/>
          <w:lang w:val="uk-UA"/>
        </w:rPr>
        <w:t>Тема 1. Наукові основи економічного аналізу</w:t>
      </w:r>
    </w:p>
    <w:p w:rsidR="00872F50" w:rsidRDefault="00872F50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1. Історія виникнення та розвитку економічного налізу як науки та дисциплін</w:t>
      </w:r>
      <w:r w:rsidRPr="00217429">
        <w:rPr>
          <w:rFonts w:ascii="Arial" w:hAnsi="Arial" w:cs="Arial"/>
          <w:sz w:val="28"/>
          <w:szCs w:val="28"/>
          <w:lang w:val="uk-UA"/>
        </w:rPr>
        <w:t>и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2. Зв</w:t>
      </w:r>
      <w:r w:rsidRPr="00813D07">
        <w:rPr>
          <w:rFonts w:ascii="Arial" w:hAnsi="Arial" w:cs="Arial"/>
          <w:sz w:val="28"/>
          <w:szCs w:val="28"/>
          <w:lang w:val="uk-UA"/>
        </w:rPr>
        <w:t>’</w:t>
      </w:r>
      <w:r>
        <w:rPr>
          <w:rFonts w:ascii="Arial" w:hAnsi="Arial" w:cs="Arial"/>
          <w:sz w:val="28"/>
          <w:szCs w:val="28"/>
          <w:lang w:val="uk-UA"/>
        </w:rPr>
        <w:t xml:space="preserve">язок економічного аналізу з іншими науками і навчальними дисциплінами. 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3. Історичний аспект виникнення та розвитку видів аналізу.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4. Узагальнення, оформлення та використання результатів аналізу.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5. Характеристика головних евристичних методів аналізу.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6. </w:t>
      </w:r>
      <w:r w:rsidRPr="00AB4D9C">
        <w:rPr>
          <w:rFonts w:ascii="Arial" w:hAnsi="Arial" w:cs="Arial"/>
          <w:sz w:val="28"/>
          <w:szCs w:val="28"/>
          <w:lang w:val="uk-UA"/>
        </w:rPr>
        <w:t>Планування і головні етапи аналітичної роботи.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7. Інформація та класифікація її джерел.</w:t>
      </w:r>
    </w:p>
    <w:p w:rsidR="00641C24" w:rsidRPr="00143F2B" w:rsidRDefault="00641C24" w:rsidP="00641C24">
      <w:pPr>
        <w:spacing w:after="0"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43F2B">
        <w:rPr>
          <w:rFonts w:ascii="Arial" w:hAnsi="Arial" w:cs="Arial"/>
          <w:sz w:val="28"/>
          <w:szCs w:val="28"/>
          <w:lang w:val="uk-UA"/>
        </w:rPr>
        <w:t>Література: основна [1, 2, 7, 10]; додаткова [11, 12, 14].</w:t>
      </w:r>
    </w:p>
    <w:p w:rsidR="00C32CD9" w:rsidRDefault="00C32CD9" w:rsidP="00C32CD9">
      <w:pPr>
        <w:spacing w:after="0" w:line="288" w:lineRule="auto"/>
        <w:ind w:firstLine="630"/>
        <w:jc w:val="center"/>
        <w:rPr>
          <w:rFonts w:ascii="Arial" w:eastAsia="Times New Roman" w:hAnsi="Arial" w:cs="Times New Roman"/>
          <w:b/>
          <w:sz w:val="32"/>
          <w:szCs w:val="32"/>
          <w:lang w:val="uk-UA" w:eastAsia="uk-UA"/>
        </w:rPr>
      </w:pPr>
    </w:p>
    <w:p w:rsidR="00C32CD9" w:rsidRPr="008A030B" w:rsidRDefault="00C32CD9" w:rsidP="00C32CD9">
      <w:pPr>
        <w:spacing w:after="0" w:line="288" w:lineRule="auto"/>
        <w:ind w:firstLine="630"/>
        <w:jc w:val="center"/>
        <w:rPr>
          <w:rFonts w:ascii="Arial" w:eastAsia="Times New Roman" w:hAnsi="Arial" w:cs="Times New Roman"/>
          <w:b/>
          <w:sz w:val="32"/>
          <w:szCs w:val="32"/>
          <w:lang w:val="uk-UA" w:eastAsia="uk-UA"/>
        </w:rPr>
      </w:pPr>
      <w:r w:rsidRPr="008A030B">
        <w:rPr>
          <w:rFonts w:ascii="Arial" w:eastAsia="Times New Roman" w:hAnsi="Arial" w:cs="Times New Roman"/>
          <w:b/>
          <w:sz w:val="32"/>
          <w:szCs w:val="32"/>
          <w:lang w:val="uk-UA" w:eastAsia="uk-UA"/>
        </w:rPr>
        <w:t>Контрольні питання для самодіагностики</w:t>
      </w:r>
    </w:p>
    <w:p w:rsidR="00C32CD9" w:rsidRPr="003D6415" w:rsidRDefault="00C32CD9" w:rsidP="00C32CD9">
      <w:pPr>
        <w:spacing w:after="0" w:line="288" w:lineRule="auto"/>
        <w:ind w:firstLine="630"/>
        <w:jc w:val="center"/>
        <w:rPr>
          <w:rFonts w:ascii="Arial" w:eastAsia="Times New Roman" w:hAnsi="Arial" w:cs="Times New Roman"/>
          <w:b/>
          <w:sz w:val="28"/>
          <w:szCs w:val="28"/>
          <w:lang w:val="uk-UA" w:eastAsia="uk-UA"/>
        </w:rPr>
      </w:pPr>
    </w:p>
    <w:p w:rsidR="00C32CD9" w:rsidRDefault="00C32CD9" w:rsidP="00C32CD9">
      <w:pPr>
        <w:spacing w:after="0" w:line="288" w:lineRule="auto"/>
        <w:ind w:firstLine="709"/>
        <w:jc w:val="both"/>
        <w:rPr>
          <w:rFonts w:ascii="Arial" w:eastAsia="Times New Roman" w:hAnsi="Arial" w:cs="Times New Roman"/>
          <w:sz w:val="28"/>
          <w:szCs w:val="28"/>
          <w:lang w:val="uk-UA" w:eastAsia="uk-UA"/>
        </w:rPr>
      </w:pPr>
      <w:r w:rsidRPr="00B960BB">
        <w:rPr>
          <w:rFonts w:ascii="Arial" w:eastAsia="Times New Roman" w:hAnsi="Arial" w:cs="Times New Roman"/>
          <w:sz w:val="28"/>
          <w:szCs w:val="28"/>
          <w:lang w:val="uk-UA" w:eastAsia="uk-UA"/>
        </w:rPr>
        <w:t xml:space="preserve">1. </w:t>
      </w:r>
      <w:r>
        <w:rPr>
          <w:rFonts w:ascii="Arial" w:eastAsia="Times New Roman" w:hAnsi="Arial" w:cs="Times New Roman"/>
          <w:sz w:val="28"/>
          <w:szCs w:val="28"/>
          <w:lang w:val="uk-UA" w:eastAsia="uk-UA"/>
        </w:rPr>
        <w:t xml:space="preserve">Що розуміють під економічним аналізом і в чому полягає різниця між </w:t>
      </w:r>
      <w:proofErr w:type="spellStart"/>
      <w:r>
        <w:rPr>
          <w:rFonts w:ascii="Arial" w:eastAsia="Times New Roman" w:hAnsi="Arial" w:cs="Times New Roman"/>
          <w:sz w:val="28"/>
          <w:szCs w:val="28"/>
          <w:lang w:val="uk-UA" w:eastAsia="uk-UA"/>
        </w:rPr>
        <w:t>макро</w:t>
      </w:r>
      <w:proofErr w:type="spellEnd"/>
      <w:r>
        <w:rPr>
          <w:rFonts w:ascii="Arial" w:eastAsia="Times New Roman" w:hAnsi="Arial" w:cs="Times New Roman"/>
          <w:sz w:val="28"/>
          <w:szCs w:val="28"/>
          <w:lang w:val="uk-UA" w:eastAsia="uk-UA"/>
        </w:rPr>
        <w:t>- і мікроекономічним аналізом?</w:t>
      </w:r>
    </w:p>
    <w:p w:rsidR="00C32CD9" w:rsidRDefault="00C32CD9" w:rsidP="00C32CD9">
      <w:pPr>
        <w:spacing w:after="0" w:line="288" w:lineRule="auto"/>
        <w:ind w:firstLine="709"/>
        <w:jc w:val="both"/>
        <w:rPr>
          <w:rFonts w:ascii="Arial" w:eastAsia="Times New Roman" w:hAnsi="Arial" w:cs="Times New Roman"/>
          <w:sz w:val="28"/>
          <w:szCs w:val="28"/>
          <w:lang w:val="uk-UA" w:eastAsia="uk-UA"/>
        </w:rPr>
      </w:pPr>
      <w:r>
        <w:rPr>
          <w:rFonts w:ascii="Arial" w:eastAsia="Times New Roman" w:hAnsi="Arial" w:cs="Times New Roman"/>
          <w:sz w:val="28"/>
          <w:szCs w:val="28"/>
          <w:lang w:val="uk-UA" w:eastAsia="uk-UA"/>
        </w:rPr>
        <w:t>2. Яка роль аналізу в управління підприємством і підвищенні ефективності його діяльності?</w:t>
      </w:r>
    </w:p>
    <w:p w:rsidR="00C32CD9" w:rsidRDefault="00C32CD9" w:rsidP="00C32CD9">
      <w:pPr>
        <w:spacing w:after="0" w:line="288" w:lineRule="auto"/>
        <w:ind w:firstLine="709"/>
        <w:jc w:val="both"/>
        <w:rPr>
          <w:rFonts w:ascii="Arial" w:eastAsia="Times New Roman" w:hAnsi="Arial" w:cs="Times New Roman"/>
          <w:sz w:val="28"/>
          <w:szCs w:val="28"/>
          <w:lang w:val="uk-UA" w:eastAsia="uk-UA"/>
        </w:rPr>
      </w:pPr>
      <w:r>
        <w:rPr>
          <w:rFonts w:ascii="Arial" w:eastAsia="Times New Roman" w:hAnsi="Arial" w:cs="Times New Roman"/>
          <w:sz w:val="28"/>
          <w:szCs w:val="28"/>
          <w:lang w:val="uk-UA" w:eastAsia="uk-UA"/>
        </w:rPr>
        <w:t>3. Назвіть основні принципи економічного аналізу і коротко охарактеризуйте їх.</w:t>
      </w:r>
    </w:p>
    <w:p w:rsidR="00C32CD9" w:rsidRDefault="00C32CD9" w:rsidP="00C32CD9">
      <w:pPr>
        <w:spacing w:after="0" w:line="288" w:lineRule="auto"/>
        <w:ind w:firstLine="709"/>
        <w:jc w:val="both"/>
        <w:rPr>
          <w:rFonts w:ascii="Arial" w:eastAsia="Times New Roman" w:hAnsi="Arial" w:cs="Times New Roman"/>
          <w:sz w:val="28"/>
          <w:szCs w:val="28"/>
          <w:lang w:val="uk-UA" w:eastAsia="uk-UA"/>
        </w:rPr>
      </w:pPr>
      <w:r>
        <w:rPr>
          <w:rFonts w:ascii="Arial" w:eastAsia="Times New Roman" w:hAnsi="Arial" w:cs="Times New Roman"/>
          <w:sz w:val="28"/>
          <w:szCs w:val="28"/>
          <w:lang w:val="uk-UA" w:eastAsia="uk-UA"/>
        </w:rPr>
        <w:t>4. Охарактеризуйте основні типологічні види аналізу господарської діяльності.</w:t>
      </w:r>
    </w:p>
    <w:p w:rsidR="00C32CD9" w:rsidRDefault="00C32CD9" w:rsidP="00C32CD9">
      <w:pPr>
        <w:spacing w:after="0" w:line="288" w:lineRule="auto"/>
        <w:ind w:firstLine="709"/>
        <w:jc w:val="both"/>
        <w:rPr>
          <w:rFonts w:ascii="Arial" w:eastAsia="Times New Roman" w:hAnsi="Arial" w:cs="Times New Roman"/>
          <w:sz w:val="28"/>
          <w:szCs w:val="28"/>
          <w:lang w:val="uk-UA" w:eastAsia="uk-UA"/>
        </w:rPr>
      </w:pPr>
      <w:r>
        <w:rPr>
          <w:rFonts w:ascii="Arial" w:eastAsia="Times New Roman" w:hAnsi="Arial" w:cs="Times New Roman"/>
          <w:sz w:val="28"/>
          <w:szCs w:val="28"/>
          <w:lang w:val="uk-UA" w:eastAsia="uk-UA"/>
        </w:rPr>
        <w:t>5. У чому суть класифікації і систематизації факторів в економічному аналізі?</w:t>
      </w:r>
    </w:p>
    <w:p w:rsidR="00C32CD9" w:rsidRPr="00FA6C6F" w:rsidRDefault="00C32CD9" w:rsidP="00C32CD9">
      <w:pPr>
        <w:spacing w:after="0" w:line="288" w:lineRule="auto"/>
        <w:ind w:firstLine="709"/>
        <w:jc w:val="both"/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</w:pPr>
      <w:r>
        <w:rPr>
          <w:rFonts w:ascii="Arial" w:eastAsia="Times New Roman" w:hAnsi="Arial" w:cs="Times New Roman"/>
          <w:sz w:val="28"/>
          <w:szCs w:val="28"/>
          <w:lang w:val="uk-UA" w:eastAsia="uk-UA"/>
        </w:rPr>
        <w:t>6</w:t>
      </w:r>
      <w:r w:rsidRPr="00FA6C6F"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  <w:t>. Охарактеризуйте основні технологічні етапи економічного аналізу.</w:t>
      </w:r>
    </w:p>
    <w:p w:rsidR="00C32CD9" w:rsidRPr="00FA6C6F" w:rsidRDefault="00C32CD9" w:rsidP="00C32CD9">
      <w:pPr>
        <w:spacing w:after="0" w:line="288" w:lineRule="auto"/>
        <w:ind w:firstLine="709"/>
        <w:jc w:val="both"/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</w:pPr>
      <w:r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  <w:t>7</w:t>
      </w:r>
      <w:r w:rsidRPr="00FA6C6F"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  <w:t>. Коротко охарактеризуйте традиційні методи економічного аналізу.</w:t>
      </w:r>
    </w:p>
    <w:p w:rsidR="00C32CD9" w:rsidRDefault="00C32CD9" w:rsidP="00C32CD9">
      <w:pPr>
        <w:spacing w:after="0" w:line="288" w:lineRule="auto"/>
        <w:ind w:firstLine="709"/>
        <w:jc w:val="both"/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</w:pPr>
      <w:r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  <w:t>8</w:t>
      </w:r>
      <w:r w:rsidRPr="00FA6C6F"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  <w:t>. Що є інформаційною базою економічного аналізу на підприємстві?</w:t>
      </w:r>
    </w:p>
    <w:p w:rsidR="00C32CD9" w:rsidRPr="00FA6C6F" w:rsidRDefault="00C32CD9" w:rsidP="00C32CD9">
      <w:pPr>
        <w:spacing w:after="0" w:line="288" w:lineRule="auto"/>
        <w:ind w:firstLine="709"/>
        <w:jc w:val="both"/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</w:pPr>
      <w:r>
        <w:rPr>
          <w:rFonts w:ascii="Arial" w:eastAsia="Times New Roman" w:hAnsi="Arial" w:cs="Times New Roman"/>
          <w:spacing w:val="-4"/>
          <w:sz w:val="28"/>
          <w:szCs w:val="28"/>
          <w:lang w:val="uk-UA" w:eastAsia="uk-UA"/>
        </w:rPr>
        <w:t>9. Як оформляють результати аналізу?</w:t>
      </w:r>
    </w:p>
    <w:p w:rsidR="00C32CD9" w:rsidRPr="00143F2B" w:rsidRDefault="00C32CD9" w:rsidP="00C32CD9">
      <w:pPr>
        <w:spacing w:after="0" w:line="288" w:lineRule="auto"/>
        <w:ind w:firstLine="709"/>
        <w:rPr>
          <w:rFonts w:ascii="Arial" w:hAnsi="Arial" w:cs="Arial"/>
          <w:sz w:val="28"/>
          <w:szCs w:val="28"/>
          <w:lang w:val="uk-UA"/>
        </w:rPr>
      </w:pPr>
      <w:r w:rsidRPr="00143F2B">
        <w:rPr>
          <w:rFonts w:ascii="Arial" w:hAnsi="Arial" w:cs="Arial"/>
          <w:sz w:val="28"/>
          <w:szCs w:val="28"/>
          <w:lang w:val="uk-UA"/>
        </w:rPr>
        <w:t>Література: основна [1, 2, 7, 10]; додаткова [11, 12, 14].</w:t>
      </w:r>
    </w:p>
    <w:p w:rsidR="00C32CD9" w:rsidRDefault="00C32CD9" w:rsidP="00BB0AEB">
      <w:pPr>
        <w:spacing w:after="0" w:line="288" w:lineRule="auto"/>
        <w:rPr>
          <w:rFonts w:ascii="Arial" w:eastAsia="Times New Roman" w:hAnsi="Arial" w:cs="Arial"/>
          <w:b/>
          <w:sz w:val="32"/>
          <w:szCs w:val="32"/>
          <w:lang w:val="uk-UA" w:eastAsia="uk-UA"/>
        </w:rPr>
      </w:pPr>
    </w:p>
    <w:p w:rsidR="00641C24" w:rsidRPr="005714B8" w:rsidRDefault="00641C24" w:rsidP="00641C24">
      <w:pPr>
        <w:spacing w:after="0" w:line="288" w:lineRule="auto"/>
        <w:jc w:val="center"/>
        <w:rPr>
          <w:rFonts w:ascii="Arial" w:eastAsia="Times New Roman" w:hAnsi="Arial" w:cs="Arial"/>
          <w:b/>
          <w:sz w:val="32"/>
          <w:szCs w:val="32"/>
          <w:lang w:val="uk-UA" w:eastAsia="uk-UA"/>
        </w:rPr>
      </w:pPr>
      <w:r w:rsidRPr="005714B8">
        <w:rPr>
          <w:rFonts w:ascii="Arial" w:eastAsia="Times New Roman" w:hAnsi="Arial" w:cs="Arial"/>
          <w:b/>
          <w:sz w:val="32"/>
          <w:szCs w:val="32"/>
          <w:lang w:val="uk-UA" w:eastAsia="uk-UA"/>
        </w:rPr>
        <w:t>Рекомендована література</w:t>
      </w:r>
    </w:p>
    <w:p w:rsidR="00641C24" w:rsidRDefault="00641C24" w:rsidP="00641C24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</w:p>
    <w:p w:rsidR="00641C24" w:rsidRPr="00AD3401" w:rsidRDefault="00641C24" w:rsidP="00641C24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AD3401">
        <w:rPr>
          <w:rFonts w:ascii="Arial" w:eastAsia="Times New Roman" w:hAnsi="Arial" w:cs="Arial"/>
          <w:b/>
          <w:sz w:val="28"/>
          <w:szCs w:val="28"/>
          <w:lang w:val="uk-UA" w:eastAsia="uk-UA"/>
        </w:rPr>
        <w:t>Основна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: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 xml:space="preserve">1. </w:t>
      </w:r>
      <w:proofErr w:type="spellStart"/>
      <w:r w:rsidRPr="00AD3401">
        <w:rPr>
          <w:rFonts w:ascii="Arial" w:hAnsi="Arial" w:cs="Arial"/>
          <w:bCs/>
          <w:sz w:val="28"/>
          <w:szCs w:val="28"/>
          <w:lang w:val="uk-UA"/>
        </w:rPr>
        <w:t>Азаренков</w:t>
      </w:r>
      <w:proofErr w:type="spellEnd"/>
      <w:r w:rsidRPr="00AD3401">
        <w:rPr>
          <w:rFonts w:ascii="Arial" w:hAnsi="Arial" w:cs="Arial"/>
          <w:bCs/>
          <w:sz w:val="28"/>
          <w:szCs w:val="28"/>
          <w:lang w:val="uk-UA"/>
        </w:rPr>
        <w:t>, Г. Ф.</w:t>
      </w:r>
      <w:r w:rsidRPr="00AD3401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AD3401">
        <w:rPr>
          <w:rFonts w:ascii="Arial" w:hAnsi="Arial" w:cs="Arial"/>
          <w:sz w:val="28"/>
          <w:szCs w:val="28"/>
          <w:lang w:val="uk-UA"/>
        </w:rPr>
        <w:t xml:space="preserve">Економічний аналіз :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посіб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., Ч. 3 / </w:t>
      </w:r>
      <w:r>
        <w:rPr>
          <w:rFonts w:ascii="Arial" w:hAnsi="Arial" w:cs="Arial"/>
          <w:sz w:val="28"/>
          <w:szCs w:val="28"/>
          <w:lang w:val="uk-UA"/>
        </w:rPr>
        <w:t xml:space="preserve"> 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Азаренков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 Г.Ф.,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Петряєва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 З. Ф.,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Хмеленко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 Г. Г. – Х. : ХНЕУ, 2004. – 246 с.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lastRenderedPageBreak/>
        <w:t xml:space="preserve">2. Економічний аналіз :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посібник / </w:t>
      </w:r>
      <w:r w:rsidRPr="00AD3401">
        <w:rPr>
          <w:rFonts w:ascii="Arial" w:hAnsi="Arial" w:cs="Arial"/>
          <w:sz w:val="28"/>
          <w:szCs w:val="28"/>
        </w:rPr>
        <w:t>[</w:t>
      </w:r>
      <w:r w:rsidR="00DD3303">
        <w:rPr>
          <w:rFonts w:ascii="Arial" w:hAnsi="Arial" w:cs="Arial"/>
          <w:sz w:val="28"/>
          <w:szCs w:val="28"/>
          <w:lang w:val="uk-UA"/>
        </w:rPr>
        <w:t xml:space="preserve">М. А. </w:t>
      </w:r>
      <w:proofErr w:type="spellStart"/>
      <w:r w:rsidR="00DD3303">
        <w:rPr>
          <w:rFonts w:ascii="Arial" w:hAnsi="Arial" w:cs="Arial"/>
          <w:sz w:val="28"/>
          <w:szCs w:val="28"/>
          <w:lang w:val="uk-UA"/>
        </w:rPr>
        <w:t>Болюх</w:t>
      </w:r>
      <w:proofErr w:type="spellEnd"/>
      <w:r w:rsidR="00DD3303">
        <w:rPr>
          <w:rFonts w:ascii="Arial" w:hAnsi="Arial" w:cs="Arial"/>
          <w:sz w:val="28"/>
          <w:szCs w:val="28"/>
          <w:lang w:val="uk-UA"/>
        </w:rPr>
        <w:t xml:space="preserve">,                       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AD3401">
        <w:rPr>
          <w:rFonts w:ascii="Arial" w:hAnsi="Arial" w:cs="Arial"/>
          <w:sz w:val="28"/>
          <w:szCs w:val="28"/>
          <w:lang w:val="uk-UA"/>
        </w:rPr>
        <w:t xml:space="preserve">В. З.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Бурчевський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>,     М. І. Горбатюк та ін.</w:t>
      </w:r>
      <w:r w:rsidRPr="00AD3401">
        <w:rPr>
          <w:rFonts w:ascii="Arial" w:hAnsi="Arial" w:cs="Arial"/>
          <w:sz w:val="28"/>
          <w:szCs w:val="28"/>
        </w:rPr>
        <w:t>]</w:t>
      </w:r>
      <w:r w:rsidRPr="00AD3401">
        <w:rPr>
          <w:rFonts w:ascii="Arial" w:hAnsi="Arial" w:cs="Arial"/>
          <w:sz w:val="28"/>
          <w:szCs w:val="28"/>
          <w:lang w:val="uk-UA"/>
        </w:rPr>
        <w:t xml:space="preserve"> ; за ред. акад. НАНУ, проф. </w:t>
      </w:r>
      <w:r>
        <w:rPr>
          <w:rFonts w:ascii="Arial" w:hAnsi="Arial" w:cs="Arial"/>
          <w:sz w:val="28"/>
          <w:szCs w:val="28"/>
          <w:lang w:val="uk-UA"/>
        </w:rPr>
        <w:t xml:space="preserve">   </w:t>
      </w:r>
      <w:r w:rsidR="00DD3303">
        <w:rPr>
          <w:rFonts w:ascii="Arial" w:hAnsi="Arial" w:cs="Arial"/>
          <w:sz w:val="28"/>
          <w:szCs w:val="28"/>
          <w:lang w:val="uk-UA"/>
        </w:rPr>
        <w:t xml:space="preserve">             </w:t>
      </w:r>
      <w:bookmarkStart w:id="0" w:name="_GoBack"/>
      <w:bookmarkEnd w:id="0"/>
      <w:r w:rsidRPr="00AD3401">
        <w:rPr>
          <w:rFonts w:ascii="Arial" w:hAnsi="Arial" w:cs="Arial"/>
          <w:sz w:val="28"/>
          <w:szCs w:val="28"/>
          <w:lang w:val="uk-UA"/>
        </w:rPr>
        <w:t xml:space="preserve">М.  Г. Чумаченка. – [2-ге вид., перероб. і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доп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>.]. –  К. : КНЕУ, 2003. – 556 с.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 xml:space="preserve">3. Економічний аналіз діяльності підприємства :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посіб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для вузів / За ред. К. Д.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Гурової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– Х. :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Саммит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>-Харків, 2001. – 302 с.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 xml:space="preserve">4. Економічний аналіз :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посіб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/ [Є. П.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Кожанова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, І. П.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Отенко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,           Т. М.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Сєрікова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 та ін.]. – [3-є вид.,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допрац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і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доп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>.]. – Х. : ВД «ІНЖЕК», 2009. – 344 с.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 xml:space="preserve">5.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Івахненко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 В. М. Курс економічного аналізу :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посіб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/ </w:t>
      </w:r>
      <w:r>
        <w:rPr>
          <w:rFonts w:ascii="Arial" w:hAnsi="Arial" w:cs="Arial"/>
          <w:sz w:val="28"/>
          <w:szCs w:val="28"/>
          <w:lang w:val="uk-UA"/>
        </w:rPr>
        <w:t xml:space="preserve"> 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Івахненко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 В. М. – [5-те вид.,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випр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і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доп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>.]. – К. : Знання, 2006. – 261 с.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 xml:space="preserve">6. Мних Є. В. Економічний аналіз : підручник  [для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студ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вищ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закладів] / Мних Є. В. – [2-ге вид., перероб. і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доп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.] . – К. : Центр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>. літ., 2005. – 465 с.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 xml:space="preserve">7. Попович П. Я. Економічний аналіз діяльності суб’єктів господарювання: підручник / Попович П. Я. – [3-тє вид., перероб. і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доп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>.]. – К. : Знання, 2008. –     630 с.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AD3401">
        <w:rPr>
          <w:rFonts w:ascii="Arial" w:hAnsi="Arial" w:cs="Arial"/>
          <w:sz w:val="28"/>
          <w:szCs w:val="28"/>
          <w:lang w:val="uk-UA"/>
        </w:rPr>
        <w:t xml:space="preserve">8. Прокопенко </w:t>
      </w:r>
      <w:r w:rsidRPr="00AD3401">
        <w:rPr>
          <w:rFonts w:ascii="Arial" w:hAnsi="Arial" w:cs="Arial"/>
          <w:sz w:val="28"/>
          <w:szCs w:val="28"/>
        </w:rPr>
        <w:t xml:space="preserve">И. Ф. Анализ финансово-хозяйственной деятельности предприятий с применением </w:t>
      </w:r>
      <w:proofErr w:type="gramStart"/>
      <w:r w:rsidRPr="00AD3401">
        <w:rPr>
          <w:rFonts w:ascii="Arial" w:hAnsi="Arial" w:cs="Arial"/>
          <w:sz w:val="28"/>
          <w:szCs w:val="28"/>
        </w:rPr>
        <w:t>ПК :</w:t>
      </w:r>
      <w:proofErr w:type="gramEnd"/>
      <w:r w:rsidRPr="00AD3401">
        <w:rPr>
          <w:rFonts w:ascii="Arial" w:hAnsi="Arial" w:cs="Arial"/>
          <w:sz w:val="28"/>
          <w:szCs w:val="28"/>
        </w:rPr>
        <w:t xml:space="preserve"> учебное пособие [для студентов высших учебных заведений] / Прокопенко И. Ф., Ганин В. И., </w:t>
      </w:r>
      <w:r>
        <w:rPr>
          <w:rFonts w:ascii="Arial" w:hAnsi="Arial" w:cs="Arial"/>
          <w:sz w:val="28"/>
          <w:szCs w:val="28"/>
          <w:lang w:val="uk-UA"/>
        </w:rPr>
        <w:t xml:space="preserve">   </w:t>
      </w:r>
      <w:r w:rsidRPr="00AD3401">
        <w:rPr>
          <w:rFonts w:ascii="Arial" w:hAnsi="Arial" w:cs="Arial"/>
          <w:sz w:val="28"/>
          <w:szCs w:val="28"/>
        </w:rPr>
        <w:t>Москаленко В. В. – К. : Центр учебной литературы, 2006. – 336 с.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 xml:space="preserve">9.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Проскурович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 О. В. Комп'ютерні технології економічного аналізу :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посіб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/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Проскурович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 О. В., Бойчук В. А. – Львів : Новий Світ-2000,2012. –310 с.</w:t>
      </w:r>
    </w:p>
    <w:p w:rsidR="00641C24" w:rsidRPr="00AD3401" w:rsidRDefault="00641C24" w:rsidP="00641C24">
      <w:pPr>
        <w:spacing w:after="0" w:line="288" w:lineRule="auto"/>
        <w:ind w:firstLine="567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 xml:space="preserve">10. </w:t>
      </w:r>
      <w:proofErr w:type="spellStart"/>
      <w:r w:rsidRPr="00AD3401">
        <w:rPr>
          <w:rFonts w:ascii="Arial" w:hAnsi="Arial" w:cs="Arial"/>
          <w:spacing w:val="-4"/>
          <w:sz w:val="28"/>
          <w:szCs w:val="28"/>
          <w:lang w:val="uk-UA"/>
        </w:rPr>
        <w:t>Савіцька</w:t>
      </w:r>
      <w:proofErr w:type="spellEnd"/>
      <w:r w:rsidRPr="00AD3401">
        <w:rPr>
          <w:rFonts w:ascii="Arial" w:hAnsi="Arial" w:cs="Arial"/>
          <w:spacing w:val="-4"/>
          <w:sz w:val="28"/>
          <w:szCs w:val="28"/>
          <w:lang w:val="uk-UA"/>
        </w:rPr>
        <w:t xml:space="preserve"> Г. В. Економічний аналіз діяльності підприємства : </w:t>
      </w:r>
      <w:proofErr w:type="spellStart"/>
      <w:r w:rsidRPr="00AD3401">
        <w:rPr>
          <w:rFonts w:ascii="Arial" w:hAnsi="Arial" w:cs="Arial"/>
          <w:spacing w:val="-4"/>
          <w:sz w:val="28"/>
          <w:szCs w:val="28"/>
          <w:lang w:val="uk-UA"/>
        </w:rPr>
        <w:t>навч</w:t>
      </w:r>
      <w:proofErr w:type="spellEnd"/>
      <w:r w:rsidRPr="00AD3401">
        <w:rPr>
          <w:rFonts w:ascii="Arial" w:hAnsi="Arial" w:cs="Arial"/>
          <w:spacing w:val="-4"/>
          <w:sz w:val="28"/>
          <w:szCs w:val="28"/>
          <w:lang w:val="uk-UA"/>
        </w:rPr>
        <w:t xml:space="preserve">. посібник </w:t>
      </w:r>
      <w:r w:rsidRPr="00AD3401">
        <w:rPr>
          <w:rFonts w:ascii="Arial" w:hAnsi="Arial" w:cs="Arial"/>
          <w:sz w:val="28"/>
          <w:szCs w:val="28"/>
          <w:lang w:val="uk-UA"/>
        </w:rPr>
        <w:t xml:space="preserve"> /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Савіцька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 Г. В. – [3-тє вид.,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випр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 і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доп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.]. – К. : Знання, 2007. – 668 с.                 </w:t>
      </w:r>
    </w:p>
    <w:p w:rsidR="00641C24" w:rsidRPr="00AD3401" w:rsidRDefault="00641C24" w:rsidP="00641C24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</w:p>
    <w:p w:rsidR="00641C24" w:rsidRPr="00AD3401" w:rsidRDefault="00641C24" w:rsidP="00641C24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AD3401">
        <w:rPr>
          <w:rFonts w:ascii="Arial" w:eastAsia="Times New Roman" w:hAnsi="Arial" w:cs="Arial"/>
          <w:b/>
          <w:sz w:val="28"/>
          <w:szCs w:val="28"/>
          <w:lang w:val="uk-UA" w:eastAsia="uk-UA"/>
        </w:rPr>
        <w:t>Додаткова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:</w:t>
      </w:r>
    </w:p>
    <w:p w:rsidR="00641C24" w:rsidRDefault="00641C24" w:rsidP="00641C24">
      <w:pPr>
        <w:tabs>
          <w:tab w:val="left" w:pos="993"/>
        </w:tabs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>11. Кармазін В. А. Економічний аналіз : практикум / В. А. Кармазін,              О. М. Савицьк</w:t>
      </w:r>
      <w:r>
        <w:rPr>
          <w:rFonts w:ascii="Arial" w:hAnsi="Arial" w:cs="Arial"/>
          <w:sz w:val="28"/>
          <w:szCs w:val="28"/>
          <w:lang w:val="uk-UA"/>
        </w:rPr>
        <w:t>а. – К. : Знання, 2007. – 255 с.</w:t>
      </w:r>
    </w:p>
    <w:p w:rsidR="00641C24" w:rsidRPr="00AD3401" w:rsidRDefault="00641C24" w:rsidP="00641C24">
      <w:pPr>
        <w:tabs>
          <w:tab w:val="left" w:pos="993"/>
        </w:tabs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12.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Мішина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С. В. Аналіз у галузях виробництва і послуг 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навч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посіб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/ С. В.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Мішина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О. Ю.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Мішин</w:t>
      </w:r>
      <w:proofErr w:type="spellEnd"/>
      <w:r>
        <w:rPr>
          <w:rFonts w:ascii="Arial" w:hAnsi="Arial" w:cs="Arial"/>
          <w:sz w:val="28"/>
          <w:szCs w:val="28"/>
          <w:lang w:val="uk-UA"/>
        </w:rPr>
        <w:t>. – Х. : ХНЕУ, 2008. – 239 с.</w:t>
      </w:r>
      <w:r w:rsidRPr="00AD3401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641C24" w:rsidRPr="00AD3401" w:rsidRDefault="00641C24" w:rsidP="00641C24">
      <w:pPr>
        <w:tabs>
          <w:tab w:val="left" w:pos="993"/>
        </w:tabs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AD3401">
        <w:rPr>
          <w:rFonts w:ascii="Arial" w:hAnsi="Arial" w:cs="Arial"/>
          <w:sz w:val="28"/>
          <w:szCs w:val="28"/>
          <w:lang w:val="uk-UA"/>
        </w:rPr>
        <w:t>1</w:t>
      </w:r>
      <w:r>
        <w:rPr>
          <w:rFonts w:ascii="Arial" w:hAnsi="Arial" w:cs="Arial"/>
          <w:sz w:val="28"/>
          <w:szCs w:val="28"/>
          <w:lang w:val="uk-UA"/>
        </w:rPr>
        <w:t>3</w:t>
      </w:r>
      <w:r w:rsidRPr="00AD3401">
        <w:rPr>
          <w:rFonts w:ascii="Arial" w:hAnsi="Arial" w:cs="Arial"/>
          <w:sz w:val="28"/>
          <w:szCs w:val="28"/>
          <w:lang w:val="uk-UA"/>
        </w:rPr>
        <w:t xml:space="preserve">. </w:t>
      </w:r>
      <w:r w:rsidRPr="00AD3401">
        <w:rPr>
          <w:rFonts w:ascii="Arial" w:hAnsi="Arial" w:cs="Arial"/>
          <w:sz w:val="28"/>
          <w:szCs w:val="28"/>
        </w:rPr>
        <w:t xml:space="preserve">Савицкая Г. В. Методика комплексного анализа хозяйственной </w:t>
      </w:r>
      <w:proofErr w:type="gramStart"/>
      <w:r w:rsidRPr="00AD3401">
        <w:rPr>
          <w:rFonts w:ascii="Arial" w:hAnsi="Arial" w:cs="Arial"/>
          <w:sz w:val="28"/>
          <w:szCs w:val="28"/>
        </w:rPr>
        <w:t>деятельности :</w:t>
      </w:r>
      <w:proofErr w:type="gramEnd"/>
      <w:r w:rsidRPr="00AD3401">
        <w:rPr>
          <w:rFonts w:ascii="Arial" w:hAnsi="Arial" w:cs="Arial"/>
          <w:sz w:val="28"/>
          <w:szCs w:val="28"/>
        </w:rPr>
        <w:t xml:space="preserve"> краткий курс / Савицкая Г. В.</w:t>
      </w:r>
      <w:r w:rsidRPr="00AD3401">
        <w:rPr>
          <w:rFonts w:ascii="Arial" w:hAnsi="Arial" w:cs="Arial"/>
          <w:sz w:val="28"/>
          <w:szCs w:val="28"/>
          <w:lang w:val="uk-UA"/>
        </w:rPr>
        <w:t xml:space="preserve"> – [2-е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изд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 xml:space="preserve">., </w:t>
      </w:r>
      <w:proofErr w:type="spellStart"/>
      <w:r w:rsidRPr="00AD3401">
        <w:rPr>
          <w:rFonts w:ascii="Arial" w:hAnsi="Arial" w:cs="Arial"/>
          <w:sz w:val="28"/>
          <w:szCs w:val="28"/>
          <w:lang w:val="uk-UA"/>
        </w:rPr>
        <w:t>испр</w:t>
      </w:r>
      <w:proofErr w:type="spellEnd"/>
      <w:r w:rsidRPr="00AD3401">
        <w:rPr>
          <w:rFonts w:ascii="Arial" w:hAnsi="Arial" w:cs="Arial"/>
          <w:sz w:val="28"/>
          <w:szCs w:val="28"/>
          <w:lang w:val="uk-UA"/>
        </w:rPr>
        <w:t>.]. – М. : ИНФРА-М, 2003. – 303 с.</w:t>
      </w:r>
    </w:p>
    <w:p w:rsidR="00641C24" w:rsidRPr="00AD3401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pacing w:val="-4"/>
          <w:sz w:val="28"/>
          <w:szCs w:val="28"/>
          <w:lang w:val="uk-UA"/>
        </w:rPr>
      </w:pPr>
      <w:r w:rsidRPr="00AD3401">
        <w:rPr>
          <w:rFonts w:ascii="Arial" w:hAnsi="Arial" w:cs="Arial"/>
          <w:spacing w:val="-4"/>
          <w:sz w:val="28"/>
          <w:szCs w:val="28"/>
          <w:lang w:val="uk-UA"/>
        </w:rPr>
        <w:t>1</w:t>
      </w:r>
      <w:r>
        <w:rPr>
          <w:rFonts w:ascii="Arial" w:hAnsi="Arial" w:cs="Arial"/>
          <w:spacing w:val="-4"/>
          <w:sz w:val="28"/>
          <w:szCs w:val="28"/>
          <w:lang w:val="uk-UA"/>
        </w:rPr>
        <w:t>4</w:t>
      </w:r>
      <w:r w:rsidRPr="00AD3401">
        <w:rPr>
          <w:rFonts w:ascii="Arial" w:hAnsi="Arial" w:cs="Arial"/>
          <w:spacing w:val="-4"/>
          <w:sz w:val="28"/>
          <w:szCs w:val="28"/>
          <w:lang w:val="uk-UA"/>
        </w:rPr>
        <w:t xml:space="preserve">. Шубіна С. В. Економічний аналіз : практикум / С. В. Шубіна,                  Ж. І. </w:t>
      </w:r>
      <w:proofErr w:type="spellStart"/>
      <w:r w:rsidRPr="00AD3401">
        <w:rPr>
          <w:rFonts w:ascii="Arial" w:hAnsi="Arial" w:cs="Arial"/>
          <w:spacing w:val="-4"/>
          <w:sz w:val="28"/>
          <w:szCs w:val="28"/>
          <w:lang w:val="uk-UA"/>
        </w:rPr>
        <w:t>Торянік</w:t>
      </w:r>
      <w:proofErr w:type="spellEnd"/>
      <w:r w:rsidRPr="00AD3401">
        <w:rPr>
          <w:rFonts w:ascii="Arial" w:hAnsi="Arial" w:cs="Arial"/>
          <w:spacing w:val="-4"/>
          <w:sz w:val="28"/>
          <w:szCs w:val="28"/>
          <w:lang w:val="uk-UA"/>
        </w:rPr>
        <w:t xml:space="preserve">. – К. : Знання, 2007. – 230 с. </w:t>
      </w:r>
    </w:p>
    <w:p w:rsidR="00641C24" w:rsidRDefault="00641C24" w:rsidP="00641C2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1C24" w:rsidRPr="00BF0DA0" w:rsidRDefault="00641C24" w:rsidP="00641C24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 xml:space="preserve">Ресурси мережі </w:t>
      </w:r>
      <w:r>
        <w:rPr>
          <w:rFonts w:ascii="Arial" w:hAnsi="Arial" w:cs="Arial"/>
          <w:b/>
          <w:sz w:val="28"/>
          <w:szCs w:val="28"/>
          <w:lang w:val="en-US"/>
        </w:rPr>
        <w:t>Internet</w:t>
      </w:r>
      <w:r w:rsidRPr="00BF0DA0">
        <w:rPr>
          <w:rFonts w:ascii="Arial" w:hAnsi="Arial" w:cs="Arial"/>
          <w:b/>
          <w:sz w:val="28"/>
          <w:szCs w:val="28"/>
          <w:lang w:val="uk-UA"/>
        </w:rPr>
        <w:t>: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lastRenderedPageBreak/>
        <w:t xml:space="preserve">15. </w:t>
      </w:r>
      <w:r w:rsidRPr="008E0792">
        <w:rPr>
          <w:rFonts w:ascii="Arial" w:hAnsi="Arial" w:cs="Arial"/>
          <w:bCs/>
          <w:spacing w:val="-4"/>
          <w:sz w:val="28"/>
          <w:szCs w:val="28"/>
          <w:lang w:val="uk-UA"/>
        </w:rPr>
        <w:t xml:space="preserve">Офіційний </w:t>
      </w:r>
      <w:r w:rsidRPr="008E0792">
        <w:rPr>
          <w:rFonts w:ascii="Arial" w:hAnsi="Arial" w:cs="Arial"/>
          <w:spacing w:val="-4"/>
          <w:sz w:val="28"/>
          <w:szCs w:val="28"/>
          <w:lang w:val="uk-UA"/>
        </w:rPr>
        <w:t>веб</w:t>
      </w:r>
      <w:r w:rsidRPr="008E0792">
        <w:rPr>
          <w:rFonts w:ascii="Arial" w:hAnsi="Arial" w:cs="Arial"/>
          <w:b/>
          <w:spacing w:val="-4"/>
          <w:sz w:val="28"/>
          <w:szCs w:val="28"/>
          <w:lang w:val="uk-UA"/>
        </w:rPr>
        <w:t>-</w:t>
      </w:r>
      <w:r w:rsidRPr="008E0792">
        <w:rPr>
          <w:rFonts w:ascii="Arial" w:hAnsi="Arial" w:cs="Arial"/>
          <w:bCs/>
          <w:spacing w:val="-4"/>
          <w:sz w:val="28"/>
          <w:szCs w:val="28"/>
          <w:lang w:val="uk-UA"/>
        </w:rPr>
        <w:t>сайт</w:t>
      </w:r>
      <w:r w:rsidRPr="008E0792">
        <w:rPr>
          <w:rFonts w:ascii="Arial" w:hAnsi="Arial" w:cs="Arial"/>
          <w:spacing w:val="-4"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Міністерства економіки України</w:t>
      </w:r>
      <w:r>
        <w:rPr>
          <w:rFonts w:ascii="Arial" w:hAnsi="Arial" w:cs="Arial"/>
          <w:spacing w:val="-4"/>
          <w:sz w:val="28"/>
          <w:szCs w:val="28"/>
          <w:lang w:val="uk-UA"/>
        </w:rPr>
        <w:t xml:space="preserve">. – Режим доступу </w:t>
      </w:r>
      <w:r w:rsidRPr="008E0792">
        <w:rPr>
          <w:rFonts w:ascii="Arial" w:hAnsi="Arial" w:cs="Arial"/>
          <w:spacing w:val="-4"/>
          <w:sz w:val="28"/>
          <w:szCs w:val="28"/>
          <w:lang w:val="uk-UA"/>
        </w:rPr>
        <w:t>:</w:t>
      </w:r>
      <w:r w:rsidRPr="00813AFE">
        <w:rPr>
          <w:lang w:val="uk-UA"/>
        </w:rPr>
        <w:t xml:space="preserve"> </w:t>
      </w:r>
      <w:r w:rsidRPr="00813AFE">
        <w:rPr>
          <w:rFonts w:ascii="Arial" w:hAnsi="Arial" w:cs="Arial"/>
          <w:bCs/>
          <w:sz w:val="28"/>
          <w:szCs w:val="28"/>
          <w:lang w:val="uk-UA"/>
        </w:rPr>
        <w:t>http://ovu.com.ua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16. </w:t>
      </w:r>
      <w:r w:rsidRPr="008E0792">
        <w:rPr>
          <w:rFonts w:ascii="Arial" w:hAnsi="Arial" w:cs="Arial"/>
          <w:bCs/>
          <w:spacing w:val="-4"/>
          <w:sz w:val="28"/>
          <w:szCs w:val="28"/>
          <w:lang w:val="uk-UA"/>
        </w:rPr>
        <w:t xml:space="preserve">Офіційний </w:t>
      </w:r>
      <w:r w:rsidRPr="008E0792">
        <w:rPr>
          <w:rFonts w:ascii="Arial" w:hAnsi="Arial" w:cs="Arial"/>
          <w:spacing w:val="-4"/>
          <w:sz w:val="28"/>
          <w:szCs w:val="28"/>
          <w:lang w:val="uk-UA"/>
        </w:rPr>
        <w:t>веб</w:t>
      </w:r>
      <w:r w:rsidRPr="008E0792">
        <w:rPr>
          <w:rFonts w:ascii="Arial" w:hAnsi="Arial" w:cs="Arial"/>
          <w:b/>
          <w:spacing w:val="-4"/>
          <w:sz w:val="28"/>
          <w:szCs w:val="28"/>
          <w:lang w:val="uk-UA"/>
        </w:rPr>
        <w:t>-</w:t>
      </w:r>
      <w:r w:rsidRPr="008E0792">
        <w:rPr>
          <w:rFonts w:ascii="Arial" w:hAnsi="Arial" w:cs="Arial"/>
          <w:bCs/>
          <w:spacing w:val="-4"/>
          <w:sz w:val="28"/>
          <w:szCs w:val="28"/>
          <w:lang w:val="uk-UA"/>
        </w:rPr>
        <w:t>сайт</w:t>
      </w:r>
      <w:r w:rsidRPr="008E0792">
        <w:rPr>
          <w:rFonts w:ascii="Arial" w:hAnsi="Arial" w:cs="Arial"/>
          <w:spacing w:val="-4"/>
          <w:sz w:val="28"/>
          <w:szCs w:val="28"/>
          <w:lang w:val="uk-UA"/>
        </w:rPr>
        <w:t xml:space="preserve"> </w:t>
      </w:r>
      <w:r>
        <w:rPr>
          <w:rFonts w:ascii="Arial" w:hAnsi="Arial" w:cs="Arial"/>
          <w:bCs/>
          <w:sz w:val="28"/>
          <w:szCs w:val="28"/>
          <w:lang w:val="uk-UA"/>
        </w:rPr>
        <w:t>Міністерства статистики України</w:t>
      </w:r>
      <w:r w:rsidRPr="008E0792">
        <w:rPr>
          <w:rFonts w:ascii="Arial" w:hAnsi="Arial" w:cs="Arial"/>
          <w:spacing w:val="-4"/>
          <w:sz w:val="28"/>
          <w:szCs w:val="28"/>
          <w:lang w:val="uk-UA"/>
        </w:rPr>
        <w:t>. – Режим доступу :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813AFE">
        <w:t xml:space="preserve"> </w:t>
      </w:r>
      <w:r w:rsidRPr="00813AFE">
        <w:rPr>
          <w:rFonts w:ascii="Arial" w:hAnsi="Arial" w:cs="Arial"/>
          <w:bCs/>
          <w:sz w:val="28"/>
          <w:szCs w:val="28"/>
          <w:lang w:val="uk-UA"/>
        </w:rPr>
        <w:t>http://ukrstat.org</w:t>
      </w:r>
      <w:r>
        <w:rPr>
          <w:rFonts w:ascii="Arial" w:hAnsi="Arial" w:cs="Arial"/>
          <w:bCs/>
          <w:sz w:val="28"/>
          <w:szCs w:val="28"/>
          <w:lang w:val="uk-UA"/>
        </w:rPr>
        <w:t>.</w:t>
      </w:r>
    </w:p>
    <w:p w:rsidR="00641C24" w:rsidRPr="00BF0DA0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17. </w:t>
      </w:r>
      <w:r w:rsidRPr="008E0792">
        <w:rPr>
          <w:rFonts w:ascii="Arial" w:hAnsi="Arial" w:cs="Arial"/>
          <w:bCs/>
          <w:spacing w:val="-4"/>
          <w:sz w:val="28"/>
          <w:szCs w:val="28"/>
          <w:lang w:val="uk-UA"/>
        </w:rPr>
        <w:t xml:space="preserve">Офіційний </w:t>
      </w:r>
      <w:r w:rsidRPr="008E0792">
        <w:rPr>
          <w:rFonts w:ascii="Arial" w:hAnsi="Arial" w:cs="Arial"/>
          <w:spacing w:val="-4"/>
          <w:sz w:val="28"/>
          <w:szCs w:val="28"/>
          <w:lang w:val="uk-UA"/>
        </w:rPr>
        <w:t>веб</w:t>
      </w:r>
      <w:r w:rsidRPr="008E0792">
        <w:rPr>
          <w:rFonts w:ascii="Arial" w:hAnsi="Arial" w:cs="Arial"/>
          <w:b/>
          <w:spacing w:val="-4"/>
          <w:sz w:val="28"/>
          <w:szCs w:val="28"/>
          <w:lang w:val="uk-UA"/>
        </w:rPr>
        <w:t>-</w:t>
      </w:r>
      <w:r w:rsidRPr="008E0792">
        <w:rPr>
          <w:rFonts w:ascii="Arial" w:hAnsi="Arial" w:cs="Arial"/>
          <w:bCs/>
          <w:spacing w:val="-4"/>
          <w:sz w:val="28"/>
          <w:szCs w:val="28"/>
          <w:lang w:val="uk-UA"/>
        </w:rPr>
        <w:t>сайт</w:t>
      </w:r>
      <w:r w:rsidRPr="008E0792">
        <w:rPr>
          <w:rFonts w:ascii="Arial" w:hAnsi="Arial" w:cs="Arial"/>
          <w:spacing w:val="-4"/>
          <w:sz w:val="28"/>
          <w:szCs w:val="28"/>
          <w:lang w:val="uk-UA"/>
        </w:rPr>
        <w:t xml:space="preserve"> Кабінету Міністрів України. – Режим доступу :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hyperlink r:id="rId5" w:history="1">
        <w:r w:rsidRPr="008E0792">
          <w:rPr>
            <w:rStyle w:val="a4"/>
            <w:rFonts w:ascii="Arial" w:hAnsi="Arial" w:cs="Arial"/>
            <w:sz w:val="28"/>
            <w:szCs w:val="28"/>
          </w:rPr>
          <w:t>www</w:t>
        </w:r>
        <w:r w:rsidRPr="008E0792">
          <w:rPr>
            <w:rStyle w:val="a4"/>
            <w:rFonts w:ascii="Arial" w:hAnsi="Arial" w:cs="Arial"/>
            <w:sz w:val="28"/>
            <w:szCs w:val="28"/>
            <w:lang w:val="uk-UA"/>
          </w:rPr>
          <w:t>.</w:t>
        </w:r>
        <w:r w:rsidRPr="008E0792">
          <w:rPr>
            <w:rStyle w:val="a4"/>
            <w:rFonts w:ascii="Arial" w:hAnsi="Arial" w:cs="Arial"/>
            <w:sz w:val="28"/>
            <w:szCs w:val="28"/>
          </w:rPr>
          <w:t>kmu</w:t>
        </w:r>
        <w:r w:rsidRPr="008E0792">
          <w:rPr>
            <w:rStyle w:val="a4"/>
            <w:rFonts w:ascii="Arial" w:hAnsi="Arial" w:cs="Arial"/>
            <w:sz w:val="28"/>
            <w:szCs w:val="28"/>
            <w:lang w:val="uk-UA"/>
          </w:rPr>
          <w:t>.</w:t>
        </w:r>
        <w:r w:rsidRPr="008E0792">
          <w:rPr>
            <w:rStyle w:val="a4"/>
            <w:rFonts w:ascii="Arial" w:hAnsi="Arial" w:cs="Arial"/>
            <w:sz w:val="28"/>
            <w:szCs w:val="28"/>
          </w:rPr>
          <w:t>gov</w:t>
        </w:r>
        <w:r w:rsidRPr="008E0792">
          <w:rPr>
            <w:rStyle w:val="a4"/>
            <w:rFonts w:ascii="Arial" w:hAnsi="Arial" w:cs="Arial"/>
            <w:sz w:val="28"/>
            <w:szCs w:val="28"/>
            <w:lang w:val="uk-UA"/>
          </w:rPr>
          <w:t>.</w:t>
        </w:r>
        <w:proofErr w:type="spellStart"/>
        <w:r w:rsidRPr="008E0792">
          <w:rPr>
            <w:rStyle w:val="a4"/>
            <w:rFonts w:ascii="Arial" w:hAnsi="Arial" w:cs="Arial"/>
            <w:sz w:val="28"/>
            <w:szCs w:val="28"/>
          </w:rPr>
          <w:t>ua</w:t>
        </w:r>
        <w:proofErr w:type="spellEnd"/>
      </w:hyperlink>
      <w:r w:rsidRPr="00BF0DA0">
        <w:rPr>
          <w:rFonts w:ascii="Arial" w:hAnsi="Arial" w:cs="Arial"/>
          <w:sz w:val="28"/>
          <w:szCs w:val="28"/>
          <w:lang w:val="uk-UA"/>
        </w:rPr>
        <w:t>.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18. Офіційний </w:t>
      </w:r>
      <w:r w:rsidRPr="00FA36F4">
        <w:rPr>
          <w:rFonts w:ascii="Arial" w:hAnsi="Arial" w:cs="Arial"/>
          <w:sz w:val="28"/>
          <w:szCs w:val="28"/>
        </w:rPr>
        <w:t>веб</w:t>
      </w:r>
      <w:r w:rsidRPr="00FA36F4">
        <w:rPr>
          <w:rFonts w:ascii="Arial" w:hAnsi="Arial" w:cs="Arial"/>
          <w:b/>
          <w:sz w:val="28"/>
          <w:szCs w:val="28"/>
        </w:rPr>
        <w:t>-</w:t>
      </w:r>
      <w:r w:rsidRPr="00FA36F4">
        <w:rPr>
          <w:rFonts w:ascii="Arial" w:hAnsi="Arial" w:cs="Arial"/>
          <w:bCs/>
          <w:sz w:val="28"/>
          <w:szCs w:val="28"/>
        </w:rPr>
        <w:t>сайт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Міністерства фінансів України</w:t>
      </w:r>
      <w:r>
        <w:rPr>
          <w:rFonts w:ascii="Arial" w:hAnsi="Arial" w:cs="Arial"/>
          <w:sz w:val="28"/>
          <w:szCs w:val="28"/>
          <w:lang w:val="uk-UA"/>
        </w:rPr>
        <w:t xml:space="preserve">. </w:t>
      </w:r>
      <w:r w:rsidRPr="00FA36F4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  <w:lang w:val="uk-UA"/>
        </w:rPr>
        <w:t xml:space="preserve"> Режим </w:t>
      </w:r>
      <w:proofErr w:type="gramStart"/>
      <w:r>
        <w:rPr>
          <w:rFonts w:ascii="Arial" w:hAnsi="Arial" w:cs="Arial"/>
          <w:sz w:val="28"/>
          <w:szCs w:val="28"/>
          <w:lang w:val="uk-UA"/>
        </w:rPr>
        <w:t>доступу :</w:t>
      </w:r>
      <w:proofErr w:type="gramEnd"/>
      <w:r>
        <w:rPr>
          <w:rFonts w:ascii="Arial" w:hAnsi="Arial" w:cs="Arial"/>
          <w:sz w:val="28"/>
          <w:szCs w:val="28"/>
          <w:lang w:val="uk-UA"/>
        </w:rPr>
        <w:t xml:space="preserve"> </w:t>
      </w:r>
      <w:r>
        <w:t xml:space="preserve"> </w:t>
      </w:r>
      <w:hyperlink r:id="rId6" w:history="1">
        <w:r w:rsidRPr="008E0792">
          <w:rPr>
            <w:rStyle w:val="a4"/>
            <w:rFonts w:ascii="Arial" w:hAnsi="Arial" w:cs="Arial"/>
            <w:sz w:val="28"/>
            <w:szCs w:val="28"/>
          </w:rPr>
          <w:t>www.minfin.gov.ua</w:t>
        </w:r>
      </w:hyperlink>
      <w:r>
        <w:rPr>
          <w:rFonts w:ascii="Arial" w:hAnsi="Arial" w:cs="Arial"/>
          <w:sz w:val="28"/>
          <w:szCs w:val="28"/>
          <w:lang w:val="uk-UA"/>
        </w:rPr>
        <w:t>.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bCs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 xml:space="preserve">19. Офіційний </w:t>
      </w:r>
      <w:r w:rsidRPr="00FA36F4">
        <w:rPr>
          <w:rFonts w:ascii="Arial" w:hAnsi="Arial" w:cs="Arial"/>
          <w:sz w:val="28"/>
          <w:szCs w:val="28"/>
        </w:rPr>
        <w:t>веб</w:t>
      </w:r>
      <w:r w:rsidRPr="00FA36F4">
        <w:rPr>
          <w:rFonts w:ascii="Arial" w:hAnsi="Arial" w:cs="Arial"/>
          <w:b/>
          <w:sz w:val="28"/>
          <w:szCs w:val="28"/>
        </w:rPr>
        <w:t>-</w:t>
      </w:r>
      <w:r w:rsidRPr="00FA36F4">
        <w:rPr>
          <w:rFonts w:ascii="Arial" w:hAnsi="Arial" w:cs="Arial"/>
          <w:bCs/>
          <w:sz w:val="28"/>
          <w:szCs w:val="28"/>
        </w:rPr>
        <w:t>сайт</w:t>
      </w:r>
      <w:r>
        <w:rPr>
          <w:rFonts w:ascii="Arial" w:hAnsi="Arial" w:cs="Arial"/>
          <w:bCs/>
          <w:sz w:val="28"/>
          <w:szCs w:val="28"/>
          <w:lang w:val="uk-UA"/>
        </w:rPr>
        <w:t xml:space="preserve"> Державної податкової адміністрації України</w:t>
      </w:r>
      <w:r w:rsidRPr="0062677D">
        <w:rPr>
          <w:rFonts w:ascii="Arial" w:hAnsi="Arial" w:cs="Arial"/>
          <w:spacing w:val="-4"/>
          <w:sz w:val="28"/>
          <w:szCs w:val="28"/>
          <w:lang w:val="uk-UA"/>
        </w:rPr>
        <w:t xml:space="preserve">. </w:t>
      </w:r>
      <w:r w:rsidRPr="0062677D">
        <w:rPr>
          <w:rFonts w:ascii="Arial" w:hAnsi="Arial" w:cs="Arial"/>
          <w:spacing w:val="-4"/>
          <w:sz w:val="28"/>
          <w:szCs w:val="28"/>
        </w:rPr>
        <w:t>–</w:t>
      </w:r>
      <w:r w:rsidRPr="0062677D">
        <w:rPr>
          <w:rFonts w:ascii="Arial" w:hAnsi="Arial" w:cs="Arial"/>
          <w:spacing w:val="-4"/>
          <w:sz w:val="28"/>
          <w:szCs w:val="28"/>
          <w:lang w:val="uk-UA"/>
        </w:rPr>
        <w:t xml:space="preserve"> Режим </w:t>
      </w:r>
      <w:proofErr w:type="gramStart"/>
      <w:r w:rsidRPr="0062677D">
        <w:rPr>
          <w:rFonts w:ascii="Arial" w:hAnsi="Arial" w:cs="Arial"/>
          <w:spacing w:val="-4"/>
          <w:sz w:val="28"/>
          <w:szCs w:val="28"/>
          <w:lang w:val="uk-UA"/>
        </w:rPr>
        <w:t>доступу :</w:t>
      </w:r>
      <w:proofErr w:type="gramEnd"/>
      <w:r>
        <w:rPr>
          <w:rFonts w:ascii="Arial" w:hAnsi="Arial" w:cs="Arial"/>
          <w:bCs/>
          <w:sz w:val="28"/>
          <w:szCs w:val="28"/>
          <w:lang w:val="uk-UA"/>
        </w:rPr>
        <w:t xml:space="preserve"> </w:t>
      </w:r>
      <w:hyperlink r:id="rId7" w:history="1">
        <w:r w:rsidRPr="008E0792">
          <w:rPr>
            <w:rStyle w:val="a4"/>
            <w:rFonts w:ascii="Arial" w:hAnsi="Arial" w:cs="Arial"/>
            <w:sz w:val="28"/>
            <w:szCs w:val="28"/>
          </w:rPr>
          <w:t>http://sta.gov.ua</w:t>
        </w:r>
      </w:hyperlink>
      <w:r w:rsidRPr="00FA36F4">
        <w:rPr>
          <w:rFonts w:ascii="Arial" w:hAnsi="Arial" w:cs="Arial"/>
          <w:bCs/>
          <w:sz w:val="28"/>
          <w:szCs w:val="28"/>
        </w:rPr>
        <w:t>.</w:t>
      </w:r>
    </w:p>
    <w:p w:rsidR="00641C24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bCs/>
          <w:sz w:val="28"/>
          <w:szCs w:val="28"/>
          <w:lang w:val="uk-UA"/>
        </w:rPr>
        <w:t>20. Електронний каталог Національної бібліотеки України імені            В. І. Вернадського</w:t>
      </w:r>
      <w:r w:rsidRPr="0062677D">
        <w:rPr>
          <w:rFonts w:ascii="Arial" w:hAnsi="Arial" w:cs="Arial"/>
          <w:spacing w:val="-4"/>
          <w:sz w:val="28"/>
          <w:szCs w:val="28"/>
          <w:lang w:val="uk-UA"/>
        </w:rPr>
        <w:t xml:space="preserve">. </w:t>
      </w:r>
      <w:r w:rsidRPr="0062677D">
        <w:rPr>
          <w:rFonts w:ascii="Arial" w:hAnsi="Arial" w:cs="Arial"/>
          <w:spacing w:val="-4"/>
          <w:sz w:val="28"/>
          <w:szCs w:val="28"/>
        </w:rPr>
        <w:t>–</w:t>
      </w:r>
      <w:r w:rsidRPr="0062677D">
        <w:rPr>
          <w:rFonts w:ascii="Arial" w:hAnsi="Arial" w:cs="Arial"/>
          <w:spacing w:val="-4"/>
          <w:sz w:val="28"/>
          <w:szCs w:val="28"/>
          <w:lang w:val="uk-UA"/>
        </w:rPr>
        <w:t xml:space="preserve"> Режим </w:t>
      </w:r>
      <w:proofErr w:type="gramStart"/>
      <w:r w:rsidRPr="0062677D">
        <w:rPr>
          <w:rFonts w:ascii="Arial" w:hAnsi="Arial" w:cs="Arial"/>
          <w:spacing w:val="-4"/>
          <w:sz w:val="28"/>
          <w:szCs w:val="28"/>
          <w:lang w:val="uk-UA"/>
        </w:rPr>
        <w:t xml:space="preserve">доступу </w:t>
      </w:r>
      <w:r>
        <w:rPr>
          <w:rFonts w:ascii="Arial" w:hAnsi="Arial" w:cs="Arial"/>
          <w:spacing w:val="-4"/>
          <w:sz w:val="28"/>
          <w:szCs w:val="28"/>
          <w:lang w:val="uk-UA"/>
        </w:rPr>
        <w:t>:</w:t>
      </w:r>
      <w:proofErr w:type="gramEnd"/>
      <w:r>
        <w:rPr>
          <w:lang w:val="uk-UA"/>
        </w:rPr>
        <w:t xml:space="preserve"> </w:t>
      </w:r>
      <w:hyperlink r:id="rId8" w:history="1">
        <w:r w:rsidRPr="008E0792">
          <w:rPr>
            <w:rStyle w:val="a4"/>
            <w:rFonts w:ascii="Arial" w:hAnsi="Arial" w:cs="Arial"/>
            <w:sz w:val="28"/>
            <w:szCs w:val="28"/>
          </w:rPr>
          <w:t>www.nbuv.gov.ua</w:t>
        </w:r>
      </w:hyperlink>
      <w:r w:rsidRPr="00FA36F4">
        <w:rPr>
          <w:rFonts w:ascii="Arial" w:hAnsi="Arial" w:cs="Arial"/>
          <w:sz w:val="28"/>
          <w:szCs w:val="28"/>
        </w:rPr>
        <w:t>.</w:t>
      </w:r>
    </w:p>
    <w:p w:rsidR="00641C24" w:rsidRPr="00E664CB" w:rsidRDefault="00641C24" w:rsidP="00641C24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21. Електронний каталог Харківської державної наукової бібліотеки імені В. Г. Короленка</w:t>
      </w:r>
      <w:r w:rsidRPr="0062677D">
        <w:rPr>
          <w:rFonts w:ascii="Arial" w:hAnsi="Arial" w:cs="Arial"/>
          <w:spacing w:val="-4"/>
          <w:sz w:val="28"/>
          <w:szCs w:val="28"/>
          <w:lang w:val="uk-UA"/>
        </w:rPr>
        <w:t xml:space="preserve">. </w:t>
      </w:r>
      <w:r w:rsidRPr="0062677D">
        <w:rPr>
          <w:rFonts w:ascii="Arial" w:hAnsi="Arial" w:cs="Arial"/>
          <w:spacing w:val="-4"/>
          <w:sz w:val="28"/>
          <w:szCs w:val="28"/>
        </w:rPr>
        <w:t>–</w:t>
      </w:r>
      <w:r w:rsidRPr="0062677D">
        <w:rPr>
          <w:rFonts w:ascii="Arial" w:hAnsi="Arial" w:cs="Arial"/>
          <w:spacing w:val="-4"/>
          <w:sz w:val="28"/>
          <w:szCs w:val="28"/>
          <w:lang w:val="uk-UA"/>
        </w:rPr>
        <w:t xml:space="preserve"> Режим </w:t>
      </w:r>
      <w:proofErr w:type="gramStart"/>
      <w:r w:rsidRPr="0062677D">
        <w:rPr>
          <w:rFonts w:ascii="Arial" w:hAnsi="Arial" w:cs="Arial"/>
          <w:spacing w:val="-4"/>
          <w:sz w:val="28"/>
          <w:szCs w:val="28"/>
          <w:lang w:val="uk-UA"/>
        </w:rPr>
        <w:t xml:space="preserve">доступу </w:t>
      </w:r>
      <w:r>
        <w:rPr>
          <w:rFonts w:ascii="Arial" w:hAnsi="Arial" w:cs="Arial"/>
          <w:spacing w:val="-4"/>
          <w:sz w:val="28"/>
          <w:szCs w:val="28"/>
          <w:lang w:val="uk-UA"/>
        </w:rPr>
        <w:t>:</w:t>
      </w:r>
      <w:proofErr w:type="gramEnd"/>
      <w:r>
        <w:rPr>
          <w:rFonts w:ascii="Arial" w:hAnsi="Arial" w:cs="Arial"/>
          <w:sz w:val="28"/>
          <w:szCs w:val="28"/>
          <w:lang w:val="uk-UA"/>
        </w:rPr>
        <w:t xml:space="preserve"> </w:t>
      </w:r>
      <w:hyperlink r:id="rId9" w:history="1">
        <w:r w:rsidRPr="008E0792">
          <w:rPr>
            <w:rStyle w:val="a4"/>
            <w:rFonts w:ascii="Arial" w:hAnsi="Arial" w:cs="Arial"/>
            <w:sz w:val="28"/>
            <w:szCs w:val="28"/>
          </w:rPr>
          <w:t>http://korolenko.kharkov.com</w:t>
        </w:r>
      </w:hyperlink>
      <w:r w:rsidRPr="00FA36F4">
        <w:rPr>
          <w:rFonts w:ascii="Arial" w:hAnsi="Arial" w:cs="Arial"/>
          <w:sz w:val="28"/>
          <w:szCs w:val="28"/>
        </w:rPr>
        <w:t>.</w:t>
      </w:r>
    </w:p>
    <w:p w:rsidR="00641C24" w:rsidRDefault="00641C24" w:rsidP="00641C2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2CD" w:rsidRPr="00641C24" w:rsidRDefault="005912CD">
      <w:pPr>
        <w:rPr>
          <w:lang w:val="uk-UA"/>
        </w:rPr>
      </w:pPr>
    </w:p>
    <w:sectPr w:rsidR="005912CD" w:rsidRPr="00641C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5EE3"/>
    <w:multiLevelType w:val="hybridMultilevel"/>
    <w:tmpl w:val="A58203FA"/>
    <w:lvl w:ilvl="0" w:tplc="412ED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D1"/>
    <w:rsid w:val="00022945"/>
    <w:rsid w:val="00043209"/>
    <w:rsid w:val="0006763B"/>
    <w:rsid w:val="0008792D"/>
    <w:rsid w:val="000B0AA6"/>
    <w:rsid w:val="000B6199"/>
    <w:rsid w:val="000E314A"/>
    <w:rsid w:val="000E3DED"/>
    <w:rsid w:val="000E3F13"/>
    <w:rsid w:val="00100BB1"/>
    <w:rsid w:val="00113A78"/>
    <w:rsid w:val="0011583F"/>
    <w:rsid w:val="001431C3"/>
    <w:rsid w:val="0014700A"/>
    <w:rsid w:val="00175CC5"/>
    <w:rsid w:val="001A7B03"/>
    <w:rsid w:val="001B26AA"/>
    <w:rsid w:val="001B6E46"/>
    <w:rsid w:val="001D1255"/>
    <w:rsid w:val="00257A91"/>
    <w:rsid w:val="0026288B"/>
    <w:rsid w:val="0026323A"/>
    <w:rsid w:val="00266237"/>
    <w:rsid w:val="002818A2"/>
    <w:rsid w:val="002F296E"/>
    <w:rsid w:val="0032153B"/>
    <w:rsid w:val="003357E6"/>
    <w:rsid w:val="00363AA6"/>
    <w:rsid w:val="0037383F"/>
    <w:rsid w:val="00373A98"/>
    <w:rsid w:val="00396B2A"/>
    <w:rsid w:val="003D0362"/>
    <w:rsid w:val="003D1097"/>
    <w:rsid w:val="003E48BB"/>
    <w:rsid w:val="003F3E61"/>
    <w:rsid w:val="00422E7E"/>
    <w:rsid w:val="00470992"/>
    <w:rsid w:val="004D14C1"/>
    <w:rsid w:val="004F639E"/>
    <w:rsid w:val="00501585"/>
    <w:rsid w:val="00501E7F"/>
    <w:rsid w:val="005074C1"/>
    <w:rsid w:val="0052171A"/>
    <w:rsid w:val="00530713"/>
    <w:rsid w:val="005527E1"/>
    <w:rsid w:val="005758A8"/>
    <w:rsid w:val="005912CD"/>
    <w:rsid w:val="005A0D68"/>
    <w:rsid w:val="005A2E86"/>
    <w:rsid w:val="005B39D6"/>
    <w:rsid w:val="005D373B"/>
    <w:rsid w:val="005F4B5C"/>
    <w:rsid w:val="00612A35"/>
    <w:rsid w:val="00641C24"/>
    <w:rsid w:val="0067734A"/>
    <w:rsid w:val="006B3249"/>
    <w:rsid w:val="006D294F"/>
    <w:rsid w:val="006E50B5"/>
    <w:rsid w:val="00703829"/>
    <w:rsid w:val="00723921"/>
    <w:rsid w:val="00767488"/>
    <w:rsid w:val="0078111C"/>
    <w:rsid w:val="00783FAE"/>
    <w:rsid w:val="007B581D"/>
    <w:rsid w:val="007D2C31"/>
    <w:rsid w:val="00811A03"/>
    <w:rsid w:val="00822242"/>
    <w:rsid w:val="008502DF"/>
    <w:rsid w:val="0085458E"/>
    <w:rsid w:val="00860145"/>
    <w:rsid w:val="00872F50"/>
    <w:rsid w:val="00876A14"/>
    <w:rsid w:val="00887EC8"/>
    <w:rsid w:val="008A1B91"/>
    <w:rsid w:val="008B1DAB"/>
    <w:rsid w:val="008B7510"/>
    <w:rsid w:val="008F17A0"/>
    <w:rsid w:val="00900D39"/>
    <w:rsid w:val="0093783F"/>
    <w:rsid w:val="0096772A"/>
    <w:rsid w:val="009767BA"/>
    <w:rsid w:val="009A708B"/>
    <w:rsid w:val="009C719B"/>
    <w:rsid w:val="009E35DC"/>
    <w:rsid w:val="00A013D0"/>
    <w:rsid w:val="00A03A30"/>
    <w:rsid w:val="00A54181"/>
    <w:rsid w:val="00A577DD"/>
    <w:rsid w:val="00A57E26"/>
    <w:rsid w:val="00A73187"/>
    <w:rsid w:val="00A90184"/>
    <w:rsid w:val="00AD13BF"/>
    <w:rsid w:val="00AF0CF4"/>
    <w:rsid w:val="00B104ED"/>
    <w:rsid w:val="00B57EA5"/>
    <w:rsid w:val="00B57FE6"/>
    <w:rsid w:val="00B836FB"/>
    <w:rsid w:val="00B97063"/>
    <w:rsid w:val="00BB0AEB"/>
    <w:rsid w:val="00BD32D8"/>
    <w:rsid w:val="00BE24D6"/>
    <w:rsid w:val="00C0583D"/>
    <w:rsid w:val="00C064BD"/>
    <w:rsid w:val="00C141C3"/>
    <w:rsid w:val="00C32CD9"/>
    <w:rsid w:val="00C40A34"/>
    <w:rsid w:val="00C57C80"/>
    <w:rsid w:val="00C72631"/>
    <w:rsid w:val="00CA38F7"/>
    <w:rsid w:val="00CA4DDB"/>
    <w:rsid w:val="00CD23DF"/>
    <w:rsid w:val="00CE15D4"/>
    <w:rsid w:val="00D05645"/>
    <w:rsid w:val="00D12F43"/>
    <w:rsid w:val="00D34EF8"/>
    <w:rsid w:val="00D52F82"/>
    <w:rsid w:val="00D73603"/>
    <w:rsid w:val="00D85659"/>
    <w:rsid w:val="00DA1ADB"/>
    <w:rsid w:val="00DA34C9"/>
    <w:rsid w:val="00DA70D6"/>
    <w:rsid w:val="00DB7A90"/>
    <w:rsid w:val="00DC4949"/>
    <w:rsid w:val="00DD3303"/>
    <w:rsid w:val="00DE0F37"/>
    <w:rsid w:val="00E31B9A"/>
    <w:rsid w:val="00E504D1"/>
    <w:rsid w:val="00E558CF"/>
    <w:rsid w:val="00E80213"/>
    <w:rsid w:val="00E86A0B"/>
    <w:rsid w:val="00E93FD8"/>
    <w:rsid w:val="00F03D75"/>
    <w:rsid w:val="00F05B13"/>
    <w:rsid w:val="00F32736"/>
    <w:rsid w:val="00F34F5E"/>
    <w:rsid w:val="00F55CC6"/>
    <w:rsid w:val="00F61DA4"/>
    <w:rsid w:val="00FD191D"/>
    <w:rsid w:val="00FD6DD7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E0E62-557E-47C9-8D42-E4024B6F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C2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1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mu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orolenko.kharkov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2958</Words>
  <Characters>1687</Characters>
  <Application>Microsoft Office Word</Application>
  <DocSecurity>0</DocSecurity>
  <Lines>14</Lines>
  <Paragraphs>9</Paragraphs>
  <ScaleCrop>false</ScaleCrop>
  <Company>SPecialiST RePack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2015-03-09T16:48:00Z</dcterms:created>
  <dcterms:modified xsi:type="dcterms:W3CDTF">2015-03-09T16:57:00Z</dcterms:modified>
</cp:coreProperties>
</file>