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51" w:rsidRPr="0023640E" w:rsidRDefault="00E62351" w:rsidP="00E62351">
      <w:pPr>
        <w:pStyle w:val="a5"/>
        <w:spacing w:line="288" w:lineRule="auto"/>
        <w:jc w:val="center"/>
        <w:rPr>
          <w:b/>
        </w:rPr>
      </w:pPr>
      <w:r w:rsidRPr="0023640E">
        <w:rPr>
          <w:b/>
        </w:rPr>
        <w:t>Перелік ситуаці</w:t>
      </w:r>
      <w:bookmarkStart w:id="0" w:name="_GoBack"/>
      <w:bookmarkEnd w:id="0"/>
      <w:r w:rsidRPr="0023640E">
        <w:rPr>
          <w:b/>
        </w:rPr>
        <w:t>йних завдань для самостійного вирішення за темою 9</w:t>
      </w:r>
    </w:p>
    <w:p w:rsidR="00E62351" w:rsidRPr="0022487B" w:rsidRDefault="00E62351" w:rsidP="00E62351">
      <w:pPr>
        <w:pStyle w:val="a7"/>
        <w:spacing w:line="288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2351" w:rsidRPr="0023640E" w:rsidRDefault="00E62351" w:rsidP="00E62351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1. Підприємство - платник єдиного податку має намір отримати в оренду у фізичної особи комп'ютер. Необхідно з'ясувати, яким чином вигідніше оформити цю угоду.</w:t>
      </w:r>
    </w:p>
    <w:p w:rsidR="00E62351" w:rsidRPr="0023640E" w:rsidRDefault="00E62351" w:rsidP="00E62351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2. </w:t>
      </w:r>
      <w:r w:rsidRPr="0023640E">
        <w:rPr>
          <w:rFonts w:ascii="Arial" w:hAnsi="Arial" w:cs="Arial"/>
          <w:bCs/>
          <w:sz w:val="28"/>
          <w:szCs w:val="28"/>
        </w:rPr>
        <w:t>Відділ бюджетування підприємства склав бюджет доходів та витрат на 1 квартал 2018 р</w:t>
      </w:r>
      <w:r>
        <w:rPr>
          <w:rFonts w:ascii="Arial" w:hAnsi="Arial" w:cs="Arial"/>
          <w:bCs/>
          <w:sz w:val="28"/>
          <w:szCs w:val="28"/>
        </w:rPr>
        <w:t>оку</w:t>
      </w:r>
      <w:r w:rsidRPr="0023640E">
        <w:rPr>
          <w:rFonts w:ascii="Arial" w:hAnsi="Arial" w:cs="Arial"/>
          <w:bCs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Бюджетом витрат на оплату праці заплановані витрати на оплату праці в сумі:   директору - 25000 грн, головному бухгалтеру - 9000 грн, заступнику бухгалтера - 6000 грн, менеджерам (5 чол) -  35000 грн, робітникам (10 чол) - 25000 грн.</w:t>
      </w:r>
    </w:p>
    <w:p w:rsidR="00E62351" w:rsidRPr="0023640E" w:rsidRDefault="00E62351" w:rsidP="00E62351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Бюджетом продажу заплановано надходження виручки від надання послуг за 1 квартал на суму 200000 грн без ПДВ. </w:t>
      </w:r>
    </w:p>
    <w:p w:rsidR="00E62351" w:rsidRPr="0023640E" w:rsidRDefault="00E62351" w:rsidP="00E62351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 скласти податковий календар п</w:t>
      </w:r>
      <w:r>
        <w:rPr>
          <w:rFonts w:ascii="Arial" w:hAnsi="Arial" w:cs="Arial"/>
          <w:sz w:val="28"/>
          <w:szCs w:val="28"/>
        </w:rPr>
        <w:t>ідприємства на 1 квартал 2018 року</w:t>
      </w:r>
      <w:r w:rsidRPr="0023640E">
        <w:rPr>
          <w:rFonts w:ascii="Arial" w:hAnsi="Arial" w:cs="Arial"/>
          <w:sz w:val="28"/>
          <w:szCs w:val="28"/>
        </w:rPr>
        <w:t xml:space="preserve"> за наданими умовами та запропонувати варіанти оптимізації податкових платежів підприємства. </w:t>
      </w:r>
    </w:p>
    <w:p w:rsidR="00E62351" w:rsidRPr="0023640E" w:rsidRDefault="00E62351" w:rsidP="00E62351">
      <w:pPr>
        <w:pStyle w:val="a3"/>
        <w:spacing w:line="240" w:lineRule="auto"/>
      </w:pPr>
    </w:p>
    <w:p w:rsidR="00E62351" w:rsidRPr="0023640E" w:rsidRDefault="00E62351" w:rsidP="00E62351">
      <w:pPr>
        <w:spacing w:line="288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23640E">
        <w:rPr>
          <w:rFonts w:ascii="Arial" w:hAnsi="Arial" w:cs="Arial"/>
          <w:b/>
          <w:sz w:val="28"/>
          <w:szCs w:val="28"/>
        </w:rPr>
        <w:t>Приклад вирішення ситуаційного завдання за темою 9</w:t>
      </w:r>
    </w:p>
    <w:p w:rsidR="00E62351" w:rsidRPr="0023640E" w:rsidRDefault="00E62351" w:rsidP="00E62351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sz w:val="28"/>
          <w:szCs w:val="28"/>
          <w:lang w:eastAsia="ru-RU"/>
        </w:rPr>
        <w:t>Ситуаційне завдання.</w:t>
      </w:r>
      <w:r w:rsidRPr="0023640E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Юридична особа, платник єдиного податку за ставкою</w:t>
      </w:r>
      <w:r>
        <w:rPr>
          <w:rFonts w:ascii="Arial" w:hAnsi="Arial" w:cs="Arial"/>
          <w:sz w:val="28"/>
          <w:szCs w:val="28"/>
        </w:rPr>
        <w:t xml:space="preserve"> 5 % займається наданням ремонту</w:t>
      </w:r>
      <w:r w:rsidRPr="0023640E">
        <w:rPr>
          <w:rFonts w:ascii="Arial" w:hAnsi="Arial" w:cs="Arial"/>
          <w:sz w:val="28"/>
          <w:szCs w:val="28"/>
        </w:rPr>
        <w:t xml:space="preserve"> приміщень з матеріалу замовника.  Відділ бюджетування склав орієнтовний бюджет виконання робіт на 4 квартал 2017 р</w:t>
      </w:r>
      <w:r>
        <w:rPr>
          <w:rFonts w:ascii="Arial" w:hAnsi="Arial" w:cs="Arial"/>
          <w:sz w:val="28"/>
          <w:szCs w:val="28"/>
        </w:rPr>
        <w:t>оку</w:t>
      </w:r>
      <w:r w:rsidRPr="0023640E">
        <w:rPr>
          <w:rFonts w:ascii="Arial" w:hAnsi="Arial" w:cs="Arial"/>
          <w:sz w:val="28"/>
          <w:szCs w:val="28"/>
        </w:rPr>
        <w:t xml:space="preserve">: жовтень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5 договорів, листопад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10, грудень </w:t>
      </w:r>
      <w:r>
        <w:rPr>
          <w:rFonts w:ascii="Arial" w:hAnsi="Arial" w:cs="Arial"/>
          <w:sz w:val="28"/>
          <w:szCs w:val="28"/>
        </w:rPr>
        <w:t xml:space="preserve">– </w:t>
      </w:r>
      <w:r w:rsidRPr="0023640E">
        <w:rPr>
          <w:rFonts w:ascii="Arial" w:hAnsi="Arial" w:cs="Arial"/>
          <w:sz w:val="28"/>
          <w:szCs w:val="28"/>
        </w:rPr>
        <w:t>6 договорів. Стандартна вартість договору</w:t>
      </w:r>
      <w:r>
        <w:rPr>
          <w:rFonts w:ascii="Arial" w:hAnsi="Arial" w:cs="Arial"/>
          <w:sz w:val="28"/>
          <w:szCs w:val="28"/>
        </w:rPr>
        <w:t xml:space="preserve"> –</w:t>
      </w:r>
      <w:r w:rsidRPr="0023640E">
        <w:rPr>
          <w:rFonts w:ascii="Arial" w:hAnsi="Arial" w:cs="Arial"/>
          <w:sz w:val="28"/>
          <w:szCs w:val="28"/>
        </w:rPr>
        <w:t>50000 грн.</w:t>
      </w:r>
    </w:p>
    <w:p w:rsidR="00E62351" w:rsidRPr="0023640E" w:rsidRDefault="00E62351" w:rsidP="00E62351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При цьому </w:t>
      </w:r>
      <w:r w:rsidRPr="0023640E">
        <w:rPr>
          <w:rFonts w:ascii="Arial" w:hAnsi="Arial" w:cs="Arial"/>
          <w:sz w:val="28"/>
          <w:szCs w:val="28"/>
        </w:rPr>
        <w:t>бюджетом грошових коштів передбачається, що 60% оплати послуг з договорів поступатимуть в місяці надання послуг, 40% - в місяці, який слідує за місяцем  надання послуг.</w:t>
      </w:r>
    </w:p>
    <w:p w:rsidR="00E62351" w:rsidRPr="0023640E" w:rsidRDefault="00E62351" w:rsidP="00E62351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Вартість матеріалів за 1 договором складає 30000 грн.</w:t>
      </w:r>
    </w:p>
    <w:p w:rsidR="00E62351" w:rsidRPr="0023640E" w:rsidRDefault="00E62351" w:rsidP="00E62351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 запропонувати варіанти оптимізації єдиного податку і  скласти бюджет єдиного податку підприємства на 4 квартал за оптимізаційним варіантом.</w:t>
      </w:r>
    </w:p>
    <w:p w:rsidR="00E62351" w:rsidRPr="0023640E" w:rsidRDefault="00E62351" w:rsidP="00E62351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sz w:val="28"/>
          <w:szCs w:val="28"/>
        </w:rPr>
        <w:t>Вирішення завдання</w:t>
      </w:r>
      <w:r w:rsidRPr="0023640E">
        <w:rPr>
          <w:rFonts w:ascii="Arial" w:hAnsi="Arial" w:cs="Arial"/>
          <w:b/>
          <w:i/>
          <w:sz w:val="28"/>
          <w:szCs w:val="28"/>
          <w:lang w:eastAsia="ru-RU"/>
        </w:rPr>
        <w:t xml:space="preserve">. </w:t>
      </w:r>
      <w:r w:rsidRPr="0023640E">
        <w:rPr>
          <w:rFonts w:ascii="Arial" w:hAnsi="Arial" w:cs="Arial"/>
          <w:color w:val="000000"/>
          <w:sz w:val="28"/>
          <w:szCs w:val="28"/>
        </w:rPr>
        <w:t>В базовому варіанті з</w:t>
      </w:r>
      <w:r w:rsidRPr="0023640E">
        <w:rPr>
          <w:rFonts w:ascii="Arial" w:hAnsi="Arial" w:cs="Arial"/>
          <w:sz w:val="28"/>
          <w:szCs w:val="28"/>
        </w:rPr>
        <w:t>а 4 квартал підприємство повинне сплатити 46500 грн. єдиного податку (не пізніше за 19.02.2018 р.).</w:t>
      </w:r>
    </w:p>
    <w:p w:rsidR="00E62351" w:rsidRPr="0023640E" w:rsidRDefault="00E62351" w:rsidP="00E62351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  <w:lang w:eastAsia="ru-RU"/>
        </w:rPr>
        <w:t>В оптимізаційному варіанті</w:t>
      </w:r>
      <w:r w:rsidRPr="0023640E">
        <w:rPr>
          <w:rFonts w:ascii="Arial" w:hAnsi="Arial" w:cs="Arial"/>
          <w:sz w:val="28"/>
          <w:szCs w:val="28"/>
        </w:rPr>
        <w:t xml:space="preserve"> замовник придбає самостійно матеріали в іншому місці і передає їх підряднику (договір з матеріалів замовника). Тоді єдиним податком у підрядника буде обкладатися тільки вартість послуг (50000 грн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30000 грн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20000 грн).</w:t>
      </w:r>
    </w:p>
    <w:p w:rsidR="00E62351" w:rsidRPr="0023640E" w:rsidRDefault="00E62351" w:rsidP="00E62351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Сума єдиного податку склад</w:t>
      </w:r>
      <w:r>
        <w:rPr>
          <w:rFonts w:ascii="Arial" w:hAnsi="Arial" w:cs="Arial"/>
          <w:sz w:val="28"/>
          <w:szCs w:val="28"/>
        </w:rPr>
        <w:t>е</w:t>
      </w:r>
      <w:r w:rsidRPr="0023640E">
        <w:rPr>
          <w:rFonts w:ascii="Arial" w:hAnsi="Arial" w:cs="Arial"/>
          <w:sz w:val="28"/>
          <w:szCs w:val="28"/>
        </w:rPr>
        <w:t xml:space="preserve">: </w:t>
      </w:r>
    </w:p>
    <w:p w:rsidR="00E62351" w:rsidRPr="0023640E" w:rsidRDefault="00E62351" w:rsidP="00E62351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на  жовтень: 20000 грн х 5 договорів х 60% х 5%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 xml:space="preserve">3000 грн, </w:t>
      </w:r>
    </w:p>
    <w:p w:rsidR="00E62351" w:rsidRPr="0023640E" w:rsidRDefault="00E62351" w:rsidP="00E62351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lastRenderedPageBreak/>
        <w:t>на листопад: 20000 грн х 5 договорів х 40% х 5% + 20000 грн х 10 договорів х 60% х 5%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 xml:space="preserve">8000 грн, </w:t>
      </w:r>
    </w:p>
    <w:p w:rsidR="00E62351" w:rsidRPr="0023640E" w:rsidRDefault="00E62351" w:rsidP="00E62351">
      <w:pPr>
        <w:pStyle w:val="a7"/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uk-UA"/>
        </w:rPr>
      </w:pPr>
      <w:r w:rsidRPr="0023640E">
        <w:rPr>
          <w:rFonts w:ascii="Arial" w:hAnsi="Arial" w:cs="Arial"/>
          <w:sz w:val="28"/>
          <w:szCs w:val="28"/>
        </w:rPr>
        <w:t>на грудень: 20000 грн х 10 договорів х 40% х 5% + 20000 грн х 6 договорів х 60% х 5%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7600 грн.</w:t>
      </w:r>
    </w:p>
    <w:p w:rsidR="00E62351" w:rsidRPr="0023640E" w:rsidRDefault="00E62351" w:rsidP="00E62351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За 4 квартал підприємство повинне сплатити 18600 грн. єдиного податку (не пізніше за 19.02.2018 р.).</w:t>
      </w:r>
    </w:p>
    <w:p w:rsidR="00E62351" w:rsidRDefault="00E62351" w:rsidP="00E62351">
      <w:pPr>
        <w:pStyle w:val="a7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Сума економії складе: 46500 грн</w:t>
      </w:r>
      <w:r>
        <w:rPr>
          <w:rFonts w:ascii="Arial" w:hAnsi="Arial" w:cs="Arial"/>
          <w:sz w:val="28"/>
          <w:szCs w:val="28"/>
        </w:rPr>
        <w:t xml:space="preserve"> –</w:t>
      </w:r>
      <w:r w:rsidRPr="0023640E">
        <w:rPr>
          <w:rFonts w:ascii="Arial" w:hAnsi="Arial" w:cs="Arial"/>
          <w:sz w:val="28"/>
          <w:szCs w:val="28"/>
        </w:rPr>
        <w:t xml:space="preserve"> 18600 грн.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27900 грн.</w:t>
      </w:r>
    </w:p>
    <w:p w:rsidR="00E62351" w:rsidRPr="00E62351" w:rsidRDefault="00E62351" w:rsidP="00E62351">
      <w:pPr>
        <w:pStyle w:val="a3"/>
        <w:widowControl w:val="0"/>
        <w:spacing w:line="288" w:lineRule="auto"/>
        <w:ind w:firstLine="720"/>
        <w:jc w:val="right"/>
        <w:rPr>
          <w:rFonts w:ascii="Arial" w:hAnsi="Arial" w:cs="Arial"/>
          <w:lang w:val="ru-RU" w:eastAsia="ru-RU"/>
        </w:rPr>
      </w:pPr>
      <w:r w:rsidRPr="0023640E">
        <w:rPr>
          <w:rFonts w:ascii="Arial" w:hAnsi="Arial" w:cs="Arial"/>
          <w:lang w:eastAsia="ru-RU"/>
        </w:rPr>
        <w:t xml:space="preserve">Таблиця </w:t>
      </w:r>
      <w:r w:rsidRPr="00E62351">
        <w:rPr>
          <w:rFonts w:ascii="Arial" w:hAnsi="Arial" w:cs="Arial"/>
          <w:lang w:val="ru-RU" w:eastAsia="ru-RU"/>
        </w:rPr>
        <w:t>7</w:t>
      </w:r>
    </w:p>
    <w:p w:rsidR="00E62351" w:rsidRPr="0023640E" w:rsidRDefault="00E62351" w:rsidP="00E62351">
      <w:pPr>
        <w:pStyle w:val="a3"/>
        <w:widowControl w:val="0"/>
        <w:spacing w:line="288" w:lineRule="auto"/>
        <w:jc w:val="center"/>
        <w:rPr>
          <w:rFonts w:ascii="Arial" w:hAnsi="Arial" w:cs="Arial"/>
          <w:lang w:eastAsia="ru-RU"/>
        </w:rPr>
      </w:pPr>
      <w:r w:rsidRPr="0023640E">
        <w:rPr>
          <w:rFonts w:ascii="Arial" w:hAnsi="Arial" w:cs="Arial"/>
          <w:lang w:eastAsia="ru-RU"/>
        </w:rPr>
        <w:t>Дані бюджету єдиного податку</w:t>
      </w:r>
      <w:r w:rsidRPr="0023640E">
        <w:rPr>
          <w:rFonts w:ascii="Arial" w:hAnsi="Arial" w:cs="Arial"/>
        </w:rPr>
        <w:t xml:space="preserve"> (оптимізаційний варіант)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418"/>
        <w:gridCol w:w="1055"/>
        <w:gridCol w:w="1427"/>
        <w:gridCol w:w="1074"/>
        <w:gridCol w:w="1418"/>
        <w:gridCol w:w="1021"/>
        <w:gridCol w:w="1218"/>
      </w:tblGrid>
      <w:tr w:rsidR="00E62351" w:rsidRPr="0023640E" w:rsidTr="00255344">
        <w:trPr>
          <w:trHeight w:val="340"/>
        </w:trPr>
        <w:tc>
          <w:tcPr>
            <w:tcW w:w="1224" w:type="dxa"/>
            <w:vMerge w:val="restart"/>
            <w:shd w:val="clear" w:color="auto" w:fill="auto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Вид податку</w:t>
            </w:r>
          </w:p>
        </w:tc>
        <w:tc>
          <w:tcPr>
            <w:tcW w:w="7413" w:type="dxa"/>
            <w:gridSpan w:val="6"/>
            <w:shd w:val="clear" w:color="auto" w:fill="auto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Період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Разом 4 квартал</w:t>
            </w:r>
          </w:p>
        </w:tc>
      </w:tr>
      <w:tr w:rsidR="00E62351" w:rsidRPr="0023640E" w:rsidTr="00255344">
        <w:trPr>
          <w:trHeight w:val="340"/>
        </w:trPr>
        <w:tc>
          <w:tcPr>
            <w:tcW w:w="1224" w:type="dxa"/>
            <w:vMerge/>
            <w:shd w:val="clear" w:color="auto" w:fill="auto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shd w:val="clear" w:color="auto" w:fill="auto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жовтень</w:t>
            </w:r>
          </w:p>
        </w:tc>
        <w:tc>
          <w:tcPr>
            <w:tcW w:w="2501" w:type="dxa"/>
            <w:gridSpan w:val="2"/>
            <w:shd w:val="clear" w:color="auto" w:fill="auto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листопад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грудень</w:t>
            </w:r>
          </w:p>
        </w:tc>
        <w:tc>
          <w:tcPr>
            <w:tcW w:w="1218" w:type="dxa"/>
            <w:vMerge/>
            <w:shd w:val="clear" w:color="auto" w:fill="auto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351" w:rsidRPr="0023640E" w:rsidTr="00255344">
        <w:trPr>
          <w:trHeight w:val="340"/>
        </w:trPr>
        <w:tc>
          <w:tcPr>
            <w:tcW w:w="1224" w:type="dxa"/>
            <w:vMerge/>
            <w:shd w:val="clear" w:color="auto" w:fill="auto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дата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C5586">
              <w:rPr>
                <w:rFonts w:ascii="Arial" w:hAnsi="Arial" w:cs="Arial"/>
                <w:sz w:val="24"/>
                <w:szCs w:val="24"/>
              </w:rPr>
              <w:t xml:space="preserve"> сплати</w:t>
            </w:r>
          </w:p>
        </w:tc>
        <w:tc>
          <w:tcPr>
            <w:tcW w:w="1055" w:type="dxa"/>
            <w:shd w:val="clear" w:color="auto" w:fill="auto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сума, грн.</w:t>
            </w:r>
          </w:p>
        </w:tc>
        <w:tc>
          <w:tcPr>
            <w:tcW w:w="1427" w:type="dxa"/>
            <w:shd w:val="clear" w:color="auto" w:fill="auto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дата сплати</w:t>
            </w:r>
          </w:p>
        </w:tc>
        <w:tc>
          <w:tcPr>
            <w:tcW w:w="1074" w:type="dxa"/>
            <w:shd w:val="clear" w:color="auto" w:fill="auto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дата сплати</w:t>
            </w:r>
          </w:p>
        </w:tc>
        <w:tc>
          <w:tcPr>
            <w:tcW w:w="1021" w:type="dxa"/>
            <w:shd w:val="clear" w:color="auto" w:fill="auto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сума, грн.</w:t>
            </w:r>
          </w:p>
        </w:tc>
        <w:tc>
          <w:tcPr>
            <w:tcW w:w="1218" w:type="dxa"/>
            <w:shd w:val="clear" w:color="auto" w:fill="auto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сума, грн.</w:t>
            </w:r>
          </w:p>
        </w:tc>
      </w:tr>
      <w:tr w:rsidR="00E62351" w:rsidRPr="0023640E" w:rsidTr="00255344">
        <w:trPr>
          <w:trHeight w:val="340"/>
        </w:trPr>
        <w:tc>
          <w:tcPr>
            <w:tcW w:w="1224" w:type="dxa"/>
            <w:shd w:val="clear" w:color="auto" w:fill="auto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Єдиний податок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19.02.2018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7500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19.02.2018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19.02.2018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19000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46500,00</w:t>
            </w:r>
          </w:p>
          <w:p w:rsidR="00E62351" w:rsidRPr="00EC5586" w:rsidRDefault="00E62351" w:rsidP="00255344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2351" w:rsidRPr="0023640E" w:rsidRDefault="00E62351" w:rsidP="00E62351">
      <w:pPr>
        <w:pStyle w:val="a7"/>
        <w:spacing w:line="288" w:lineRule="auto"/>
        <w:rPr>
          <w:rFonts w:ascii="Arial" w:hAnsi="Arial" w:cs="Arial"/>
          <w:sz w:val="28"/>
          <w:szCs w:val="28"/>
        </w:rPr>
      </w:pPr>
    </w:p>
    <w:p w:rsidR="00E547B8" w:rsidRDefault="00E62351"/>
    <w:sectPr w:rsidR="00E547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C7"/>
    <w:rsid w:val="005A204C"/>
    <w:rsid w:val="00747FE9"/>
    <w:rsid w:val="009B6DC7"/>
    <w:rsid w:val="00E6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2351"/>
    <w:pPr>
      <w:suppressAutoHyphens/>
      <w:spacing w:after="0" w:line="480" w:lineRule="auto"/>
    </w:pPr>
    <w:rPr>
      <w:rFonts w:ascii="Times New Roman" w:eastAsia="Times New Roman" w:hAnsi="Times New Roman"/>
      <w:sz w:val="28"/>
      <w:szCs w:val="28"/>
      <w:lang w:val="x-none" w:eastAsia="ar-SA"/>
    </w:rPr>
  </w:style>
  <w:style w:type="character" w:customStyle="1" w:styleId="a4">
    <w:name w:val="Основной текст Знак"/>
    <w:basedOn w:val="a0"/>
    <w:link w:val="a3"/>
    <w:rsid w:val="00E62351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5">
    <w:name w:val="Body Text Indent"/>
    <w:basedOn w:val="a"/>
    <w:link w:val="a6"/>
    <w:rsid w:val="00E62351"/>
    <w:pPr>
      <w:suppressAutoHyphens/>
      <w:spacing w:after="0" w:line="240" w:lineRule="auto"/>
      <w:ind w:firstLine="709"/>
      <w:jc w:val="both"/>
    </w:pPr>
    <w:rPr>
      <w:rFonts w:ascii="Arial" w:eastAsia="Times New Roman" w:hAnsi="Arial"/>
      <w:sz w:val="28"/>
      <w:szCs w:val="28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rsid w:val="00E62351"/>
    <w:rPr>
      <w:rFonts w:ascii="Arial" w:eastAsia="Times New Roman" w:hAnsi="Arial" w:cs="Times New Roman"/>
      <w:sz w:val="28"/>
      <w:szCs w:val="28"/>
      <w:lang w:val="x-none" w:eastAsia="ar-SA"/>
    </w:rPr>
  </w:style>
  <w:style w:type="paragraph" w:styleId="a7">
    <w:name w:val="No Spacing"/>
    <w:link w:val="a8"/>
    <w:uiPriority w:val="1"/>
    <w:qFormat/>
    <w:rsid w:val="00E623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E6235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62351"/>
    <w:pPr>
      <w:suppressAutoHyphens/>
      <w:spacing w:after="0" w:line="480" w:lineRule="auto"/>
    </w:pPr>
    <w:rPr>
      <w:rFonts w:ascii="Times New Roman" w:eastAsia="Times New Roman" w:hAnsi="Times New Roman"/>
      <w:sz w:val="28"/>
      <w:szCs w:val="28"/>
      <w:lang w:val="x-none" w:eastAsia="ar-SA"/>
    </w:rPr>
  </w:style>
  <w:style w:type="character" w:customStyle="1" w:styleId="a4">
    <w:name w:val="Основной текст Знак"/>
    <w:basedOn w:val="a0"/>
    <w:link w:val="a3"/>
    <w:rsid w:val="00E62351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5">
    <w:name w:val="Body Text Indent"/>
    <w:basedOn w:val="a"/>
    <w:link w:val="a6"/>
    <w:rsid w:val="00E62351"/>
    <w:pPr>
      <w:suppressAutoHyphens/>
      <w:spacing w:after="0" w:line="240" w:lineRule="auto"/>
      <w:ind w:firstLine="709"/>
      <w:jc w:val="both"/>
    </w:pPr>
    <w:rPr>
      <w:rFonts w:ascii="Arial" w:eastAsia="Times New Roman" w:hAnsi="Arial"/>
      <w:sz w:val="28"/>
      <w:szCs w:val="28"/>
      <w:lang w:val="x-none" w:eastAsia="ar-SA"/>
    </w:rPr>
  </w:style>
  <w:style w:type="character" w:customStyle="1" w:styleId="a6">
    <w:name w:val="Основной текст с отступом Знак"/>
    <w:basedOn w:val="a0"/>
    <w:link w:val="a5"/>
    <w:rsid w:val="00E62351"/>
    <w:rPr>
      <w:rFonts w:ascii="Arial" w:eastAsia="Times New Roman" w:hAnsi="Arial" w:cs="Times New Roman"/>
      <w:sz w:val="28"/>
      <w:szCs w:val="28"/>
      <w:lang w:val="x-none" w:eastAsia="ar-SA"/>
    </w:rPr>
  </w:style>
  <w:style w:type="paragraph" w:styleId="a7">
    <w:name w:val="No Spacing"/>
    <w:link w:val="a8"/>
    <w:uiPriority w:val="1"/>
    <w:qFormat/>
    <w:rsid w:val="00E623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E623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1728</Words>
  <Characters>986</Characters>
  <Application>Microsoft Office Word</Application>
  <DocSecurity>0</DocSecurity>
  <Lines>8</Lines>
  <Paragraphs>5</Paragraphs>
  <ScaleCrop>false</ScaleCrop>
  <Company>*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2018-09-30T18:19:00Z</dcterms:created>
  <dcterms:modified xsi:type="dcterms:W3CDTF">2018-09-30T18:19:00Z</dcterms:modified>
</cp:coreProperties>
</file>